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4" w:rsidRDefault="003A2570" w:rsidP="00EF6C9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759">
        <w:rPr>
          <w:rFonts w:ascii="Times New Roman" w:hAnsi="Times New Roman" w:cs="Times New Roman"/>
          <w:b/>
          <w:sz w:val="28"/>
          <w:szCs w:val="24"/>
        </w:rPr>
        <w:t xml:space="preserve">Protokół Nr </w:t>
      </w:r>
      <w:r w:rsidR="00FD3C64">
        <w:rPr>
          <w:rFonts w:ascii="Times New Roman" w:hAnsi="Times New Roman" w:cs="Times New Roman"/>
          <w:b/>
          <w:sz w:val="28"/>
          <w:szCs w:val="24"/>
        </w:rPr>
        <w:t>3</w:t>
      </w:r>
      <w:r w:rsidRPr="00E54759">
        <w:rPr>
          <w:rFonts w:ascii="Times New Roman" w:hAnsi="Times New Roman" w:cs="Times New Roman"/>
          <w:b/>
          <w:sz w:val="28"/>
          <w:szCs w:val="24"/>
        </w:rPr>
        <w:t>/2014</w:t>
      </w:r>
    </w:p>
    <w:p w:rsidR="00E54759" w:rsidRDefault="003A2570" w:rsidP="00EF6C9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759">
        <w:rPr>
          <w:rFonts w:ascii="Times New Roman" w:hAnsi="Times New Roman" w:cs="Times New Roman"/>
          <w:b/>
          <w:sz w:val="28"/>
          <w:szCs w:val="24"/>
        </w:rPr>
        <w:t>z III Sesji Rady Miasta Świnoujście,</w:t>
      </w:r>
    </w:p>
    <w:p w:rsidR="00F12B5D" w:rsidRPr="00EF6C99" w:rsidRDefault="003A2570" w:rsidP="00EF6C9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759">
        <w:rPr>
          <w:rFonts w:ascii="Times New Roman" w:hAnsi="Times New Roman" w:cs="Times New Roman"/>
          <w:b/>
          <w:sz w:val="28"/>
          <w:szCs w:val="24"/>
        </w:rPr>
        <w:t>która odbyła się w dniu 18 grudnia 2014 roku od godz. 12</w:t>
      </w:r>
      <w:r w:rsidRPr="00E54759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 w:rsidRPr="00E54759">
        <w:rPr>
          <w:rFonts w:ascii="Times New Roman" w:hAnsi="Times New Roman" w:cs="Times New Roman"/>
          <w:b/>
          <w:sz w:val="28"/>
          <w:szCs w:val="24"/>
        </w:rPr>
        <w:t xml:space="preserve"> do godz.</w:t>
      </w:r>
      <w:r w:rsidR="00EF6C99">
        <w:rPr>
          <w:rFonts w:ascii="Times New Roman" w:hAnsi="Times New Roman" w:cs="Times New Roman"/>
          <w:b/>
          <w:sz w:val="28"/>
          <w:szCs w:val="24"/>
        </w:rPr>
        <w:t xml:space="preserve"> 13</w:t>
      </w:r>
      <w:r w:rsidR="00EF6C99">
        <w:rPr>
          <w:rFonts w:ascii="Times New Roman" w:hAnsi="Times New Roman" w:cs="Times New Roman"/>
          <w:b/>
          <w:sz w:val="28"/>
          <w:szCs w:val="24"/>
          <w:vertAlign w:val="superscript"/>
        </w:rPr>
        <w:t>22</w:t>
      </w:r>
      <w:r w:rsidR="00EF6C99">
        <w:rPr>
          <w:rFonts w:ascii="Times New Roman" w:hAnsi="Times New Roman" w:cs="Times New Roman"/>
          <w:b/>
          <w:sz w:val="28"/>
          <w:szCs w:val="24"/>
        </w:rPr>
        <w:t>.</w:t>
      </w:r>
    </w:p>
    <w:p w:rsidR="003A2570" w:rsidRDefault="003A257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2570" w:rsidRDefault="003A257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sesji obecni byli:</w:t>
      </w:r>
    </w:p>
    <w:p w:rsidR="003A2570" w:rsidRDefault="003A2570" w:rsidP="00EF6C9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wg listy obecności, </w:t>
      </w:r>
    </w:p>
    <w:p w:rsidR="00A811CC" w:rsidRDefault="00A811CC" w:rsidP="00EF6C9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–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Górecka-Sęczek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11CC" w:rsidRDefault="00A811CC" w:rsidP="00EF6C9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– Maciej </w:t>
      </w:r>
      <w:r w:rsidR="00A8168E">
        <w:rPr>
          <w:rFonts w:ascii="Times New Roman" w:hAnsi="Times New Roman" w:cs="Times New Roman"/>
          <w:sz w:val="24"/>
          <w:szCs w:val="24"/>
        </w:rPr>
        <w:t>Nowicki.</w:t>
      </w:r>
    </w:p>
    <w:p w:rsidR="003A2570" w:rsidRDefault="003A257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2570" w:rsidRDefault="003A257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2570" w:rsidRPr="003A2570" w:rsidRDefault="003A2570" w:rsidP="00EF6C99">
      <w:pPr>
        <w:spacing w:line="360" w:lineRule="auto"/>
        <w:jc w:val="both"/>
        <w:rPr>
          <w:b/>
          <w:sz w:val="24"/>
          <w:szCs w:val="24"/>
        </w:rPr>
      </w:pPr>
      <w:r w:rsidRPr="003A2570">
        <w:rPr>
          <w:b/>
          <w:sz w:val="24"/>
          <w:szCs w:val="24"/>
        </w:rPr>
        <w:t xml:space="preserve">Ad. pkt 1 - Sprawy regulaminowe (stwierdzenie kworum). </w:t>
      </w:r>
    </w:p>
    <w:p w:rsidR="00E54759" w:rsidRPr="00E54759" w:rsidRDefault="00E54759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III Nadzwyczajnej Sesji Rady Miasta Świnoujście po stwierdzeniu kworum otworzyła i prowadziła </w:t>
      </w:r>
      <w:r w:rsidRPr="00E54759">
        <w:rPr>
          <w:rFonts w:ascii="Times New Roman" w:hAnsi="Times New Roman" w:cs="Times New Roman"/>
          <w:b/>
          <w:sz w:val="24"/>
          <w:szCs w:val="24"/>
        </w:rPr>
        <w:t xml:space="preserve">Przewodnicząca Rady Miasta Joanna Agatowska. </w:t>
      </w:r>
    </w:p>
    <w:p w:rsidR="00E54759" w:rsidRDefault="00E54759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2570" w:rsidRDefault="00E54759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6178"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 w:rsidRPr="00396178"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wniosek o wprowadzenie do porządku obrad projektu uchwały w sprawie </w:t>
      </w:r>
      <w:r w:rsidR="00396178">
        <w:rPr>
          <w:rFonts w:ascii="Times New Roman" w:hAnsi="Times New Roman" w:cs="Times New Roman"/>
          <w:sz w:val="24"/>
          <w:szCs w:val="24"/>
        </w:rPr>
        <w:t xml:space="preserve">zatwierdzenia planu pracy Komisji Rewizyjnej na rok 2015.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6178" w:rsidRP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178">
        <w:rPr>
          <w:rFonts w:ascii="Times New Roman" w:hAnsi="Times New Roman" w:cs="Times New Roman"/>
          <w:sz w:val="24"/>
          <w:szCs w:val="24"/>
          <w:u w:val="single"/>
        </w:rPr>
        <w:t xml:space="preserve">Za przyjęciem wniosku głosowało 21 radnych, głosów przeciwnych i wstrzymujących się </w:t>
      </w:r>
      <w:r w:rsidR="008E7A5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396178">
        <w:rPr>
          <w:rFonts w:ascii="Times New Roman" w:hAnsi="Times New Roman" w:cs="Times New Roman"/>
          <w:sz w:val="24"/>
          <w:szCs w:val="24"/>
          <w:u w:val="single"/>
        </w:rPr>
        <w:t xml:space="preserve">nie było. </w:t>
      </w: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wprowadzony do porządku obrad, jako punk</w:t>
      </w:r>
      <w:r w:rsidR="00BB36A7">
        <w:rPr>
          <w:rFonts w:ascii="Times New Roman" w:hAnsi="Times New Roman" w:cs="Times New Roman"/>
          <w:sz w:val="24"/>
          <w:szCs w:val="24"/>
        </w:rPr>
        <w:t xml:space="preserve">t </w:t>
      </w:r>
      <w:r w:rsidR="00B84C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</w:t>
      </w:r>
      <w:r w:rsidRPr="00396178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396178" w:rsidRP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wraz z porządkiem obrad stanowi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6178" w:rsidRPr="00396178" w:rsidRDefault="00396178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78">
        <w:rPr>
          <w:rFonts w:ascii="Times New Roman" w:hAnsi="Times New Roman" w:cs="Times New Roman"/>
          <w:b/>
          <w:sz w:val="24"/>
          <w:szCs w:val="24"/>
        </w:rPr>
        <w:t>Ad. pkt 2 - Podjęcie uchwały zmieniającej uchwałę w sprawie uchwalenia budżetu miasta Świnoujście na rok 2014.</w:t>
      </w: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396178">
        <w:rPr>
          <w:rFonts w:ascii="Times New Roman" w:hAnsi="Times New Roman" w:cs="Times New Roman"/>
          <w:b/>
          <w:sz w:val="24"/>
          <w:szCs w:val="24"/>
        </w:rPr>
        <w:t>Skarbnik Miasta Iwona Górecka- Sęczek.</w:t>
      </w: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</w:t>
      </w:r>
      <w:r w:rsidRPr="00E055CF">
        <w:rPr>
          <w:rFonts w:ascii="Times New Roman" w:hAnsi="Times New Roman" w:cs="Times New Roman"/>
          <w:b/>
          <w:sz w:val="24"/>
          <w:szCs w:val="24"/>
        </w:rPr>
        <w:t>Przewodnicząca Rady Miasta Joa</w:t>
      </w:r>
      <w:r w:rsidR="00E055CF">
        <w:rPr>
          <w:rFonts w:ascii="Times New Roman" w:hAnsi="Times New Roman" w:cs="Times New Roman"/>
          <w:b/>
          <w:sz w:val="24"/>
          <w:szCs w:val="24"/>
        </w:rPr>
        <w:t>n</w:t>
      </w:r>
      <w:r w:rsidRPr="00E055CF">
        <w:rPr>
          <w:rFonts w:ascii="Times New Roman" w:hAnsi="Times New Roman" w:cs="Times New Roman"/>
          <w:b/>
          <w:sz w:val="24"/>
          <w:szCs w:val="24"/>
        </w:rPr>
        <w:t>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 uchwały zmieniającej uchwałę w sprawie uchwalenia budżetu miasta Świnoujście na rok 2014:</w:t>
      </w:r>
    </w:p>
    <w:p w:rsidR="00396178" w:rsidRPr="00396178" w:rsidRDefault="00DC50EA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178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396178" w:rsidRPr="00396178">
        <w:rPr>
          <w:rFonts w:ascii="Times New Roman" w:hAnsi="Times New Roman" w:cs="Times New Roman"/>
          <w:sz w:val="24"/>
          <w:szCs w:val="24"/>
          <w:u w:val="single"/>
        </w:rPr>
        <w:t xml:space="preserve">podjęciem uchwały głosowało 20 radnych, głosów przeciwnych nie było, 1 radny wstrzymał się od głosu. </w:t>
      </w: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podjęta.</w:t>
      </w: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6178" w:rsidRDefault="00396178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55CF">
        <w:rPr>
          <w:rFonts w:ascii="Times New Roman" w:hAnsi="Times New Roman" w:cs="Times New Roman"/>
          <w:b/>
          <w:sz w:val="24"/>
          <w:szCs w:val="24"/>
        </w:rPr>
        <w:t>Uchwała Nr III/6/2014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z dnia 18 grudnia 2014 roku zmieniająca uchwałę w sprawie uchwalenia budżetu Miasta Świnoujście na rok 2014 stanowi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protokołu.     </w:t>
      </w:r>
    </w:p>
    <w:p w:rsidR="00E055CF" w:rsidRDefault="00E055CF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5CF" w:rsidRDefault="00E055CF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stanowią </w:t>
      </w:r>
      <w:r w:rsidRPr="00E055CF">
        <w:rPr>
          <w:rFonts w:ascii="Times New Roman" w:hAnsi="Times New Roman" w:cs="Times New Roman"/>
          <w:b/>
          <w:sz w:val="24"/>
          <w:szCs w:val="24"/>
        </w:rPr>
        <w:t>złącznik nr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5CF">
        <w:rPr>
          <w:rFonts w:ascii="Times New Roman" w:hAnsi="Times New Roman" w:cs="Times New Roman"/>
          <w:sz w:val="24"/>
          <w:szCs w:val="24"/>
        </w:rPr>
        <w:t>do pr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55CF">
        <w:rPr>
          <w:rFonts w:ascii="Times New Roman" w:hAnsi="Times New Roman" w:cs="Times New Roman"/>
          <w:sz w:val="24"/>
          <w:szCs w:val="24"/>
        </w:rPr>
        <w:t>tokołu.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5CF" w:rsidRDefault="00E055CF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CF" w:rsidRPr="00BB36A7" w:rsidRDefault="00C40C75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pkt. </w:t>
      </w:r>
      <w:r w:rsidR="00E055CF">
        <w:rPr>
          <w:rFonts w:ascii="Times New Roman" w:hAnsi="Times New Roman" w:cs="Times New Roman"/>
          <w:sz w:val="24"/>
          <w:szCs w:val="24"/>
        </w:rPr>
        <w:t xml:space="preserve"> </w:t>
      </w:r>
      <w:r w:rsidR="00164A66" w:rsidRPr="00BB36A7">
        <w:rPr>
          <w:rFonts w:ascii="Times New Roman" w:hAnsi="Times New Roman" w:cs="Times New Roman"/>
          <w:b/>
          <w:sz w:val="24"/>
          <w:szCs w:val="24"/>
        </w:rPr>
        <w:t xml:space="preserve">3 – Podjęcie uchwały </w:t>
      </w:r>
      <w:r w:rsidR="00BB36A7" w:rsidRPr="00BB36A7">
        <w:rPr>
          <w:rFonts w:ascii="Times New Roman" w:hAnsi="Times New Roman" w:cs="Times New Roman"/>
          <w:b/>
          <w:sz w:val="24"/>
          <w:szCs w:val="24"/>
        </w:rPr>
        <w:t>zmieniającej uchwałę w sprawie uchwalenia wieloletniej prognozy finansowej miasta Świnoujście na lata 2014-2028.</w:t>
      </w:r>
    </w:p>
    <w:p w:rsidR="00E055CF" w:rsidRDefault="00E055CF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uchwały przedstawiła </w:t>
      </w:r>
      <w:r w:rsidRPr="00BB36A7">
        <w:rPr>
          <w:rFonts w:ascii="Times New Roman" w:hAnsi="Times New Roman" w:cs="Times New Roman"/>
          <w:b/>
          <w:sz w:val="24"/>
          <w:szCs w:val="24"/>
        </w:rPr>
        <w:t xml:space="preserve">Skarbnik Miasta Iwona </w:t>
      </w:r>
      <w:proofErr w:type="spellStart"/>
      <w:r w:rsidRPr="00BB36A7">
        <w:rPr>
          <w:rFonts w:ascii="Times New Roman" w:hAnsi="Times New Roman" w:cs="Times New Roman"/>
          <w:b/>
          <w:sz w:val="24"/>
          <w:szCs w:val="24"/>
        </w:rPr>
        <w:t>Górecka-Sęczek</w:t>
      </w:r>
      <w:proofErr w:type="spellEnd"/>
      <w:r w:rsidRPr="00BB36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dyskusji </w:t>
      </w:r>
      <w:r w:rsidRPr="00BB36A7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głosownie nad podjęciem uchwały zmieniającej uchwałę w sprawie uchwalenia wieloletniej prognozy finansowej miasta Świnoujście na lata 2014-2028:</w:t>
      </w:r>
    </w:p>
    <w:p w:rsidR="00BB36A7" w:rsidRP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6A7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18 radnych, głosów przeciwnych nie było, 2 radnych wstrzymało się od głosu. </w:t>
      </w: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36A7">
        <w:rPr>
          <w:rFonts w:ascii="Times New Roman" w:hAnsi="Times New Roman" w:cs="Times New Roman"/>
          <w:b/>
          <w:sz w:val="24"/>
          <w:szCs w:val="24"/>
        </w:rPr>
        <w:t>Uchwała Nr III/7/2014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zmieniająca uchwałę w sprawie uchwalenia wieloletniej prognozy finansowej miasta Świnoujście na lata 2014-2028 stanowi </w:t>
      </w: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36A7" w:rsidRPr="00B84CC0" w:rsidRDefault="00BB36A7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C0">
        <w:rPr>
          <w:rFonts w:ascii="Times New Roman" w:hAnsi="Times New Roman" w:cs="Times New Roman"/>
          <w:b/>
          <w:sz w:val="24"/>
          <w:szCs w:val="24"/>
        </w:rPr>
        <w:t xml:space="preserve">Ad. pkt  4 – Podjęcie uchwały w sprawie ustalenia wykazu wydatków, </w:t>
      </w:r>
      <w:r w:rsidR="00DC5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84CC0">
        <w:rPr>
          <w:rFonts w:ascii="Times New Roman" w:hAnsi="Times New Roman" w:cs="Times New Roman"/>
          <w:b/>
          <w:sz w:val="24"/>
          <w:szCs w:val="24"/>
        </w:rPr>
        <w:t>które nie wygasają z końcem roku budżetowego.</w:t>
      </w:r>
    </w:p>
    <w:p w:rsidR="00BB36A7" w:rsidRPr="00B84CC0" w:rsidRDefault="00BB36A7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6A7" w:rsidRPr="00B84CC0" w:rsidRDefault="00BB36A7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A7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uchwały przedstawiła </w:t>
      </w:r>
      <w:r w:rsidRPr="00B84CC0">
        <w:rPr>
          <w:rFonts w:ascii="Times New Roman" w:hAnsi="Times New Roman" w:cs="Times New Roman"/>
          <w:b/>
          <w:sz w:val="24"/>
          <w:szCs w:val="24"/>
        </w:rPr>
        <w:t xml:space="preserve">Skarbnik Miasta Iwona </w:t>
      </w:r>
      <w:proofErr w:type="spellStart"/>
      <w:r w:rsidRPr="00B84CC0">
        <w:rPr>
          <w:rFonts w:ascii="Times New Roman" w:hAnsi="Times New Roman" w:cs="Times New Roman"/>
          <w:b/>
          <w:sz w:val="24"/>
          <w:szCs w:val="24"/>
        </w:rPr>
        <w:t>Górecka-Sęczek</w:t>
      </w:r>
      <w:proofErr w:type="spellEnd"/>
      <w:r w:rsidRPr="00B84CC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wyczerpaniem dyskusji </w:t>
      </w:r>
      <w:r w:rsidR="00BB36A7" w:rsidRPr="00B84CC0">
        <w:rPr>
          <w:rFonts w:ascii="Times New Roman" w:hAnsi="Times New Roman" w:cs="Times New Roman"/>
          <w:b/>
          <w:sz w:val="24"/>
          <w:szCs w:val="24"/>
        </w:rPr>
        <w:t>Przewodnicząca Rady Miasta</w:t>
      </w:r>
      <w:r w:rsidRPr="00B84CC0">
        <w:rPr>
          <w:rFonts w:ascii="Times New Roman" w:hAnsi="Times New Roman" w:cs="Times New Roman"/>
          <w:b/>
          <w:sz w:val="24"/>
          <w:szCs w:val="24"/>
        </w:rPr>
        <w:t xml:space="preserve">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 uchwały w sprawie ustalenia wykazu wydatków, które nie wygasają z końcem roku budżetowego:</w:t>
      </w:r>
    </w:p>
    <w:p w:rsidR="00B84CC0" w:rsidRP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CC0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21 radnych, głosów przeciwnych i wstrzymujących się </w:t>
      </w:r>
      <w:r w:rsidR="00DC50E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B84CC0">
        <w:rPr>
          <w:rFonts w:ascii="Times New Roman" w:hAnsi="Times New Roman" w:cs="Times New Roman"/>
          <w:sz w:val="24"/>
          <w:szCs w:val="24"/>
          <w:u w:val="single"/>
        </w:rPr>
        <w:t xml:space="preserve">nie było. </w:t>
      </w:r>
    </w:p>
    <w:p w:rsidR="00BB36A7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  </w:t>
      </w:r>
      <w:r w:rsidR="00BB36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4CC0">
        <w:rPr>
          <w:rFonts w:ascii="Times New Roman" w:hAnsi="Times New Roman" w:cs="Times New Roman"/>
          <w:b/>
          <w:sz w:val="24"/>
          <w:szCs w:val="24"/>
          <w:u w:val="single"/>
        </w:rPr>
        <w:t>Uchwała Nr III/8/2014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ustalenia wykazu wydatków, które nie wygasają z końcem roku budżetowego stanowi </w:t>
      </w: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uchwały w wyżej wymienionej sprawie stanowi </w:t>
      </w:r>
      <w:r w:rsidRPr="00B84CC0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4CC0" w:rsidRPr="00DB56EF" w:rsidRDefault="00B84CC0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6EF">
        <w:rPr>
          <w:rFonts w:ascii="Times New Roman" w:hAnsi="Times New Roman" w:cs="Times New Roman"/>
          <w:b/>
          <w:sz w:val="24"/>
          <w:szCs w:val="24"/>
        </w:rPr>
        <w:t xml:space="preserve">Ad. pkt 5 – Podjęcie uchwały zmieniającej uchwałę w sprawie zwolnienia z podatku </w:t>
      </w:r>
      <w:r w:rsidR="00DC50E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B56EF">
        <w:rPr>
          <w:rFonts w:ascii="Times New Roman" w:hAnsi="Times New Roman" w:cs="Times New Roman"/>
          <w:b/>
          <w:sz w:val="24"/>
          <w:szCs w:val="24"/>
        </w:rPr>
        <w:t xml:space="preserve">od nieruchomości niektórych budynków i budowli powstałych lub rozbudowanych </w:t>
      </w:r>
      <w:r w:rsidR="008E7A5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B56EF">
        <w:rPr>
          <w:rFonts w:ascii="Times New Roman" w:hAnsi="Times New Roman" w:cs="Times New Roman"/>
          <w:b/>
          <w:sz w:val="24"/>
          <w:szCs w:val="24"/>
        </w:rPr>
        <w:t xml:space="preserve">w wyniku inwestycji. </w:t>
      </w: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B84CC0">
        <w:rPr>
          <w:rFonts w:ascii="Times New Roman" w:hAnsi="Times New Roman" w:cs="Times New Roman"/>
          <w:b/>
          <w:sz w:val="24"/>
          <w:szCs w:val="24"/>
        </w:rPr>
        <w:t xml:space="preserve">Skarbnik Miasta Iwona </w:t>
      </w:r>
      <w:proofErr w:type="spellStart"/>
      <w:r w:rsidRPr="00B84CC0">
        <w:rPr>
          <w:rFonts w:ascii="Times New Roman" w:hAnsi="Times New Roman" w:cs="Times New Roman"/>
          <w:b/>
          <w:sz w:val="24"/>
          <w:szCs w:val="24"/>
        </w:rPr>
        <w:t>Górecka-Seczek</w:t>
      </w:r>
      <w:proofErr w:type="spellEnd"/>
      <w:r w:rsidRPr="00B84C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56EF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 uchwały w sprawie zwolnienia z podatku od nieruchomości niektórych budynków i budowli powstałych lub rozbudowanych w wyniku inwestycji:</w:t>
      </w:r>
    </w:p>
    <w:p w:rsidR="00DB56EF" w:rsidRPr="00DB56EF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6EF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</w:t>
      </w:r>
      <w:r w:rsidR="00DB56EF" w:rsidRPr="00DB56EF">
        <w:rPr>
          <w:rFonts w:ascii="Times New Roman" w:hAnsi="Times New Roman" w:cs="Times New Roman"/>
          <w:sz w:val="24"/>
          <w:szCs w:val="24"/>
          <w:u w:val="single"/>
        </w:rPr>
        <w:t xml:space="preserve">21 radnych, głosów przeciwnych i wstrzymujących się </w:t>
      </w:r>
      <w:r w:rsidR="00DC50E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DB56EF" w:rsidRPr="00DB56EF">
        <w:rPr>
          <w:rFonts w:ascii="Times New Roman" w:hAnsi="Times New Roman" w:cs="Times New Roman"/>
          <w:sz w:val="24"/>
          <w:szCs w:val="24"/>
          <w:u w:val="single"/>
        </w:rPr>
        <w:t xml:space="preserve">nie było. </w:t>
      </w:r>
    </w:p>
    <w:p w:rsidR="00B84CC0" w:rsidRDefault="00DB56EF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  <w:r w:rsidR="00B84C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CC0" w:rsidRDefault="00B84CC0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EF" w:rsidRDefault="00DB56EF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56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Uchwała Nr III/9/2014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zmieniająca uchwałę w sprawie zwolnienia z podatku od nieruchomości niektórych budynków i budowli powstałych lub rozbudowanych w wyniku inwestycji stanowi </w:t>
      </w: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DB56EF" w:rsidRPr="00DB56EF" w:rsidRDefault="00DB56EF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10</w:t>
      </w:r>
      <w:r>
        <w:rPr>
          <w:rFonts w:ascii="Times New Roman" w:hAnsi="Times New Roman" w:cs="Times New Roman"/>
          <w:sz w:val="24"/>
          <w:szCs w:val="24"/>
        </w:rPr>
        <w:t xml:space="preserve"> do protokołu.  </w:t>
      </w:r>
    </w:p>
    <w:p w:rsidR="00BB36A7" w:rsidRPr="00BB36A7" w:rsidRDefault="00BB36A7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67C1" w:rsidRPr="001B67C1" w:rsidRDefault="00DB56EF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7C1">
        <w:rPr>
          <w:rFonts w:ascii="Times New Roman" w:hAnsi="Times New Roman" w:cs="Times New Roman"/>
          <w:b/>
          <w:sz w:val="24"/>
          <w:szCs w:val="24"/>
        </w:rPr>
        <w:t xml:space="preserve">Ad. pkt 6 - </w:t>
      </w:r>
      <w:r w:rsidR="001B67C1" w:rsidRPr="001B67C1">
        <w:rPr>
          <w:rFonts w:ascii="Times New Roman" w:hAnsi="Times New Roman" w:cs="Times New Roman"/>
          <w:b/>
          <w:sz w:val="24"/>
          <w:szCs w:val="24"/>
        </w:rPr>
        <w:t>Podjęcie uchwały zmieniającej uchwałę w sprawie zwolnienia od podatku                                 od nieruchomości.</w:t>
      </w:r>
    </w:p>
    <w:p w:rsidR="00E055CF" w:rsidRDefault="00E055CF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1B67C1">
        <w:rPr>
          <w:rFonts w:ascii="Times New Roman" w:hAnsi="Times New Roman" w:cs="Times New Roman"/>
          <w:b/>
          <w:sz w:val="24"/>
          <w:szCs w:val="24"/>
        </w:rPr>
        <w:t xml:space="preserve">Skarbnik Miasta Iwona </w:t>
      </w:r>
      <w:proofErr w:type="spellStart"/>
      <w:r w:rsidRPr="001B67C1">
        <w:rPr>
          <w:rFonts w:ascii="Times New Roman" w:hAnsi="Times New Roman" w:cs="Times New Roman"/>
          <w:b/>
          <w:sz w:val="24"/>
          <w:szCs w:val="24"/>
        </w:rPr>
        <w:t>Górecka-Sęczek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</w:t>
      </w:r>
      <w:r w:rsidRPr="001B67C1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</w:t>
      </w:r>
      <w:r w:rsidR="008E7A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nad podjęciem uchwały w sprawie zwolnienia od podatku od nieruchomości:</w:t>
      </w:r>
    </w:p>
    <w:p w:rsidR="001B67C1" w:rsidRP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7C1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21 radnych, głosów przeciwnych i wstrzymujących się </w:t>
      </w:r>
      <w:r w:rsidR="008E7A5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1B67C1">
        <w:rPr>
          <w:rFonts w:ascii="Times New Roman" w:hAnsi="Times New Roman" w:cs="Times New Roman"/>
          <w:sz w:val="24"/>
          <w:szCs w:val="24"/>
          <w:u w:val="single"/>
        </w:rPr>
        <w:t xml:space="preserve">nie było. </w:t>
      </w: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podjęta.</w:t>
      </w: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Uchwała Nr III/10/2014 </w:t>
      </w:r>
      <w:r>
        <w:rPr>
          <w:rFonts w:ascii="Times New Roman" w:hAnsi="Times New Roman" w:cs="Times New Roman"/>
          <w:sz w:val="24"/>
          <w:szCs w:val="24"/>
        </w:rPr>
        <w:t xml:space="preserve">Rady Miasta Świnoujście zmieniająca uchwałę w sprawie zwolnienia od podatku od nieruchomości stanowi </w:t>
      </w:r>
      <w:r>
        <w:rPr>
          <w:rFonts w:ascii="Times New Roman" w:hAnsi="Times New Roman" w:cs="Times New Roman"/>
          <w:b/>
          <w:sz w:val="24"/>
          <w:szCs w:val="24"/>
        </w:rPr>
        <w:t>załącznik nr 11</w:t>
      </w:r>
      <w:r>
        <w:rPr>
          <w:rFonts w:ascii="Times New Roman" w:hAnsi="Times New Roman" w:cs="Times New Roman"/>
          <w:sz w:val="24"/>
          <w:szCs w:val="24"/>
        </w:rPr>
        <w:t xml:space="preserve"> do protokołu.  </w:t>
      </w: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12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1B67C1" w:rsidRPr="001B67C1" w:rsidRDefault="001B67C1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C1" w:rsidRPr="001B67C1" w:rsidRDefault="001B67C1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7C1">
        <w:rPr>
          <w:rFonts w:ascii="Times New Roman" w:hAnsi="Times New Roman" w:cs="Times New Roman"/>
          <w:b/>
          <w:sz w:val="24"/>
          <w:szCs w:val="24"/>
        </w:rPr>
        <w:t xml:space="preserve">Ad. pkt 7 – Podjęcie uchwały zmieniającej uchwałę Nr XXXII/249/2012 Rady Miasta Świnoujście z dnia 29 listopada 2012 r. w sprawie wzorów formularzy na podatek </w:t>
      </w:r>
      <w:r w:rsidR="008E7A5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B67C1">
        <w:rPr>
          <w:rFonts w:ascii="Times New Roman" w:hAnsi="Times New Roman" w:cs="Times New Roman"/>
          <w:b/>
          <w:sz w:val="24"/>
          <w:szCs w:val="24"/>
        </w:rPr>
        <w:t xml:space="preserve">od nieruchomości, podatek rolny i podatek leśny.  </w:t>
      </w: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67C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67C1" w:rsidRP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1B67C1">
        <w:rPr>
          <w:rFonts w:ascii="Times New Roman" w:hAnsi="Times New Roman" w:cs="Times New Roman"/>
          <w:b/>
          <w:sz w:val="24"/>
          <w:szCs w:val="24"/>
        </w:rPr>
        <w:t xml:space="preserve">Skarbnik Miasta Iwona </w:t>
      </w:r>
      <w:proofErr w:type="spellStart"/>
      <w:r w:rsidRPr="001B67C1">
        <w:rPr>
          <w:rFonts w:ascii="Times New Roman" w:hAnsi="Times New Roman" w:cs="Times New Roman"/>
          <w:b/>
          <w:sz w:val="24"/>
          <w:szCs w:val="24"/>
        </w:rPr>
        <w:t>Górecka-Sęczek</w:t>
      </w:r>
      <w:proofErr w:type="spellEnd"/>
      <w:r w:rsidRPr="001B67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C1" w:rsidRP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67C1"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C1" w:rsidRDefault="001B67C1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Rady Miasta Joanna Agatowska </w:t>
      </w:r>
      <w:r>
        <w:rPr>
          <w:rFonts w:ascii="Times New Roman" w:hAnsi="Times New Roman" w:cs="Times New Roman"/>
          <w:sz w:val="24"/>
          <w:szCs w:val="24"/>
        </w:rPr>
        <w:t>zarządziła głosowanie nad podjęciem uchwały zmieniającej uchwałę Nr XXXII/249/</w:t>
      </w:r>
      <w:r w:rsidR="00FD3C64">
        <w:rPr>
          <w:rFonts w:ascii="Times New Roman" w:hAnsi="Times New Roman" w:cs="Times New Roman"/>
          <w:sz w:val="24"/>
          <w:szCs w:val="24"/>
        </w:rPr>
        <w:t xml:space="preserve">2012 Rady Miasta Świnoujście z dnia </w:t>
      </w:r>
      <w:r w:rsidR="008E7A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3C64">
        <w:rPr>
          <w:rFonts w:ascii="Times New Roman" w:hAnsi="Times New Roman" w:cs="Times New Roman"/>
          <w:sz w:val="24"/>
          <w:szCs w:val="24"/>
        </w:rPr>
        <w:t xml:space="preserve">29 listopada 2012 r. w sprawie wzorów formularzy na podatek od nieruchomości, podatek rolny i podatek leśny: </w:t>
      </w:r>
    </w:p>
    <w:p w:rsidR="00FD3C64" w:rsidRP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C64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21 Radnych, głosów przeciwnych i wstrzymujących się </w:t>
      </w:r>
      <w:r w:rsidR="008E7A5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FD3C64">
        <w:rPr>
          <w:rFonts w:ascii="Times New Roman" w:hAnsi="Times New Roman" w:cs="Times New Roman"/>
          <w:sz w:val="24"/>
          <w:szCs w:val="24"/>
          <w:u w:val="single"/>
        </w:rPr>
        <w:t>nie było.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C64">
        <w:rPr>
          <w:rFonts w:ascii="Times New Roman" w:hAnsi="Times New Roman" w:cs="Times New Roman"/>
          <w:b/>
          <w:sz w:val="24"/>
          <w:szCs w:val="24"/>
          <w:u w:val="single"/>
        </w:rPr>
        <w:t>Uchwała Nr III/11/2014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zmieniająca uchwałę </w:t>
      </w:r>
      <w:r w:rsidRPr="00FD3C64">
        <w:rPr>
          <w:rFonts w:ascii="Times New Roman" w:hAnsi="Times New Roman" w:cs="Times New Roman"/>
          <w:sz w:val="24"/>
          <w:szCs w:val="24"/>
        </w:rPr>
        <w:t xml:space="preserve">Nr XXXII/249/2012 Rady Miasta Świnoujście z dnia 29 listopada 2012 r. w sprawie wzorów formularzy </w:t>
      </w:r>
      <w:r w:rsidR="008E7A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3C64">
        <w:rPr>
          <w:rFonts w:ascii="Times New Roman" w:hAnsi="Times New Roman" w:cs="Times New Roman"/>
          <w:sz w:val="24"/>
          <w:szCs w:val="24"/>
        </w:rPr>
        <w:t>na podatek od nieruchomości, podatek rolny i podatek leśny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>
        <w:rPr>
          <w:rFonts w:ascii="Times New Roman" w:hAnsi="Times New Roman" w:cs="Times New Roman"/>
          <w:b/>
          <w:sz w:val="24"/>
          <w:szCs w:val="24"/>
        </w:rPr>
        <w:t>załącznik nr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A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protokołu.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14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Pr="00FD3C64" w:rsidRDefault="00FD3C64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64">
        <w:rPr>
          <w:rFonts w:ascii="Times New Roman" w:hAnsi="Times New Roman" w:cs="Times New Roman"/>
          <w:b/>
          <w:sz w:val="24"/>
          <w:szCs w:val="24"/>
        </w:rPr>
        <w:t xml:space="preserve">Ad. pkt 8 – Podjęcie uchwały w sprawie ustalenia wysokości wynagrodzenia Prezydenta Miasta Świnoujście.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Pr="008E7A5A" w:rsidRDefault="00FD3C64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8E7A5A">
        <w:rPr>
          <w:rFonts w:ascii="Times New Roman" w:hAnsi="Times New Roman" w:cs="Times New Roman"/>
          <w:b/>
          <w:sz w:val="24"/>
          <w:szCs w:val="24"/>
        </w:rPr>
        <w:t xml:space="preserve">Przewodnicząca Rady Miasta Joanna Agatowska.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</w:t>
      </w:r>
      <w:r w:rsidRPr="00FD3C64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 uchwały w sprawie ustalenia wysokości wynagrodzenia Prezydenta Miasta Świnoujście:</w:t>
      </w:r>
    </w:p>
    <w:p w:rsidR="00FD3C64" w:rsidRP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C64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20 radnych, 1 radny głosował przeciwko, głosów wstrzymujących się nie było. </w:t>
      </w:r>
    </w:p>
    <w:p w:rsidR="00FD3C64" w:rsidRP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C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C64">
        <w:rPr>
          <w:rFonts w:ascii="Times New Roman" w:hAnsi="Times New Roman" w:cs="Times New Roman"/>
          <w:b/>
          <w:sz w:val="24"/>
          <w:szCs w:val="24"/>
        </w:rPr>
        <w:t>Uchwała Nr III/12/2014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ustalenia wysokości wynagrodzenia Prezydenta Miasta Świnoujście stanowi </w:t>
      </w:r>
      <w:r>
        <w:rPr>
          <w:rFonts w:ascii="Times New Roman" w:hAnsi="Times New Roman" w:cs="Times New Roman"/>
          <w:b/>
          <w:sz w:val="24"/>
          <w:szCs w:val="24"/>
        </w:rPr>
        <w:t>załącznik nr 15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16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Pr="001524F5" w:rsidRDefault="00FD3C64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F5">
        <w:rPr>
          <w:rFonts w:ascii="Times New Roman" w:hAnsi="Times New Roman" w:cs="Times New Roman"/>
          <w:b/>
          <w:sz w:val="24"/>
          <w:szCs w:val="24"/>
        </w:rPr>
        <w:t xml:space="preserve">Ad. pkt 9 – Podjęcie uchwały w sprawie zatwierdzenia planu pracy Komisji Rewizyjnej Rady Miasta Świnoujście na rok 2015.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Przewodniczący Komisji Rewizyjnej Stanisław Bartkowiak.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24F5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r w:rsidR="001524F5" w:rsidRPr="001524F5">
        <w:rPr>
          <w:rFonts w:ascii="Times New Roman" w:hAnsi="Times New Roman" w:cs="Times New Roman"/>
          <w:b/>
          <w:sz w:val="24"/>
          <w:szCs w:val="24"/>
        </w:rPr>
        <w:t>Rady Miasta Joanna Agatowska</w:t>
      </w:r>
      <w:r w:rsidR="001524F5">
        <w:rPr>
          <w:rFonts w:ascii="Times New Roman" w:hAnsi="Times New Roman" w:cs="Times New Roman"/>
          <w:sz w:val="24"/>
          <w:szCs w:val="24"/>
        </w:rPr>
        <w:t xml:space="preserve"> zarządziła głosowanie nad podjęciem uchwały w sprawie zatwierdzenia planu pracy Komisji Rewizyjnej Rady Miasta Świnoujście na rok 2015:</w:t>
      </w:r>
    </w:p>
    <w:p w:rsidR="001524F5" w:rsidRP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4F5">
        <w:rPr>
          <w:rFonts w:ascii="Times New Roman" w:hAnsi="Times New Roman" w:cs="Times New Roman"/>
          <w:sz w:val="24"/>
          <w:szCs w:val="24"/>
          <w:u w:val="single"/>
        </w:rPr>
        <w:t>Za podjęciem uchwały głosowało 20 radnych, głosów przeciwnych i wstrzymujących się</w:t>
      </w:r>
      <w:r w:rsidR="00DC50E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bookmarkStart w:id="0" w:name="_GoBack"/>
      <w:bookmarkEnd w:id="0"/>
      <w:r w:rsidRPr="001524F5">
        <w:rPr>
          <w:rFonts w:ascii="Times New Roman" w:hAnsi="Times New Roman" w:cs="Times New Roman"/>
          <w:sz w:val="24"/>
          <w:szCs w:val="24"/>
          <w:u w:val="single"/>
        </w:rPr>
        <w:t xml:space="preserve"> nie było. </w:t>
      </w: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24F5">
        <w:rPr>
          <w:rFonts w:ascii="Times New Roman" w:hAnsi="Times New Roman" w:cs="Times New Roman"/>
          <w:b/>
          <w:sz w:val="24"/>
          <w:szCs w:val="24"/>
          <w:u w:val="single"/>
        </w:rPr>
        <w:t>Uchwała Nr III/13/2014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zatwierdzenia planu pracy Komisji Rewizyjnej Rady Miasta Świnoujście na rok 2015 stanowi </w:t>
      </w:r>
      <w:r>
        <w:rPr>
          <w:rFonts w:ascii="Times New Roman" w:hAnsi="Times New Roman" w:cs="Times New Roman"/>
          <w:b/>
          <w:sz w:val="24"/>
          <w:szCs w:val="24"/>
        </w:rPr>
        <w:t>załącznik nr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A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protokołu. </w:t>
      </w: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18</w:t>
      </w:r>
      <w:r>
        <w:rPr>
          <w:rFonts w:ascii="Times New Roman" w:hAnsi="Times New Roman" w:cs="Times New Roman"/>
          <w:sz w:val="24"/>
          <w:szCs w:val="24"/>
        </w:rPr>
        <w:t xml:space="preserve"> do protokołu.  </w:t>
      </w:r>
    </w:p>
    <w:p w:rsidR="00FD3C64" w:rsidRPr="00FD3C64" w:rsidRDefault="00FD3C64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6C99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w związku z wyczerpaniem porządku obrad zamknęła III Nadzwyczajną Sesję Rady Miasta Świnoujście w dniu 18 grudnia 2014 roku o 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z przebiegu sesji w formacie mp3 stanowi </w:t>
      </w:r>
      <w:r>
        <w:rPr>
          <w:rFonts w:ascii="Times New Roman" w:hAnsi="Times New Roman" w:cs="Times New Roman"/>
          <w:b/>
          <w:sz w:val="24"/>
          <w:szCs w:val="24"/>
        </w:rPr>
        <w:t>załącznik nr 19</w:t>
      </w:r>
      <w:r>
        <w:rPr>
          <w:rFonts w:ascii="Times New Roman" w:hAnsi="Times New Roman" w:cs="Times New Roman"/>
          <w:sz w:val="24"/>
          <w:szCs w:val="24"/>
        </w:rPr>
        <w:t xml:space="preserve"> do protokołu.  </w:t>
      </w: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Default="001524F5" w:rsidP="008E7A5A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Rady Miasta </w:t>
      </w:r>
    </w:p>
    <w:p w:rsidR="001524F5" w:rsidRDefault="001524F5" w:rsidP="008E7A5A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8E7A5A" w:rsidP="008E7A5A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24F5">
        <w:rPr>
          <w:rFonts w:ascii="Times New Roman" w:hAnsi="Times New Roman" w:cs="Times New Roman"/>
          <w:sz w:val="24"/>
          <w:szCs w:val="24"/>
        </w:rPr>
        <w:t xml:space="preserve">Joanna Agatowska </w:t>
      </w:r>
    </w:p>
    <w:p w:rsidR="001524F5" w:rsidRDefault="001524F5" w:rsidP="008E7A5A">
      <w:pPr>
        <w:pStyle w:val="Bezodstpw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8E7A5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Lizabetta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Zasadzińska-Reich</w:t>
      </w: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67C1" w:rsidRPr="001B67C1" w:rsidRDefault="00FD3C64" w:rsidP="00EF6C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7C1" w:rsidRPr="001B67C1" w:rsidSect="00DC50EA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99" w:rsidRDefault="00EF6C99" w:rsidP="00EF6C99">
      <w:r>
        <w:separator/>
      </w:r>
    </w:p>
  </w:endnote>
  <w:endnote w:type="continuationSeparator" w:id="0">
    <w:p w:rsidR="00EF6C99" w:rsidRDefault="00EF6C99" w:rsidP="00EF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557977"/>
      <w:docPartObj>
        <w:docPartGallery w:val="Page Numbers (Bottom of Page)"/>
        <w:docPartUnique/>
      </w:docPartObj>
    </w:sdtPr>
    <w:sdtEndPr/>
    <w:sdtContent>
      <w:p w:rsidR="00EF6C99" w:rsidRDefault="00EF6C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0EA">
          <w:rPr>
            <w:noProof/>
          </w:rPr>
          <w:t>1</w:t>
        </w:r>
        <w:r>
          <w:fldChar w:fldCharType="end"/>
        </w:r>
      </w:p>
    </w:sdtContent>
  </w:sdt>
  <w:p w:rsidR="00EF6C99" w:rsidRDefault="00EF6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99" w:rsidRDefault="00EF6C99" w:rsidP="00EF6C99">
      <w:r>
        <w:separator/>
      </w:r>
    </w:p>
  </w:footnote>
  <w:footnote w:type="continuationSeparator" w:id="0">
    <w:p w:rsidR="00EF6C99" w:rsidRDefault="00EF6C99" w:rsidP="00EF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F34"/>
    <w:multiLevelType w:val="hybridMultilevel"/>
    <w:tmpl w:val="75D27818"/>
    <w:lvl w:ilvl="0" w:tplc="2E024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563EDC"/>
    <w:multiLevelType w:val="hybridMultilevel"/>
    <w:tmpl w:val="97FC2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70"/>
    <w:rsid w:val="001524F5"/>
    <w:rsid w:val="00164A66"/>
    <w:rsid w:val="001B67C1"/>
    <w:rsid w:val="002A4690"/>
    <w:rsid w:val="00396178"/>
    <w:rsid w:val="003A2570"/>
    <w:rsid w:val="008E7A5A"/>
    <w:rsid w:val="00A811CC"/>
    <w:rsid w:val="00A8168E"/>
    <w:rsid w:val="00B84CC0"/>
    <w:rsid w:val="00BB36A7"/>
    <w:rsid w:val="00C40C75"/>
    <w:rsid w:val="00DB56EF"/>
    <w:rsid w:val="00DC50EA"/>
    <w:rsid w:val="00E055CF"/>
    <w:rsid w:val="00E54759"/>
    <w:rsid w:val="00EF6C99"/>
    <w:rsid w:val="00F12B5D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5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C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5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C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B16D-17E3-4BCA-BF49-A956A03D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8</cp:revision>
  <cp:lastPrinted>2015-02-05T13:10:00Z</cp:lastPrinted>
  <dcterms:created xsi:type="dcterms:W3CDTF">2015-02-05T11:35:00Z</dcterms:created>
  <dcterms:modified xsi:type="dcterms:W3CDTF">2015-02-16T13:59:00Z</dcterms:modified>
</cp:coreProperties>
</file>