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D2" w:rsidRPr="00E407EF" w:rsidRDefault="00A40AD2" w:rsidP="00A40AD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407EF">
        <w:rPr>
          <w:rFonts w:ascii="Times New Roman" w:hAnsi="Times New Roman" w:cs="Times New Roman"/>
          <w:b/>
          <w:sz w:val="24"/>
        </w:rPr>
        <w:t>ZARZĄDZENIE NR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CB42CA">
        <w:rPr>
          <w:rFonts w:ascii="Times New Roman" w:hAnsi="Times New Roman" w:cs="Times New Roman"/>
          <w:b/>
          <w:sz w:val="24"/>
        </w:rPr>
        <w:t>672</w:t>
      </w:r>
      <w:r w:rsidRPr="00E407EF">
        <w:rPr>
          <w:rFonts w:ascii="Times New Roman" w:hAnsi="Times New Roman" w:cs="Times New Roman"/>
          <w:b/>
          <w:sz w:val="24"/>
        </w:rPr>
        <w:t>/202</w:t>
      </w:r>
      <w:r>
        <w:rPr>
          <w:rFonts w:ascii="Times New Roman" w:hAnsi="Times New Roman" w:cs="Times New Roman"/>
          <w:b/>
          <w:sz w:val="24"/>
        </w:rPr>
        <w:t>4</w:t>
      </w:r>
    </w:p>
    <w:p w:rsidR="00A40AD2" w:rsidRPr="00E407EF" w:rsidRDefault="00A40AD2" w:rsidP="00A40AD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407EF">
        <w:rPr>
          <w:rFonts w:ascii="Times New Roman" w:hAnsi="Times New Roman" w:cs="Times New Roman"/>
          <w:b/>
          <w:sz w:val="24"/>
        </w:rPr>
        <w:t>PREZYDENTA MIASTA ŚWINOUJŚCIE</w:t>
      </w:r>
    </w:p>
    <w:p w:rsidR="00A40AD2" w:rsidRPr="00A93843" w:rsidRDefault="00A40AD2" w:rsidP="00A40AD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40AD2" w:rsidRPr="00A93843" w:rsidRDefault="00A40AD2" w:rsidP="00A40AD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>z dnia</w:t>
      </w:r>
      <w:r>
        <w:rPr>
          <w:rFonts w:ascii="Times New Roman" w:hAnsi="Times New Roman" w:cs="Times New Roman"/>
          <w:sz w:val="24"/>
        </w:rPr>
        <w:t xml:space="preserve"> </w:t>
      </w:r>
      <w:r w:rsidR="00CB42CA">
        <w:rPr>
          <w:rFonts w:ascii="Times New Roman" w:hAnsi="Times New Roman" w:cs="Times New Roman"/>
          <w:sz w:val="24"/>
        </w:rPr>
        <w:t>10</w:t>
      </w:r>
      <w:bookmarkStart w:id="0" w:name="_GoBack"/>
      <w:bookmarkEnd w:id="0"/>
      <w:r w:rsidR="00624A33">
        <w:rPr>
          <w:rFonts w:ascii="Times New Roman" w:hAnsi="Times New Roman" w:cs="Times New Roman"/>
          <w:sz w:val="24"/>
        </w:rPr>
        <w:t xml:space="preserve"> października </w:t>
      </w:r>
      <w:r w:rsidRPr="00A93843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4</w:t>
      </w:r>
      <w:r w:rsidRPr="00A93843">
        <w:rPr>
          <w:rFonts w:ascii="Times New Roman" w:hAnsi="Times New Roman" w:cs="Times New Roman"/>
          <w:sz w:val="24"/>
        </w:rPr>
        <w:t xml:space="preserve"> r.</w:t>
      </w:r>
    </w:p>
    <w:p w:rsidR="00A40AD2" w:rsidRPr="00A93843" w:rsidRDefault="00A40AD2" w:rsidP="00A40AD2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40AD2" w:rsidRPr="00B63CA1" w:rsidRDefault="00A40AD2" w:rsidP="00A40AD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B63CA1">
        <w:rPr>
          <w:rFonts w:ascii="Times New Roman" w:hAnsi="Times New Roman" w:cs="Times New Roman"/>
          <w:b/>
          <w:sz w:val="24"/>
        </w:rPr>
        <w:t xml:space="preserve">w sprawie nieskorzystania z prawa pierwokupu lokalu </w:t>
      </w:r>
      <w:r w:rsidR="00624A33">
        <w:rPr>
          <w:rFonts w:ascii="Times New Roman" w:hAnsi="Times New Roman" w:cs="Times New Roman"/>
          <w:b/>
          <w:sz w:val="24"/>
        </w:rPr>
        <w:t>nie</w:t>
      </w:r>
      <w:r>
        <w:rPr>
          <w:rFonts w:ascii="Times New Roman" w:hAnsi="Times New Roman" w:cs="Times New Roman"/>
          <w:b/>
          <w:sz w:val="24"/>
        </w:rPr>
        <w:t>mieszkalnego</w:t>
      </w:r>
      <w:r w:rsidRPr="00B63CA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br/>
      </w:r>
      <w:r w:rsidRPr="00B63CA1">
        <w:rPr>
          <w:rFonts w:ascii="Times New Roman" w:hAnsi="Times New Roman" w:cs="Times New Roman"/>
          <w:b/>
          <w:sz w:val="24"/>
        </w:rPr>
        <w:t>położon</w:t>
      </w:r>
      <w:r>
        <w:rPr>
          <w:rFonts w:ascii="Times New Roman" w:hAnsi="Times New Roman" w:cs="Times New Roman"/>
          <w:b/>
          <w:sz w:val="24"/>
        </w:rPr>
        <w:t>ego</w:t>
      </w:r>
      <w:r w:rsidRPr="00B63CA1">
        <w:rPr>
          <w:rFonts w:ascii="Times New Roman" w:hAnsi="Times New Roman" w:cs="Times New Roman"/>
          <w:b/>
          <w:sz w:val="24"/>
        </w:rPr>
        <w:t xml:space="preserve"> w Świnoujściu przy ul. </w:t>
      </w:r>
      <w:r>
        <w:rPr>
          <w:rFonts w:ascii="Times New Roman" w:hAnsi="Times New Roman" w:cs="Times New Roman"/>
          <w:b/>
          <w:sz w:val="24"/>
        </w:rPr>
        <w:t>Krzywej 1F</w:t>
      </w:r>
    </w:p>
    <w:p w:rsidR="00A40AD2" w:rsidRPr="00A93843" w:rsidRDefault="00A40AD2" w:rsidP="00A40AD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40AD2" w:rsidRPr="00A93843" w:rsidRDefault="00A40AD2" w:rsidP="00A40AD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</w:t>
      </w:r>
      <w:r w:rsidRPr="00A93843">
        <w:rPr>
          <w:rFonts w:ascii="Times New Roman" w:hAnsi="Times New Roman" w:cs="Times New Roman"/>
          <w:sz w:val="24"/>
          <w:szCs w:val="24"/>
        </w:rPr>
        <w:t>Dz. U. z 202</w:t>
      </w:r>
      <w:r w:rsidR="00961BB4">
        <w:rPr>
          <w:rFonts w:ascii="Times New Roman" w:hAnsi="Times New Roman" w:cs="Times New Roman"/>
          <w:sz w:val="24"/>
          <w:szCs w:val="24"/>
        </w:rPr>
        <w:t>4</w:t>
      </w:r>
      <w:r w:rsidRPr="00A93843">
        <w:rPr>
          <w:rFonts w:ascii="Times New Roman" w:hAnsi="Times New Roman" w:cs="Times New Roman"/>
          <w:sz w:val="24"/>
          <w:szCs w:val="24"/>
        </w:rPr>
        <w:t xml:space="preserve"> r. poz. </w:t>
      </w:r>
      <w:r w:rsidR="00961BB4">
        <w:rPr>
          <w:rFonts w:ascii="Times New Roman" w:hAnsi="Times New Roman" w:cs="Times New Roman"/>
          <w:sz w:val="24"/>
          <w:szCs w:val="24"/>
        </w:rPr>
        <w:t>1145</w:t>
      </w:r>
      <w:r w:rsidRPr="00A93843">
        <w:rPr>
          <w:rFonts w:ascii="Times New Roman" w:hAnsi="Times New Roman" w:cs="Times New Roman"/>
          <w:sz w:val="24"/>
        </w:rPr>
        <w:t>) postanawiam:</w:t>
      </w:r>
    </w:p>
    <w:p w:rsidR="00A40AD2" w:rsidRPr="00A93843" w:rsidRDefault="00A40AD2" w:rsidP="00A40AD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 xml:space="preserve"> </w:t>
      </w:r>
    </w:p>
    <w:p w:rsidR="00A40AD2" w:rsidRPr="00A93843" w:rsidRDefault="00A40AD2" w:rsidP="00A40AD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5B641C">
        <w:rPr>
          <w:rFonts w:ascii="Times New Roman" w:hAnsi="Times New Roman" w:cs="Times New Roman"/>
          <w:b/>
          <w:sz w:val="24"/>
        </w:rPr>
        <w:t>§ 1.</w:t>
      </w:r>
      <w:r w:rsidRPr="00A93843">
        <w:rPr>
          <w:rFonts w:ascii="Times New Roman" w:hAnsi="Times New Roman" w:cs="Times New Roman"/>
          <w:sz w:val="24"/>
        </w:rPr>
        <w:t> Nie skorzystać z przysługującego Gminie Miasto Świn</w:t>
      </w:r>
      <w:r>
        <w:rPr>
          <w:rFonts w:ascii="Times New Roman" w:hAnsi="Times New Roman" w:cs="Times New Roman"/>
          <w:sz w:val="24"/>
        </w:rPr>
        <w:t xml:space="preserve">oujście prawa pierwokupu lokalu </w:t>
      </w:r>
      <w:r w:rsidR="00624A33">
        <w:rPr>
          <w:rFonts w:ascii="Times New Roman" w:hAnsi="Times New Roman" w:cs="Times New Roman"/>
          <w:sz w:val="24"/>
        </w:rPr>
        <w:t>nie</w:t>
      </w:r>
      <w:r w:rsidRPr="00A93843">
        <w:rPr>
          <w:rFonts w:ascii="Times New Roman" w:hAnsi="Times New Roman" w:cs="Times New Roman"/>
          <w:sz w:val="24"/>
        </w:rPr>
        <w:t>mieszkalnego</w:t>
      </w:r>
      <w:r>
        <w:rPr>
          <w:rFonts w:ascii="Times New Roman" w:hAnsi="Times New Roman" w:cs="Times New Roman"/>
          <w:sz w:val="24"/>
        </w:rPr>
        <w:t xml:space="preserve"> </w:t>
      </w:r>
      <w:r w:rsidR="00624A33">
        <w:rPr>
          <w:rFonts w:ascii="Times New Roman" w:hAnsi="Times New Roman" w:cs="Times New Roman"/>
          <w:sz w:val="24"/>
        </w:rPr>
        <w:t>– garażu numer G14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 xml:space="preserve">o powierzchni użytkowej </w:t>
      </w:r>
      <w:r w:rsidR="00624A33">
        <w:rPr>
          <w:rFonts w:ascii="Times New Roman" w:hAnsi="Times New Roman" w:cs="Times New Roman"/>
          <w:sz w:val="24"/>
        </w:rPr>
        <w:t>13</w:t>
      </w:r>
      <w:r>
        <w:rPr>
          <w:rFonts w:ascii="Times New Roman" w:hAnsi="Times New Roman" w:cs="Times New Roman"/>
          <w:sz w:val="24"/>
        </w:rPr>
        <w:t>,</w:t>
      </w:r>
      <w:r w:rsidR="00624A33">
        <w:rPr>
          <w:rFonts w:ascii="Times New Roman" w:hAnsi="Times New Roman" w:cs="Times New Roman"/>
          <w:sz w:val="24"/>
        </w:rPr>
        <w:t>71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m²</w:t>
      </w:r>
      <w:r>
        <w:rPr>
          <w:rFonts w:ascii="Times New Roman" w:hAnsi="Times New Roman" w:cs="Times New Roman"/>
          <w:sz w:val="24"/>
        </w:rPr>
        <w:t xml:space="preserve">, </w:t>
      </w:r>
      <w:r w:rsidRPr="00A93843">
        <w:rPr>
          <w:rFonts w:ascii="Times New Roman" w:hAnsi="Times New Roman" w:cs="Times New Roman"/>
          <w:sz w:val="24"/>
        </w:rPr>
        <w:t>położon</w:t>
      </w:r>
      <w:r>
        <w:rPr>
          <w:rFonts w:ascii="Times New Roman" w:hAnsi="Times New Roman" w:cs="Times New Roman"/>
          <w:sz w:val="24"/>
        </w:rPr>
        <w:t xml:space="preserve">ego w Świnoujściu </w:t>
      </w:r>
      <w:r w:rsidRPr="00A93843">
        <w:rPr>
          <w:rFonts w:ascii="Times New Roman" w:hAnsi="Times New Roman" w:cs="Times New Roman"/>
          <w:sz w:val="24"/>
        </w:rPr>
        <w:t>przy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 xml:space="preserve">ul. </w:t>
      </w:r>
      <w:r>
        <w:rPr>
          <w:rFonts w:ascii="Times New Roman" w:hAnsi="Times New Roman" w:cs="Times New Roman"/>
          <w:sz w:val="24"/>
        </w:rPr>
        <w:t>Krzywej 1F</w:t>
      </w:r>
      <w:r w:rsidRPr="00A93843">
        <w:rPr>
          <w:rFonts w:ascii="Times New Roman" w:hAnsi="Times New Roman" w:cs="Times New Roman"/>
          <w:sz w:val="24"/>
        </w:rPr>
        <w:t xml:space="preserve">, obręb ewidencyjny nr </w:t>
      </w:r>
      <w:r>
        <w:rPr>
          <w:rFonts w:ascii="Times New Roman" w:hAnsi="Times New Roman" w:cs="Times New Roman"/>
          <w:sz w:val="24"/>
        </w:rPr>
        <w:t>10</w:t>
      </w:r>
      <w:r w:rsidRPr="00A9384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wraz </w:t>
      </w:r>
      <w:r w:rsidRPr="00A93843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udział</w:t>
      </w:r>
      <w:r>
        <w:rPr>
          <w:rFonts w:ascii="Times New Roman" w:hAnsi="Times New Roman" w:cs="Times New Roman"/>
          <w:sz w:val="24"/>
        </w:rPr>
        <w:t>em</w:t>
      </w:r>
      <w:r w:rsidRPr="00A9384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 częściach wspólnych budynku oraz we własności działki gruntu numer 170/1 o powierzchni 0,2568, </w:t>
      </w:r>
      <w:r w:rsidRPr="00A93843">
        <w:rPr>
          <w:rFonts w:ascii="Times New Roman" w:hAnsi="Times New Roman" w:cs="Times New Roman"/>
          <w:sz w:val="24"/>
        </w:rPr>
        <w:t>zbyt</w:t>
      </w:r>
      <w:r>
        <w:rPr>
          <w:rFonts w:ascii="Times New Roman" w:hAnsi="Times New Roman" w:cs="Times New Roman"/>
          <w:sz w:val="24"/>
        </w:rPr>
        <w:t>ego</w:t>
      </w:r>
      <w:r w:rsidR="00624A33"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Aktem</w:t>
      </w:r>
      <w:r w:rsidR="00624A33"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Notarialnym</w:t>
      </w:r>
      <w:r w:rsidR="00624A3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Repertorium A Nr </w:t>
      </w:r>
      <w:r w:rsidR="00624A33">
        <w:rPr>
          <w:rFonts w:ascii="Times New Roman" w:hAnsi="Times New Roman" w:cs="Times New Roman"/>
          <w:sz w:val="24"/>
        </w:rPr>
        <w:t>4273</w:t>
      </w:r>
      <w:r w:rsidRPr="00A93843">
        <w:rPr>
          <w:rFonts w:ascii="Times New Roman" w:hAnsi="Times New Roman" w:cs="Times New Roman"/>
          <w:sz w:val="24"/>
        </w:rPr>
        <w:t>/202</w:t>
      </w:r>
      <w:r>
        <w:rPr>
          <w:rFonts w:ascii="Times New Roman" w:hAnsi="Times New Roman" w:cs="Times New Roman"/>
          <w:sz w:val="24"/>
        </w:rPr>
        <w:t xml:space="preserve">4 z </w:t>
      </w:r>
      <w:r w:rsidRPr="00A93843">
        <w:rPr>
          <w:rFonts w:ascii="Times New Roman" w:hAnsi="Times New Roman" w:cs="Times New Roman"/>
          <w:sz w:val="24"/>
        </w:rPr>
        <w:t xml:space="preserve">dnia </w:t>
      </w:r>
      <w:r w:rsidR="00624A33">
        <w:rPr>
          <w:rFonts w:ascii="Times New Roman" w:hAnsi="Times New Roman" w:cs="Times New Roman"/>
          <w:sz w:val="24"/>
        </w:rPr>
        <w:t>2 października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4</w:t>
      </w:r>
      <w:r w:rsidRPr="00A93843">
        <w:rPr>
          <w:rFonts w:ascii="Times New Roman" w:hAnsi="Times New Roman" w:cs="Times New Roman"/>
          <w:sz w:val="24"/>
        </w:rPr>
        <w:t xml:space="preserve"> r.</w:t>
      </w:r>
    </w:p>
    <w:p w:rsidR="00A40AD2" w:rsidRPr="00A93843" w:rsidRDefault="00A40AD2" w:rsidP="00A40AD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40AD2" w:rsidRPr="00A93843" w:rsidRDefault="00A40AD2" w:rsidP="00A40AD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5B641C">
        <w:rPr>
          <w:rFonts w:ascii="Times New Roman" w:hAnsi="Times New Roman" w:cs="Times New Roman"/>
          <w:b/>
          <w:sz w:val="24"/>
        </w:rPr>
        <w:t>§ 2.</w:t>
      </w:r>
      <w:r w:rsidRPr="00A93843"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A40AD2" w:rsidRPr="00A93843" w:rsidRDefault="00A40AD2" w:rsidP="00A40AD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40AD2" w:rsidRPr="00A93843" w:rsidRDefault="00A40AD2" w:rsidP="00A40AD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5B641C">
        <w:rPr>
          <w:rFonts w:ascii="Times New Roman" w:hAnsi="Times New Roman" w:cs="Times New Roman"/>
          <w:b/>
          <w:sz w:val="24"/>
        </w:rPr>
        <w:t>§ 3.</w:t>
      </w:r>
      <w:r w:rsidRPr="00A93843">
        <w:rPr>
          <w:rFonts w:ascii="Times New Roman" w:hAnsi="Times New Roman" w:cs="Times New Roman"/>
          <w:sz w:val="24"/>
        </w:rPr>
        <w:t> Zarządzenie wchodzi w życie z dniem podpisania.</w:t>
      </w:r>
    </w:p>
    <w:p w:rsidR="00A40AD2" w:rsidRDefault="00A40AD2" w:rsidP="00A40AD2"/>
    <w:p w:rsidR="00A40AD2" w:rsidRDefault="00A40AD2" w:rsidP="00A40AD2"/>
    <w:p w:rsidR="00A40AD2" w:rsidRDefault="00A40AD2" w:rsidP="00A40AD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PREZYDENT MIASTA</w:t>
      </w:r>
    </w:p>
    <w:p w:rsidR="00A40AD2" w:rsidRDefault="00A40AD2" w:rsidP="00A40AD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40AD2" w:rsidRDefault="00A40AD2" w:rsidP="00A40AD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Joanna Agatowska</w:t>
      </w:r>
    </w:p>
    <w:p w:rsidR="00657209" w:rsidRDefault="00657209"/>
    <w:sectPr w:rsidR="00657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D2"/>
    <w:rsid w:val="005B641C"/>
    <w:rsid w:val="00624A33"/>
    <w:rsid w:val="00657209"/>
    <w:rsid w:val="00961BB4"/>
    <w:rsid w:val="00A40AD2"/>
    <w:rsid w:val="00CB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5ED8"/>
  <w15:chartTrackingRefBased/>
  <w15:docId w15:val="{0A6DB9FC-813C-47F7-AFC3-B5B2EE02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AD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Bar Bernadeta</cp:lastModifiedBy>
  <cp:revision>2</cp:revision>
  <dcterms:created xsi:type="dcterms:W3CDTF">2024-10-10T08:12:00Z</dcterms:created>
  <dcterms:modified xsi:type="dcterms:W3CDTF">2024-10-10T08:12:00Z</dcterms:modified>
</cp:coreProperties>
</file>