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05022B">
        <w:rPr>
          <w:b/>
        </w:rPr>
        <w:t>663</w:t>
      </w:r>
      <w:r w:rsidR="005F76CC">
        <w:rPr>
          <w:b/>
        </w:rPr>
        <w:t>/ 2024</w:t>
      </w:r>
    </w:p>
    <w:p w:rsidR="0079353E" w:rsidRDefault="0079353E" w:rsidP="00B709CD">
      <w:pPr>
        <w:pStyle w:val="Textbodyindent"/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B709CD" w:rsidRDefault="00B709CD" w:rsidP="00B709CD">
      <w:pPr>
        <w:pStyle w:val="Textbodyindent"/>
        <w:spacing w:line="276" w:lineRule="auto"/>
        <w:jc w:val="center"/>
      </w:pPr>
    </w:p>
    <w:p w:rsidR="0079353E" w:rsidRDefault="0079353E" w:rsidP="00B709CD">
      <w:pPr>
        <w:pStyle w:val="Textbodyindent"/>
        <w:spacing w:line="276" w:lineRule="auto"/>
        <w:jc w:val="center"/>
      </w:pPr>
      <w:r>
        <w:t xml:space="preserve">z dnia </w:t>
      </w:r>
      <w:r w:rsidR="0005022B">
        <w:t>7</w:t>
      </w:r>
      <w:bookmarkStart w:id="0" w:name="_GoBack"/>
      <w:bookmarkEnd w:id="0"/>
      <w:r w:rsidR="00A24144">
        <w:t xml:space="preserve"> paź</w:t>
      </w:r>
      <w:r w:rsidR="00DA7339">
        <w:t>dziernika</w:t>
      </w:r>
      <w:r w:rsidR="005F76CC">
        <w:t xml:space="preserve"> 2024</w:t>
      </w:r>
      <w:r>
        <w:t xml:space="preserve"> r.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Default="0079353E" w:rsidP="00B709CD">
      <w:pPr>
        <w:pStyle w:val="Textbodyindent"/>
        <w:spacing w:line="276" w:lineRule="auto"/>
        <w:jc w:val="center"/>
      </w:pPr>
      <w:r>
        <w:rPr>
          <w:b/>
        </w:rPr>
        <w:t xml:space="preserve">w sprawie </w:t>
      </w:r>
      <w:r w:rsidR="00DB019C">
        <w:rPr>
          <w:b/>
        </w:rPr>
        <w:t>ustalenia stawki czynszu dzierżawnego za grunt o powierzchni 1113</w:t>
      </w:r>
      <w:r w:rsidR="00CB5BAA">
        <w:rPr>
          <w:b/>
        </w:rPr>
        <w:t xml:space="preserve"> m</w:t>
      </w:r>
      <w:r w:rsidR="00CB5BAA">
        <w:rPr>
          <w:b/>
          <w:vertAlign w:val="superscript"/>
        </w:rPr>
        <w:t>2</w:t>
      </w:r>
      <w:r w:rsidR="00BC4A79">
        <w:rPr>
          <w:b/>
        </w:rPr>
        <w:t xml:space="preserve"> </w:t>
      </w:r>
      <w:r w:rsidR="00163A22">
        <w:rPr>
          <w:b/>
        </w:rPr>
        <w:t>położony w</w:t>
      </w:r>
      <w:r w:rsidR="00B709CD">
        <w:rPr>
          <w:b/>
        </w:rPr>
        <w:t> </w:t>
      </w:r>
      <w:r w:rsidR="005F76CC">
        <w:rPr>
          <w:b/>
        </w:rPr>
        <w:t xml:space="preserve">Świnoujściu przy ul. </w:t>
      </w:r>
      <w:r w:rsidR="00DB019C">
        <w:rPr>
          <w:b/>
        </w:rPr>
        <w:t>Grunwaldzkiej</w:t>
      </w:r>
    </w:p>
    <w:p w:rsidR="0079353E" w:rsidRDefault="0079353E" w:rsidP="00B709CD">
      <w:pPr>
        <w:pStyle w:val="Textbodyindent"/>
        <w:spacing w:line="276" w:lineRule="auto"/>
        <w:rPr>
          <w:b/>
        </w:rPr>
      </w:pPr>
    </w:p>
    <w:p w:rsidR="0079353E" w:rsidRPr="00B709CD" w:rsidRDefault="00D01DAB" w:rsidP="00B709CD">
      <w:pPr>
        <w:spacing w:line="276" w:lineRule="auto"/>
        <w:ind w:firstLine="426"/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>Na podstawie</w:t>
      </w:r>
      <w:r w:rsidR="009A1C65">
        <w:rPr>
          <w:rFonts w:eastAsia="Times New Roman"/>
          <w:szCs w:val="20"/>
        </w:rPr>
        <w:t xml:space="preserve"> </w:t>
      </w:r>
      <w:r w:rsidR="00CF52D7">
        <w:rPr>
          <w:rFonts w:eastAsia="Times New Roman"/>
          <w:szCs w:val="20"/>
        </w:rPr>
        <w:t xml:space="preserve">art. 23 ust. 1 i </w:t>
      </w:r>
      <w:r w:rsidR="009A1C65">
        <w:rPr>
          <w:rFonts w:eastAsia="Times New Roman"/>
          <w:szCs w:val="20"/>
        </w:rPr>
        <w:t>art. 25 ust. 1 ustawy z dnia 21 sierpnia 1997 r.</w:t>
      </w:r>
      <w:r w:rsidR="00D27300">
        <w:rPr>
          <w:rFonts w:eastAsia="Times New Roman"/>
          <w:szCs w:val="20"/>
        </w:rPr>
        <w:t xml:space="preserve"> o gospodarce nieruchomościami </w:t>
      </w:r>
      <w:r w:rsidR="00D27300" w:rsidRPr="00D27300">
        <w:rPr>
          <w:rFonts w:eastAsia="Times New Roman"/>
          <w:szCs w:val="20"/>
        </w:rPr>
        <w:t>( Dz</w:t>
      </w:r>
      <w:r w:rsidR="0078582F">
        <w:rPr>
          <w:rFonts w:eastAsia="Times New Roman"/>
          <w:szCs w:val="20"/>
        </w:rPr>
        <w:t>. U. z 2024 r. poz. 1145</w:t>
      </w:r>
      <w:r w:rsidR="00D27300" w:rsidRPr="00D27300">
        <w:rPr>
          <w:rFonts w:eastAsia="Times New Roman"/>
          <w:szCs w:val="20"/>
        </w:rPr>
        <w:t xml:space="preserve">) </w:t>
      </w:r>
      <w:r w:rsidR="009A1C65">
        <w:rPr>
          <w:rFonts w:eastAsia="Times New Roman"/>
          <w:szCs w:val="20"/>
        </w:rPr>
        <w:t xml:space="preserve">postanawiam: </w:t>
      </w:r>
    </w:p>
    <w:p w:rsidR="004606DF" w:rsidRDefault="004606DF" w:rsidP="00B709CD">
      <w:pPr>
        <w:pStyle w:val="Textbodyindent"/>
        <w:spacing w:line="276" w:lineRule="auto"/>
        <w:ind w:firstLine="709"/>
        <w:rPr>
          <w:b/>
        </w:rPr>
      </w:pPr>
    </w:p>
    <w:p w:rsidR="0079353E" w:rsidRDefault="00B709CD" w:rsidP="00B709CD">
      <w:pPr>
        <w:pStyle w:val="Textbody"/>
        <w:spacing w:after="0" w:line="276" w:lineRule="auto"/>
        <w:ind w:firstLine="425"/>
        <w:jc w:val="both"/>
      </w:pPr>
      <w:r w:rsidRPr="00A24144">
        <w:rPr>
          <w:b/>
        </w:rPr>
        <w:t>§ </w:t>
      </w:r>
      <w:r w:rsidR="0079353E" w:rsidRPr="00A24144">
        <w:rPr>
          <w:b/>
        </w:rPr>
        <w:t>1.</w:t>
      </w:r>
      <w:r w:rsidR="0079353E" w:rsidRPr="00B709CD">
        <w:t>1.</w:t>
      </w:r>
      <w:r>
        <w:t> </w:t>
      </w:r>
      <w:r w:rsidR="007521C5">
        <w:t>Ustalić</w:t>
      </w:r>
      <w:r w:rsidR="00EF4A0F">
        <w:t xml:space="preserve"> </w:t>
      </w:r>
      <w:r w:rsidR="00DB019C">
        <w:t>stawkę czynszu dzierżawnego za grunt o powierzchni 1113 m</w:t>
      </w:r>
      <w:r w:rsidR="00DB019C">
        <w:rPr>
          <w:vertAlign w:val="superscript"/>
        </w:rPr>
        <w:t>2</w:t>
      </w:r>
      <w:r w:rsidR="00DB019C">
        <w:t>,</w:t>
      </w:r>
      <w:r w:rsidR="0079353E">
        <w:t xml:space="preserve"> </w:t>
      </w:r>
      <w:r w:rsidR="00DB019C">
        <w:t xml:space="preserve">położony </w:t>
      </w:r>
      <w:r w:rsidR="007521C5">
        <w:br/>
      </w:r>
      <w:r w:rsidR="00DB019C">
        <w:t>w Świnoujściu przy ul. Grunwaldzkiej</w:t>
      </w:r>
      <w:r w:rsidR="00EB59AB">
        <w:t xml:space="preserve">, </w:t>
      </w:r>
      <w:r w:rsidR="00DB019C">
        <w:t>stanowiący działkę nr 477/2</w:t>
      </w:r>
      <w:r w:rsidR="00FA2082">
        <w:t xml:space="preserve"> </w:t>
      </w:r>
      <w:r w:rsidR="00EF4A0F">
        <w:t>(</w:t>
      </w:r>
      <w:r w:rsidR="0061239D">
        <w:t>(KW nr SZ</w:t>
      </w:r>
      <w:r w:rsidR="00DB019C">
        <w:t>1W/00015993/0)</w:t>
      </w:r>
      <w:r w:rsidR="00163A22">
        <w:t>,</w:t>
      </w:r>
      <w:r w:rsidR="00DB019C">
        <w:t xml:space="preserve"> obręb ewidencyjny 0008</w:t>
      </w:r>
      <w:r w:rsidR="000E4705">
        <w:t>,</w:t>
      </w:r>
      <w:r w:rsidR="00EF4A0F">
        <w:t xml:space="preserve"> wydzierżawionego na rzecz Spółki „Ogród </w:t>
      </w:r>
      <w:r w:rsidR="00EF4A0F">
        <w:br/>
        <w:t xml:space="preserve">i Dom” D. A. Obłoj Sp. J z siedzibą w Świnoujściu przy ul. Grunwaldzkiej 28, </w:t>
      </w:r>
      <w:r w:rsidR="00EF4A0F">
        <w:br/>
        <w:t>z przeznaczeniem na zieleń kompozycyjną dla</w:t>
      </w:r>
      <w:r w:rsidR="007521C5">
        <w:t xml:space="preserve"> istniejącego</w:t>
      </w:r>
      <w:r w:rsidR="00EF4A0F">
        <w:t xml:space="preserve"> sklepu nasienno </w:t>
      </w:r>
      <w:r w:rsidR="00DA7339">
        <w:t>–</w:t>
      </w:r>
      <w:r w:rsidR="00EF4A0F">
        <w:t xml:space="preserve"> ogrodniczego</w:t>
      </w:r>
      <w:r w:rsidR="00DA7339">
        <w:t xml:space="preserve"> </w:t>
      </w:r>
      <w:r w:rsidR="00A24144">
        <w:br/>
      </w:r>
      <w:r w:rsidR="00DA7339">
        <w:t>w ramach prowadzonej działalności gospodarczej</w:t>
      </w:r>
      <w:r w:rsidR="00A24144">
        <w:t xml:space="preserve"> - pow. 370m</w:t>
      </w:r>
      <w:r w:rsidR="00A24144">
        <w:rPr>
          <w:vertAlign w:val="superscript"/>
        </w:rPr>
        <w:t>2</w:t>
      </w:r>
      <w:r w:rsidR="00DA7339">
        <w:t xml:space="preserve"> oraz teren </w:t>
      </w:r>
      <w:r w:rsidR="00A24144">
        <w:t xml:space="preserve">wykorzystywany </w:t>
      </w:r>
      <w:r w:rsidR="00DA7339">
        <w:t>na cele rekreacyjne</w:t>
      </w:r>
      <w:r w:rsidR="00F43174">
        <w:t>, w tym również dojazd do posesji</w:t>
      </w:r>
      <w:r w:rsidR="00A24144">
        <w:t xml:space="preserve"> – pow. 743m</w:t>
      </w:r>
      <w:r w:rsidR="00A24144">
        <w:rPr>
          <w:vertAlign w:val="superscript"/>
        </w:rPr>
        <w:t>2</w:t>
      </w:r>
      <w:r w:rsidR="00F247C9">
        <w:t xml:space="preserve">. </w:t>
      </w:r>
      <w:r w:rsidR="0079353E">
        <w:t>Umow</w:t>
      </w:r>
      <w:r w:rsidR="00EB59AB">
        <w:t xml:space="preserve">a dzierżawy zostanie zawarta na czas </w:t>
      </w:r>
      <w:r w:rsidR="00DB019C">
        <w:t>nie</w:t>
      </w:r>
      <w:r w:rsidR="00EB59AB">
        <w:t>oznaczony.</w:t>
      </w:r>
    </w:p>
    <w:p w:rsidR="00A24144" w:rsidRDefault="0079353E" w:rsidP="00131EFB">
      <w:pPr>
        <w:pStyle w:val="Textbody"/>
        <w:spacing w:after="0" w:line="276" w:lineRule="auto"/>
        <w:ind w:firstLine="567"/>
        <w:jc w:val="both"/>
      </w:pPr>
      <w:r w:rsidRPr="00B709CD">
        <w:t>2.</w:t>
      </w:r>
      <w:r w:rsidR="00B709CD">
        <w:t> </w:t>
      </w:r>
      <w:r>
        <w:t xml:space="preserve">Stawka </w:t>
      </w:r>
      <w:r w:rsidR="00EF4A0F">
        <w:t>czy</w:t>
      </w:r>
      <w:r w:rsidR="00A24144">
        <w:t xml:space="preserve">nszu dzierżawnego, począwszy od dnia 1 października 2024r. </w:t>
      </w:r>
      <w:r w:rsidR="0031652A">
        <w:t>wynosi</w:t>
      </w:r>
      <w:r w:rsidR="00A24144">
        <w:t xml:space="preserve"> odpowiednio</w:t>
      </w:r>
      <w:r w:rsidR="0031652A">
        <w:t xml:space="preserve">: </w:t>
      </w:r>
    </w:p>
    <w:p w:rsidR="0079353E" w:rsidRDefault="00A24144" w:rsidP="00131EFB">
      <w:pPr>
        <w:pStyle w:val="Textbody"/>
        <w:spacing w:after="0" w:line="276" w:lineRule="auto"/>
        <w:ind w:firstLine="567"/>
        <w:jc w:val="both"/>
      </w:pPr>
      <w:r>
        <w:t xml:space="preserve">a) teren z przeznaczeniem na zieleń kompozycyjną dla istniejącego sklepu nasienno – ogrodniczego w ramach prowadzonej działalności gospodarczej - </w:t>
      </w:r>
      <w:r w:rsidR="0031652A">
        <w:t>6</w:t>
      </w:r>
      <w:r w:rsidR="0079353E">
        <w:t xml:space="preserve"> zł netto za </w:t>
      </w:r>
      <w:r w:rsidR="00B01CC4">
        <w:t>1 m</w:t>
      </w:r>
      <w:r w:rsidR="00B01CC4">
        <w:rPr>
          <w:rFonts w:cs="Times New Roman"/>
        </w:rPr>
        <w:t>²</w:t>
      </w:r>
      <w:r w:rsidR="00B01CC4">
        <w:t xml:space="preserve"> gruntu </w:t>
      </w:r>
      <w:r w:rsidR="00EF4A0F">
        <w:t>miesięcznie</w:t>
      </w:r>
      <w:r w:rsidR="00F247C9">
        <w:t xml:space="preserve"> </w:t>
      </w:r>
      <w:r w:rsidR="0079353E">
        <w:t>+</w:t>
      </w:r>
      <w:r w:rsidR="00B709CD">
        <w:t> </w:t>
      </w:r>
      <w:r w:rsidR="00B01CC4">
        <w:t xml:space="preserve">podatek </w:t>
      </w:r>
      <w:r w:rsidR="0079353E">
        <w:t xml:space="preserve">VAT </w:t>
      </w:r>
      <w:r w:rsidR="009B3D5C">
        <w:t>w stawce obowiązują</w:t>
      </w:r>
      <w:r w:rsidR="00B01CC4">
        <w:t>cej</w:t>
      </w:r>
      <w:r>
        <w:t>;</w:t>
      </w:r>
    </w:p>
    <w:p w:rsidR="00A24144" w:rsidRDefault="00A24144" w:rsidP="00131EFB">
      <w:pPr>
        <w:pStyle w:val="Textbody"/>
        <w:spacing w:after="0" w:line="276" w:lineRule="auto"/>
        <w:ind w:firstLine="567"/>
        <w:jc w:val="both"/>
      </w:pPr>
      <w:r>
        <w:t>b) teren wykorzystywany na cele rekreacyjne</w:t>
      </w:r>
      <w:r w:rsidR="003E279E">
        <w:t>, w tym</w:t>
      </w:r>
      <w:r w:rsidR="00F43174">
        <w:t xml:space="preserve"> również dojazd do posesji </w:t>
      </w:r>
      <w:r>
        <w:t>- 1 zł netto za 1 m</w:t>
      </w:r>
      <w:r>
        <w:rPr>
          <w:rFonts w:cs="Times New Roman"/>
        </w:rPr>
        <w:t>²</w:t>
      </w:r>
      <w:r>
        <w:t xml:space="preserve"> gruntu miesięcznie + podatek VAT w stawce obowiązującej.</w:t>
      </w:r>
    </w:p>
    <w:p w:rsidR="00D72D5E" w:rsidRDefault="00A24144" w:rsidP="00131EFB">
      <w:pPr>
        <w:pStyle w:val="Textbody"/>
        <w:spacing w:after="0" w:line="276" w:lineRule="auto"/>
        <w:ind w:firstLine="567"/>
        <w:jc w:val="both"/>
      </w:pPr>
      <w:r>
        <w:t>Waloryzacja stawek</w:t>
      </w:r>
      <w:r w:rsidR="00D72D5E">
        <w:t xml:space="preserve"> czynszu dzierżawnego</w:t>
      </w:r>
      <w:r>
        <w:t>,</w:t>
      </w:r>
      <w:r w:rsidR="00D72D5E">
        <w:t xml:space="preserve"> zgodnie z warunkami umowy dzierżawy.</w:t>
      </w:r>
    </w:p>
    <w:p w:rsidR="00B709CD" w:rsidRDefault="00B709CD" w:rsidP="00F247C9">
      <w:pPr>
        <w:pStyle w:val="Textbodyindent"/>
        <w:spacing w:line="276" w:lineRule="auto"/>
        <w:rPr>
          <w:b/>
        </w:rPr>
      </w:pPr>
    </w:p>
    <w:p w:rsidR="00527C57" w:rsidRDefault="00B709CD" w:rsidP="00B709CD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</w:t>
      </w:r>
      <w:r w:rsidR="00F247C9">
        <w:rPr>
          <w:b/>
        </w:rPr>
        <w:t>2</w:t>
      </w:r>
      <w:r w:rsidR="0079353E">
        <w:rPr>
          <w:b/>
        </w:rPr>
        <w:t>.</w:t>
      </w:r>
      <w:r>
        <w:rPr>
          <w:b/>
        </w:rPr>
        <w:t> </w:t>
      </w:r>
      <w:r w:rsidR="00527C57">
        <w:t>Wykonanie zarządzenia powierzam Naczelnikowi Wydziału Ewidencji i Obrotu Nieruchomościami.</w:t>
      </w:r>
    </w:p>
    <w:p w:rsidR="00527C57" w:rsidRDefault="00527C57" w:rsidP="00B709CD">
      <w:pPr>
        <w:pStyle w:val="Textbodyindent"/>
        <w:spacing w:line="276" w:lineRule="auto"/>
        <w:ind w:firstLine="425"/>
        <w:rPr>
          <w:b/>
        </w:rPr>
      </w:pPr>
    </w:p>
    <w:p w:rsidR="004F7DF9" w:rsidRPr="00527C57" w:rsidRDefault="00F247C9" w:rsidP="00527C57">
      <w:pPr>
        <w:pStyle w:val="Textbodyindent"/>
        <w:spacing w:line="276" w:lineRule="auto"/>
        <w:ind w:firstLine="425"/>
        <w:rPr>
          <w:b/>
        </w:rPr>
      </w:pPr>
      <w:r>
        <w:rPr>
          <w:b/>
        </w:rPr>
        <w:t>§ 3</w:t>
      </w:r>
      <w:r w:rsidR="00527C57">
        <w:rPr>
          <w:b/>
        </w:rPr>
        <w:t>. </w:t>
      </w:r>
      <w:r w:rsidR="0079353E">
        <w:t>Zarządzenie wchodzi w życie z dniem podpisania.</w:t>
      </w:r>
    </w:p>
    <w:p w:rsidR="00B709CD" w:rsidRDefault="00B709CD" w:rsidP="00B709CD">
      <w:pPr>
        <w:pStyle w:val="Textbodyindent"/>
        <w:spacing w:line="276" w:lineRule="auto"/>
      </w:pPr>
    </w:p>
    <w:p w:rsidR="00B709CD" w:rsidRDefault="00B709CD" w:rsidP="00B709CD">
      <w:pPr>
        <w:pStyle w:val="Textbodyindent"/>
        <w:spacing w:line="276" w:lineRule="auto"/>
      </w:pPr>
    </w:p>
    <w:p w:rsidR="00D27300" w:rsidRDefault="00D27300" w:rsidP="00D27300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>PREZYDENT MIASTA</w:t>
      </w:r>
    </w:p>
    <w:p w:rsidR="00D27300" w:rsidRDefault="00D27300" w:rsidP="00D27300">
      <w:pPr>
        <w:pStyle w:val="Tekstpodstawowy"/>
        <w:spacing w:line="276" w:lineRule="auto"/>
        <w:ind w:left="5103"/>
        <w:rPr>
          <w:b w:val="0"/>
        </w:rPr>
      </w:pPr>
    </w:p>
    <w:p w:rsidR="00D27300" w:rsidRPr="00D069FC" w:rsidRDefault="001E0BB5" w:rsidP="00D27300">
      <w:pPr>
        <w:pStyle w:val="Tekstpodstawowy"/>
        <w:spacing w:line="276" w:lineRule="auto"/>
        <w:ind w:left="5103"/>
        <w:rPr>
          <w:b w:val="0"/>
        </w:rPr>
      </w:pPr>
      <w:r>
        <w:rPr>
          <w:b w:val="0"/>
        </w:rPr>
        <w:t>mgr Joanna Agatowska</w:t>
      </w:r>
    </w:p>
    <w:p w:rsidR="00B709CD" w:rsidRDefault="00B709CD" w:rsidP="00D27300">
      <w:pPr>
        <w:pStyle w:val="Textbodyindent"/>
        <w:spacing w:line="276" w:lineRule="auto"/>
        <w:ind w:left="5103"/>
        <w:jc w:val="center"/>
      </w:pPr>
    </w:p>
    <w:sectPr w:rsidR="00B70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6E4" w:rsidRDefault="007A36E4" w:rsidP="001F6ABB">
      <w:r>
        <w:separator/>
      </w:r>
    </w:p>
  </w:endnote>
  <w:endnote w:type="continuationSeparator" w:id="0">
    <w:p w:rsidR="007A36E4" w:rsidRDefault="007A36E4" w:rsidP="001F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6E4" w:rsidRDefault="007A36E4" w:rsidP="001F6ABB">
      <w:r>
        <w:separator/>
      </w:r>
    </w:p>
  </w:footnote>
  <w:footnote w:type="continuationSeparator" w:id="0">
    <w:p w:rsidR="007A36E4" w:rsidRDefault="007A36E4" w:rsidP="001F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B"/>
    <w:rsid w:val="0005022B"/>
    <w:rsid w:val="000D273E"/>
    <w:rsid w:val="000E4705"/>
    <w:rsid w:val="00131EFB"/>
    <w:rsid w:val="00135700"/>
    <w:rsid w:val="00163A22"/>
    <w:rsid w:val="00190330"/>
    <w:rsid w:val="001E0BB5"/>
    <w:rsid w:val="001E5E82"/>
    <w:rsid w:val="001F0BC5"/>
    <w:rsid w:val="001F4A3B"/>
    <w:rsid w:val="001F6ABB"/>
    <w:rsid w:val="00241A80"/>
    <w:rsid w:val="0031652A"/>
    <w:rsid w:val="00375A70"/>
    <w:rsid w:val="003E279E"/>
    <w:rsid w:val="0040321B"/>
    <w:rsid w:val="004556DC"/>
    <w:rsid w:val="004606DF"/>
    <w:rsid w:val="00527C57"/>
    <w:rsid w:val="00562992"/>
    <w:rsid w:val="00596F3D"/>
    <w:rsid w:val="005E31DE"/>
    <w:rsid w:val="005F76CC"/>
    <w:rsid w:val="0061239D"/>
    <w:rsid w:val="00680652"/>
    <w:rsid w:val="00752017"/>
    <w:rsid w:val="007521C5"/>
    <w:rsid w:val="00761569"/>
    <w:rsid w:val="007702DB"/>
    <w:rsid w:val="00781CC8"/>
    <w:rsid w:val="0078582F"/>
    <w:rsid w:val="0079353E"/>
    <w:rsid w:val="007A36E4"/>
    <w:rsid w:val="007A6161"/>
    <w:rsid w:val="0087433D"/>
    <w:rsid w:val="008B0258"/>
    <w:rsid w:val="008F1BFA"/>
    <w:rsid w:val="00924B66"/>
    <w:rsid w:val="009A1C65"/>
    <w:rsid w:val="009B3D5C"/>
    <w:rsid w:val="00A24144"/>
    <w:rsid w:val="00A360BF"/>
    <w:rsid w:val="00A55227"/>
    <w:rsid w:val="00A655E4"/>
    <w:rsid w:val="00AC0088"/>
    <w:rsid w:val="00AE6B8B"/>
    <w:rsid w:val="00B01CC4"/>
    <w:rsid w:val="00B14A93"/>
    <w:rsid w:val="00B37598"/>
    <w:rsid w:val="00B40774"/>
    <w:rsid w:val="00B5097B"/>
    <w:rsid w:val="00B63CE9"/>
    <w:rsid w:val="00B709CD"/>
    <w:rsid w:val="00B85D13"/>
    <w:rsid w:val="00BB4E52"/>
    <w:rsid w:val="00BC4A79"/>
    <w:rsid w:val="00C44E0C"/>
    <w:rsid w:val="00C62107"/>
    <w:rsid w:val="00CB5BAA"/>
    <w:rsid w:val="00CC25CC"/>
    <w:rsid w:val="00CF52D7"/>
    <w:rsid w:val="00D01DAB"/>
    <w:rsid w:val="00D27300"/>
    <w:rsid w:val="00D334CE"/>
    <w:rsid w:val="00D72D5E"/>
    <w:rsid w:val="00DA7339"/>
    <w:rsid w:val="00DB019C"/>
    <w:rsid w:val="00DB3DE1"/>
    <w:rsid w:val="00E044E2"/>
    <w:rsid w:val="00E5196F"/>
    <w:rsid w:val="00EB59AB"/>
    <w:rsid w:val="00EF4A0F"/>
    <w:rsid w:val="00F247C9"/>
    <w:rsid w:val="00F43174"/>
    <w:rsid w:val="00F81153"/>
    <w:rsid w:val="00FA208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0516F6"/>
  <w15:docId w15:val="{261E8B69-E45B-4F63-A6D6-5F250F7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79353E"/>
    <w:pPr>
      <w:spacing w:after="120"/>
    </w:pPr>
  </w:style>
  <w:style w:type="paragraph" w:customStyle="1" w:styleId="Textbodyindent">
    <w:name w:val="Text body indent"/>
    <w:basedOn w:val="Standard"/>
    <w:rsid w:val="0079353E"/>
    <w:pPr>
      <w:jc w:val="both"/>
    </w:pPr>
  </w:style>
  <w:style w:type="character" w:styleId="Tekstzastpczy">
    <w:name w:val="Placeholder Text"/>
    <w:basedOn w:val="Domylnaczcionkaakapitu"/>
    <w:uiPriority w:val="99"/>
    <w:semiHidden/>
    <w:rsid w:val="00163A2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A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22"/>
    <w:rPr>
      <w:rFonts w:ascii="Tahoma" w:eastAsia="Lucida Sans Unicode" w:hAnsi="Tahoma" w:cs="Tahoma"/>
      <w:kern w:val="3"/>
      <w:sz w:val="16"/>
      <w:szCs w:val="16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D27300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30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7C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7C57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6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6ABB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Karczewicz Anna</cp:lastModifiedBy>
  <cp:revision>3</cp:revision>
  <cp:lastPrinted>2024-10-04T12:39:00Z</cp:lastPrinted>
  <dcterms:created xsi:type="dcterms:W3CDTF">2024-10-08T07:58:00Z</dcterms:created>
  <dcterms:modified xsi:type="dcterms:W3CDTF">2024-10-08T08:48:00Z</dcterms:modified>
</cp:coreProperties>
</file>