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870DB">
        <w:rPr>
          <w:rFonts w:ascii="Times New Roman" w:hAnsi="Times New Roman" w:cs="Times New Roman"/>
          <w:b/>
          <w:sz w:val="24"/>
        </w:rPr>
        <w:t>617</w:t>
      </w:r>
      <w:r>
        <w:rPr>
          <w:rFonts w:ascii="Times New Roman" w:hAnsi="Times New Roman" w:cs="Times New Roman"/>
          <w:b/>
          <w:sz w:val="24"/>
        </w:rPr>
        <w:t>/2024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870DB">
        <w:rPr>
          <w:rFonts w:ascii="Times New Roman" w:hAnsi="Times New Roman" w:cs="Times New Roman"/>
          <w:sz w:val="24"/>
        </w:rPr>
        <w:t>11</w:t>
      </w:r>
      <w:r w:rsidR="00A902F9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6921DF" w:rsidRDefault="006921DF" w:rsidP="006921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mieszkalnego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br/>
        <w:t xml:space="preserve">położonego w Świnoujściu przy ul. </w:t>
      </w:r>
      <w:r w:rsidR="0060512B">
        <w:rPr>
          <w:rFonts w:ascii="Times New Roman" w:hAnsi="Times New Roman" w:cs="Times New Roman"/>
          <w:b/>
          <w:sz w:val="24"/>
        </w:rPr>
        <w:t xml:space="preserve">Lechickiej 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CB5A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CB5A75">
        <w:rPr>
          <w:rFonts w:ascii="Times New Roman" w:hAnsi="Times New Roman" w:cs="Times New Roman"/>
          <w:sz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F5E0A" w:rsidRDefault="006921DF" w:rsidP="008F5E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A902F9"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8F5E0A">
        <w:rPr>
          <w:rFonts w:ascii="Times New Roman" w:hAnsi="Times New Roman" w:cs="Times New Roman"/>
          <w:sz w:val="24"/>
        </w:rPr>
        <w:t xml:space="preserve">lokalu mieszkalnego numer </w:t>
      </w:r>
      <w:r w:rsidR="00C478DB">
        <w:rPr>
          <w:rFonts w:ascii="Times New Roman" w:hAnsi="Times New Roman" w:cs="Times New Roman"/>
          <w:sz w:val="24"/>
        </w:rPr>
        <w:t>6</w:t>
      </w:r>
      <w:r w:rsidR="008F5E0A">
        <w:rPr>
          <w:rFonts w:ascii="Times New Roman" w:hAnsi="Times New Roman" w:cs="Times New Roman"/>
          <w:sz w:val="24"/>
        </w:rPr>
        <w:t xml:space="preserve"> o powierzchni użytkowej </w:t>
      </w:r>
      <w:r w:rsidR="00C478DB">
        <w:rPr>
          <w:rFonts w:ascii="Times New Roman" w:hAnsi="Times New Roman" w:cs="Times New Roman"/>
          <w:sz w:val="24"/>
        </w:rPr>
        <w:t>85,80</w:t>
      </w:r>
      <w:r w:rsidR="008F5E0A">
        <w:rPr>
          <w:rFonts w:ascii="Times New Roman" w:hAnsi="Times New Roman" w:cs="Times New Roman"/>
          <w:sz w:val="24"/>
        </w:rPr>
        <w:t xml:space="preserve"> m², położonego w Świnoujściu przy ul. Lechickiej 17, obręb nr 10 wraz z przynależnym udziałem </w:t>
      </w:r>
      <w:r w:rsidR="008F5E0A">
        <w:rPr>
          <w:rFonts w:ascii="Times New Roman" w:hAnsi="Times New Roman" w:cs="Times New Roman"/>
          <w:sz w:val="24"/>
        </w:rPr>
        <w:br/>
        <w:t xml:space="preserve">w częściach wspólnych budynku i w działce gruntu nr 53/3 o powierzchni </w:t>
      </w:r>
      <w:r w:rsidR="008F5E0A">
        <w:rPr>
          <w:rFonts w:ascii="Times New Roman" w:hAnsi="Times New Roman" w:cs="Times New Roman"/>
          <w:sz w:val="24"/>
        </w:rPr>
        <w:br/>
        <w:t>0,1875 ha oraz udział</w:t>
      </w:r>
      <w:r w:rsidR="00C478DB">
        <w:rPr>
          <w:rFonts w:ascii="Times New Roman" w:hAnsi="Times New Roman" w:cs="Times New Roman"/>
          <w:sz w:val="24"/>
        </w:rPr>
        <w:t>y</w:t>
      </w:r>
      <w:r w:rsidR="008F5E0A">
        <w:rPr>
          <w:rFonts w:ascii="Times New Roman" w:hAnsi="Times New Roman" w:cs="Times New Roman"/>
          <w:sz w:val="24"/>
        </w:rPr>
        <w:t xml:space="preserve"> wynoszące</w:t>
      </w:r>
      <w:r w:rsidR="00C478DB">
        <w:rPr>
          <w:rFonts w:ascii="Times New Roman" w:hAnsi="Times New Roman" w:cs="Times New Roman"/>
          <w:sz w:val="24"/>
        </w:rPr>
        <w:t xml:space="preserve"> p</w:t>
      </w:r>
      <w:r w:rsidR="008F5E0A">
        <w:rPr>
          <w:rFonts w:ascii="Times New Roman" w:hAnsi="Times New Roman" w:cs="Times New Roman"/>
          <w:sz w:val="24"/>
        </w:rPr>
        <w:t xml:space="preserve">o 1/228 części w niezabudowanej nieruchomości oznaczonej numerem działki 53/1 o powierzchni 0,3816 ha, zbytych Aktem Notarialnym Repertorium A Nr </w:t>
      </w:r>
      <w:r w:rsidR="00C478DB">
        <w:rPr>
          <w:rFonts w:ascii="Times New Roman" w:hAnsi="Times New Roman" w:cs="Times New Roman"/>
          <w:sz w:val="24"/>
        </w:rPr>
        <w:t>5220</w:t>
      </w:r>
      <w:r w:rsidR="008F5E0A">
        <w:rPr>
          <w:rFonts w:ascii="Times New Roman" w:hAnsi="Times New Roman" w:cs="Times New Roman"/>
          <w:sz w:val="24"/>
        </w:rPr>
        <w:t xml:space="preserve">/2024 </w:t>
      </w:r>
      <w:proofErr w:type="gramStart"/>
      <w:r w:rsidR="008F5E0A">
        <w:rPr>
          <w:rFonts w:ascii="Times New Roman" w:hAnsi="Times New Roman" w:cs="Times New Roman"/>
          <w:sz w:val="24"/>
        </w:rPr>
        <w:t>z  dnia</w:t>
      </w:r>
      <w:proofErr w:type="gramEnd"/>
      <w:r w:rsidR="008F5E0A">
        <w:rPr>
          <w:rFonts w:ascii="Times New Roman" w:hAnsi="Times New Roman" w:cs="Times New Roman"/>
          <w:sz w:val="24"/>
        </w:rPr>
        <w:t xml:space="preserve"> </w:t>
      </w:r>
      <w:r w:rsidR="00C478DB">
        <w:rPr>
          <w:rFonts w:ascii="Times New Roman" w:hAnsi="Times New Roman" w:cs="Times New Roman"/>
          <w:sz w:val="24"/>
        </w:rPr>
        <w:t xml:space="preserve"> 2 września</w:t>
      </w:r>
      <w:r w:rsidR="008F5E0A">
        <w:rPr>
          <w:rFonts w:ascii="Times New Roman" w:hAnsi="Times New Roman" w:cs="Times New Roman"/>
          <w:sz w:val="24"/>
        </w:rPr>
        <w:t xml:space="preserve"> 2024 r. </w:t>
      </w:r>
    </w:p>
    <w:p w:rsidR="00A902F9" w:rsidRDefault="00A902F9" w:rsidP="00A902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Joanna Agatowska</w:t>
      </w:r>
    </w:p>
    <w:p w:rsidR="005B0C80" w:rsidRDefault="005B0C80"/>
    <w:sectPr w:rsidR="005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2D71F8"/>
    <w:rsid w:val="00427949"/>
    <w:rsid w:val="00535C6F"/>
    <w:rsid w:val="005B0C80"/>
    <w:rsid w:val="0060512B"/>
    <w:rsid w:val="006921DF"/>
    <w:rsid w:val="007379B7"/>
    <w:rsid w:val="008F5E0A"/>
    <w:rsid w:val="009437AE"/>
    <w:rsid w:val="009B6EF3"/>
    <w:rsid w:val="009D17D9"/>
    <w:rsid w:val="00A902F9"/>
    <w:rsid w:val="00BA5EFB"/>
    <w:rsid w:val="00C470FC"/>
    <w:rsid w:val="00C478DB"/>
    <w:rsid w:val="00CB5A75"/>
    <w:rsid w:val="00E870DB"/>
    <w:rsid w:val="00E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2C5B-E22C-4E84-AF97-92822C3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 Anna</cp:lastModifiedBy>
  <cp:revision>4</cp:revision>
  <dcterms:created xsi:type="dcterms:W3CDTF">2024-09-12T09:08:00Z</dcterms:created>
  <dcterms:modified xsi:type="dcterms:W3CDTF">2024-09-13T08:53:00Z</dcterms:modified>
</cp:coreProperties>
</file>