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F1D9" w14:textId="77777777"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bookmarkStart w:id="2" w:name="_GoBack"/>
      <w:bookmarkEnd w:id="2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14:paraId="4012FC4E" w14:textId="77777777"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14:paraId="33661A72" w14:textId="77777777" w:rsidR="00C616C2" w:rsidRPr="00DC7C65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14:paraId="6F1166A5" w14:textId="77777777" w:rsidR="007F6D63" w:rsidRPr="00DC7C65" w:rsidRDefault="007F6D63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(PB-0)</w:t>
      </w:r>
    </w:p>
    <w:p w14:paraId="099BC2FA" w14:textId="14C58D9D"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U. z 202</w:t>
      </w:r>
      <w:r w:rsidR="0002221E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r. poz. </w:t>
      </w:r>
      <w:r w:rsidR="0002221E">
        <w:rPr>
          <w:rFonts w:ascii="Times New Roman" w:eastAsia="Times New Roman" w:hAnsi="Times New Roman"/>
          <w:sz w:val="16"/>
          <w:szCs w:val="16"/>
          <w:lang w:eastAsia="pl-PL"/>
        </w:rPr>
        <w:t>2351</w:t>
      </w:r>
      <w:r w:rsidR="002E2D3B" w:rsidRPr="00DC7C65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z późn. zm.)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3793AE30" w14:textId="77777777"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organ administracji architektoniczno-budowlanej (</w:t>
      </w:r>
      <w:r w:rsidR="001B618F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m.in.</w:t>
      </w:r>
      <w:r w:rsidR="00B50A7A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starosta/prezydent miasta, wojewoda)</w:t>
      </w:r>
      <w:r w:rsidR="000F613A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5A2405D0" w14:textId="77777777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D07379" w:rsidRPr="00DC7C65" w14:paraId="660F421C" w14:textId="77777777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14:paraId="378E3836" w14:textId="77777777" w:rsidR="00D07379" w:rsidRPr="00DC7C65" w:rsidRDefault="00C616C2" w:rsidP="00DE23B0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3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WŁAŚCIWY MINISTER,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</w:p>
              </w:tc>
            </w:tr>
          </w:tbl>
          <w:p w14:paraId="72682BD9" w14:textId="77777777" w:rsidR="00AA7E63" w:rsidRPr="00DC7C65" w:rsidRDefault="00AA7E63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0"/>
              </w:rPr>
              <w:t>Minister Infrastruktury</w:t>
            </w:r>
          </w:p>
          <w:p w14:paraId="21671174" w14:textId="77777777" w:rsidR="00064C05" w:rsidRPr="00DC7C65" w:rsidRDefault="00AA7E63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0"/>
              </w:rPr>
              <w:t>ul. T. Chałubińskiego 4/6, 00-928 Warszawa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856"/>
            </w:tblGrid>
            <w:tr w:rsidR="00064C05" w:rsidRPr="00DC7C65" w14:paraId="70EDC7EC" w14:textId="77777777" w:rsidTr="009A0C4D">
              <w:tc>
                <w:tcPr>
                  <w:tcW w:w="9212" w:type="dxa"/>
                  <w:shd w:val="clear" w:color="auto" w:fill="D9D9D9"/>
                </w:tcPr>
                <w:p w14:paraId="0A155F18" w14:textId="77777777" w:rsidR="00064C05" w:rsidRPr="00DC7C65" w:rsidRDefault="00064C05" w:rsidP="004A3B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 ORGAN ADMINISTRACJI ARCHITEKTONICZNO-BUDOWLANEJ SKŁADAJĄCY WNIOSEK</w:t>
                  </w:r>
                </w:p>
              </w:tc>
            </w:tr>
          </w:tbl>
          <w:p w14:paraId="6D1BAF61" w14:textId="77777777"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32FFD3DB" w14:textId="77777777" w:rsidR="00C616C2" w:rsidRPr="00DC7C65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884793" w:rsidRPr="00DC7C65">
        <w:rPr>
          <w:rFonts w:ascii="Times New Roman" w:hAnsi="Times New Roman"/>
          <w:iCs/>
          <w:sz w:val="22"/>
          <w:szCs w:val="22"/>
        </w:rPr>
        <w:t xml:space="preserve"> i adres</w:t>
      </w:r>
      <w:r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p w14:paraId="1B6F437D" w14:textId="77777777" w:rsidR="000F0D0E" w:rsidRPr="00DC7C65" w:rsidRDefault="000F0D0E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Adres skrzynki ePUAP</w:t>
      </w:r>
      <w:r w:rsidR="00C84D21" w:rsidRPr="00DC7C65"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 w:rsidR="00030A06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: 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4F6F3CB8" w14:textId="77777777" w:rsidTr="009A0C4D">
        <w:tc>
          <w:tcPr>
            <w:tcW w:w="9212" w:type="dxa"/>
            <w:shd w:val="clear" w:color="auto" w:fill="D9D9D9"/>
          </w:tcPr>
          <w:p w14:paraId="167CDE77" w14:textId="77777777"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</w:tc>
      </w:tr>
    </w:tbl>
    <w:bookmarkEnd w:id="4"/>
    <w:p w14:paraId="79792F3D" w14:textId="77777777" w:rsidR="00C616C2" w:rsidRPr="00DC7C65" w:rsidRDefault="00BB3AF5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Data</w:t>
      </w:r>
      <w:r w:rsidR="00D339BA" w:rsidRPr="00DC7C65">
        <w:rPr>
          <w:rFonts w:ascii="Times New Roman" w:hAnsi="Times New Roman"/>
          <w:iCs/>
          <w:sz w:val="22"/>
          <w:szCs w:val="22"/>
        </w:rPr>
        <w:t xml:space="preserve"> wniosku: 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="00D339BA" w:rsidRPr="00DC7C65">
        <w:rPr>
          <w:rFonts w:ascii="Times New Roman" w:hAnsi="Times New Roman"/>
          <w:iCs/>
          <w:sz w:val="22"/>
          <w:szCs w:val="22"/>
        </w:rPr>
        <w:t>………………..</w:t>
      </w:r>
    </w:p>
    <w:p w14:paraId="3916338B" w14:textId="77777777" w:rsidR="00D339BA" w:rsidRPr="00DC7C65" w:rsidRDefault="00D339BA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Sygnatura</w:t>
      </w:r>
      <w:r w:rsidR="00A6639B" w:rsidRPr="00DC7C65">
        <w:rPr>
          <w:rFonts w:ascii="Times New Roman" w:hAnsi="Times New Roman"/>
          <w:iCs/>
          <w:sz w:val="22"/>
          <w:szCs w:val="22"/>
        </w:rPr>
        <w:t xml:space="preserve"> nadana w organie </w:t>
      </w:r>
      <w:r w:rsidR="000B5341" w:rsidRPr="00DC7C65">
        <w:rPr>
          <w:rFonts w:ascii="Times New Roman" w:hAnsi="Times New Roman"/>
          <w:iCs/>
          <w:sz w:val="22"/>
          <w:szCs w:val="22"/>
        </w:rPr>
        <w:t>a</w:t>
      </w:r>
      <w:r w:rsidR="008E46FC" w:rsidRPr="00DC7C65">
        <w:rPr>
          <w:rFonts w:ascii="Times New Roman" w:hAnsi="Times New Roman"/>
          <w:iCs/>
          <w:sz w:val="22"/>
          <w:szCs w:val="22"/>
        </w:rPr>
        <w:t xml:space="preserve">dministracji </w:t>
      </w:r>
      <w:r w:rsidR="000B5341" w:rsidRPr="00DC7C65">
        <w:rPr>
          <w:rFonts w:ascii="Times New Roman" w:hAnsi="Times New Roman"/>
          <w:iCs/>
          <w:sz w:val="22"/>
          <w:szCs w:val="22"/>
        </w:rPr>
        <w:t>a</w:t>
      </w:r>
      <w:r w:rsidR="00E815E5" w:rsidRPr="00DC7C65">
        <w:rPr>
          <w:rFonts w:ascii="Times New Roman" w:hAnsi="Times New Roman"/>
          <w:iCs/>
          <w:sz w:val="22"/>
          <w:szCs w:val="22"/>
        </w:rPr>
        <w:t>rchitektoniczno-</w:t>
      </w:r>
      <w:r w:rsidR="000B5341" w:rsidRPr="00DC7C65">
        <w:rPr>
          <w:rFonts w:ascii="Times New Roman" w:hAnsi="Times New Roman"/>
          <w:iCs/>
          <w:sz w:val="22"/>
          <w:szCs w:val="22"/>
        </w:rPr>
        <w:t>b</w:t>
      </w:r>
      <w:r w:rsidR="008E46FC" w:rsidRPr="00DC7C65">
        <w:rPr>
          <w:rFonts w:ascii="Times New Roman" w:hAnsi="Times New Roman"/>
          <w:iCs/>
          <w:sz w:val="22"/>
          <w:szCs w:val="22"/>
        </w:rPr>
        <w:t>udowlanej</w:t>
      </w:r>
      <w:r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DC7C65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36819578" w14:textId="77777777" w:rsidTr="009A0C4D">
        <w:tc>
          <w:tcPr>
            <w:tcW w:w="9212" w:type="dxa"/>
            <w:shd w:val="clear" w:color="auto" w:fill="D9D9D9"/>
          </w:tcPr>
          <w:p w14:paraId="23C4230E" w14:textId="77777777"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bookmarkEnd w:id="5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4FFE14" w14:textId="77777777" w:rsidR="00E24D75" w:rsidRDefault="00506306" w:rsidP="00D14FDF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DC7C65">
        <w:rPr>
          <w:rFonts w:ascii="Times New Roman" w:hAnsi="Times New Roman"/>
          <w:iCs/>
          <w:sz w:val="22"/>
          <w:szCs w:val="22"/>
        </w:rPr>
        <w:t>Z</w:t>
      </w:r>
      <w:r w:rsidR="00276877" w:rsidRPr="00DC7C65">
        <w:rPr>
          <w:rFonts w:ascii="Times New Roman" w:hAnsi="Times New Roman"/>
          <w:iCs/>
          <w:sz w:val="22"/>
          <w:szCs w:val="22"/>
        </w:rPr>
        <w:t>wracam się o wydanie upoważnienia do udzielenia zgody na odstępstwo od przepisów</w:t>
      </w:r>
      <w:r w:rsidR="00A117B2" w:rsidRPr="00DC7C65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 w:rsidRPr="00DC7C65">
        <w:rPr>
          <w:rFonts w:ascii="Times New Roman" w:hAnsi="Times New Roman"/>
          <w:iCs/>
          <w:sz w:val="22"/>
          <w:szCs w:val="22"/>
        </w:rPr>
        <w:t>-</w:t>
      </w:r>
      <w:r w:rsidR="004C4193" w:rsidRPr="00DC7C65">
        <w:rPr>
          <w:rFonts w:ascii="Times New Roman" w:hAnsi="Times New Roman"/>
          <w:iCs/>
          <w:sz w:val="22"/>
          <w:szCs w:val="22"/>
        </w:rPr>
        <w:t>budowlanych</w:t>
      </w:r>
      <w:r w:rsidR="009556E4" w:rsidRPr="00DC7C65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 w:rsidRPr="00DC7C65">
        <w:rPr>
          <w:rFonts w:ascii="Times New Roman" w:hAnsi="Times New Roman"/>
          <w:iCs/>
          <w:sz w:val="22"/>
          <w:szCs w:val="22"/>
        </w:rPr>
        <w:t>la</w:t>
      </w:r>
      <w:r w:rsidR="009556E4" w:rsidRPr="00DC7C65">
        <w:rPr>
          <w:rFonts w:ascii="Times New Roman" w:hAnsi="Times New Roman"/>
          <w:iCs/>
          <w:sz w:val="22"/>
          <w:szCs w:val="22"/>
        </w:rPr>
        <w:t>ne</w:t>
      </w:r>
      <w:r w:rsidR="0002221E">
        <w:rPr>
          <w:rFonts w:ascii="Times New Roman" w:hAnsi="Times New Roman"/>
          <w:iCs/>
          <w:sz w:val="22"/>
          <w:szCs w:val="22"/>
        </w:rPr>
        <w:t xml:space="preserve">, tj. </w:t>
      </w:r>
    </w:p>
    <w:p w14:paraId="2BD304CE" w14:textId="77777777" w:rsidR="00E24D75" w:rsidRPr="00D14FDF" w:rsidRDefault="000C7698" w:rsidP="00D14FDF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D14FDF">
        <w:rPr>
          <w:rFonts w:ascii="Times New Roman" w:hAnsi="Times New Roman"/>
          <w:b/>
          <w:iCs/>
          <w:sz w:val="22"/>
          <w:szCs w:val="22"/>
        </w:rPr>
        <w:t>rozporządzenia Ministra Infrastruktury z dnia 24 czerwca 2022 r. w sprawie przepisów techniczno-budowlanych dotyczących dróg publicznych (Dz. U. poz. 1518)</w:t>
      </w:r>
      <w:r w:rsidRPr="00D14FDF">
        <w:rPr>
          <w:rFonts w:ascii="Times New Roman" w:hAnsi="Times New Roman"/>
          <w:iCs/>
          <w:sz w:val="22"/>
          <w:szCs w:val="22"/>
        </w:rPr>
        <w:t xml:space="preserve">, </w:t>
      </w:r>
    </w:p>
    <w:bookmarkEnd w:id="8"/>
    <w:p w14:paraId="35CBD8D8" w14:textId="77777777" w:rsidR="00AA7E63" w:rsidRPr="00DC7C65" w:rsidRDefault="00AA7E63" w:rsidP="00D14FDF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0"/>
        </w:rPr>
      </w:pPr>
      <w:r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14:paraId="684AA2AB" w14:textId="77777777"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14:paraId="3544EB0A" w14:textId="77777777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6FE9" w14:textId="33298A28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upoważnienie do udzielenia zgody na odstępstwo (np. § </w:t>
            </w:r>
            <w:r w:rsidR="000C7698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17</w:t>
            </w:r>
            <w:r w:rsidR="000C7698"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ust. 1 pkt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05CE" w14:textId="77777777"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603D" w14:textId="77777777"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14:paraId="1431EEE8" w14:textId="77777777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12C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3DA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14E1" w14:textId="77777777"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14:paraId="5AA6F4B9" w14:textId="77777777"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10B60B23" w14:textId="77777777" w:rsidTr="009A0C4D">
        <w:tc>
          <w:tcPr>
            <w:tcW w:w="9212" w:type="dxa"/>
            <w:shd w:val="clear" w:color="auto" w:fill="D9D9D9"/>
          </w:tcPr>
          <w:p w14:paraId="18E12786" w14:textId="77777777"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9"/>
    <w:bookmarkEnd w:id="10"/>
    <w:p w14:paraId="32D5EDD2" w14:textId="77777777"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domu: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</w:p>
    <w:p w14:paraId="54115C4B" w14:textId="77777777" w:rsidR="00C616C2" w:rsidRPr="00DC7C65" w:rsidRDefault="00455538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 xml:space="preserve">Kod pocztowy: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</w:p>
    <w:p w14:paraId="390E7C44" w14:textId="77777777" w:rsidR="00C616C2" w:rsidRPr="00DC7C65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DC7C65">
        <w:rPr>
          <w:rFonts w:ascii="Times New Roman" w:hAnsi="Times New Roman"/>
          <w:iCs/>
          <w:sz w:val="22"/>
          <w:szCs w:val="22"/>
        </w:rPr>
        <w:t>: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="00455538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14:paraId="7BC2206E" w14:textId="77777777" w:rsidR="00CC480B" w:rsidRPr="00DC7C65" w:rsidRDefault="00AA7E63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Inne dane:</w:t>
      </w:r>
    </w:p>
    <w:p w14:paraId="61631318" w14:textId="77777777" w:rsidR="00AA7E63" w:rsidRPr="00DC7C65" w:rsidRDefault="00AA7E63" w:rsidP="00AA7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kategoria i nr drogi (</w:t>
      </w:r>
      <w:r w:rsidRPr="00DC7C65">
        <w:rPr>
          <w:rFonts w:ascii="Times New Roman" w:hAnsi="Times New Roman"/>
          <w:spacing w:val="4"/>
          <w:kern w:val="28"/>
          <w:sz w:val="22"/>
          <w:szCs w:val="22"/>
          <w:u w:val="single"/>
        </w:rPr>
        <w:t>ewentualnie dodatkowo</w:t>
      </w:r>
      <w:r w:rsidRPr="00DC7C65">
        <w:rPr>
          <w:rFonts w:ascii="Times New Roman" w:hAnsi="Times New Roman"/>
          <w:spacing w:val="4"/>
          <w:kern w:val="28"/>
          <w:sz w:val="22"/>
          <w:szCs w:val="22"/>
        </w:rPr>
        <w:t xml:space="preserve"> nazwa ulicy) ……………………………………</w:t>
      </w:r>
    </w:p>
    <w:p w14:paraId="30E078BB" w14:textId="77777777" w:rsidR="00E24D75" w:rsidRDefault="00E04235" w:rsidP="00D14FDF">
      <w:pPr>
        <w:pStyle w:val="Akapitzlist"/>
        <w:numPr>
          <w:ilvl w:val="0"/>
          <w:numId w:val="14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MS Gothic" w:eastAsia="MS Gothic" w:hAnsi="MS Gothic" w:cs="Segoe UI Symbol"/>
            <w:bCs/>
            <w:sz w:val="22"/>
            <w:szCs w:val="22"/>
            <w:lang w:eastAsia="pl-PL"/>
          </w:rPr>
          <w:id w:val="-10160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D75">
            <w:rPr>
              <w:rFonts w:ascii="MS Gothic" w:eastAsia="MS Gothic" w:hAnsi="MS Gothic" w:cs="Segoe UI Symbol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>ulica</w:t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sdt>
        <w:sdtPr>
          <w:rPr>
            <w:rFonts w:ascii="MS Gothic" w:eastAsia="MS Gothic" w:hAnsi="MS Gothic" w:cs="Segoe UI Symbol"/>
            <w:bCs/>
            <w:sz w:val="22"/>
            <w:szCs w:val="22"/>
            <w:lang w:eastAsia="pl-PL"/>
          </w:rPr>
          <w:id w:val="-997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D75" w:rsidRPr="00E24D75">
            <w:rPr>
              <w:rFonts w:ascii="MS Gothic" w:eastAsia="MS Gothic" w:hAnsi="MS Gothic" w:cs="Segoe UI Symbol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E24D75" w:rsidRPr="00E24D75">
        <w:rPr>
          <w:rFonts w:ascii="Times New Roman" w:eastAsia="Times New Roman" w:hAnsi="Times New Roman"/>
          <w:bCs/>
          <w:sz w:val="22"/>
          <w:szCs w:val="22"/>
          <w:lang w:eastAsia="pl-PL"/>
        </w:rPr>
        <w:t>droga zamiejska</w:t>
      </w:r>
    </w:p>
    <w:p w14:paraId="2E845ED3" w14:textId="77777777" w:rsidR="00E24D75" w:rsidRPr="00D14FDF" w:rsidRDefault="00E24D75" w:rsidP="00D14FDF">
      <w:pPr>
        <w:pStyle w:val="Akapitzlist"/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273683AB" w14:textId="77777777" w:rsidR="00AA7E63" w:rsidRDefault="00AA7E63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klasa drogi …………………………………..……………………………………………………</w:t>
      </w:r>
    </w:p>
    <w:p w14:paraId="7243EEF2" w14:textId="77777777" w:rsidR="000E67F2" w:rsidRDefault="000E67F2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>
        <w:rPr>
          <w:rFonts w:ascii="Times New Roman" w:hAnsi="Times New Roman"/>
          <w:spacing w:val="4"/>
          <w:kern w:val="28"/>
          <w:sz w:val="22"/>
          <w:szCs w:val="22"/>
        </w:rPr>
        <w:t>…</w:t>
      </w:r>
    </w:p>
    <w:p w14:paraId="37861769" w14:textId="77777777" w:rsidR="00DC7C65" w:rsidRPr="00DC7C65" w:rsidRDefault="00DC7C65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72F2E558" w14:textId="77777777" w:rsidTr="00F4268E">
        <w:tc>
          <w:tcPr>
            <w:tcW w:w="9212" w:type="dxa"/>
            <w:shd w:val="clear" w:color="auto" w:fill="D9D9D9"/>
          </w:tcPr>
          <w:p w14:paraId="2E3CF0E9" w14:textId="77777777"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14:paraId="6B5564D7" w14:textId="77777777"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14:paraId="460A8052" w14:textId="77777777" w:rsidR="00DA4A82" w:rsidRPr="00DC7C65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E99924" w14:textId="77777777"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r w:rsidR="006F26F9" w:rsidRPr="00DC7C65">
        <w:rPr>
          <w:rFonts w:ascii="Times New Roman" w:hAnsi="Times New Roman"/>
          <w:iCs/>
          <w:sz w:val="22"/>
          <w:szCs w:val="22"/>
        </w:rPr>
        <w:t>późn. zm.)</w:t>
      </w:r>
    </w:p>
    <w:p w14:paraId="6BA4BB43" w14:textId="77777777" w:rsidR="00713E2B" w:rsidRPr="00DC7C65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9B0FA98" w14:textId="77777777"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14:paraId="058A5970" w14:textId="77777777" w:rsidR="00DA4A82" w:rsidRPr="00DC7C65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F4268E" w:rsidRPr="00DC7C65" w14:paraId="379A800C" w14:textId="77777777" w:rsidTr="00F4268E">
        <w:tc>
          <w:tcPr>
            <w:tcW w:w="9212" w:type="dxa"/>
            <w:shd w:val="clear" w:color="auto" w:fill="D9D9D9"/>
          </w:tcPr>
          <w:p w14:paraId="2795C45A" w14:textId="77777777" w:rsidR="00F4268E" w:rsidRPr="00DC7C65" w:rsidRDefault="00F4268E" w:rsidP="00B90FA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</w:t>
            </w:r>
            <w:r w:rsidR="00F629BB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OPINIA </w:t>
            </w:r>
            <w:r w:rsidR="008D00F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ORGANU </w:t>
            </w:r>
            <w:r w:rsidR="00BE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WNIOSKUJĄCEGO </w:t>
            </w:r>
            <w:r w:rsidR="00F629BB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ODSTĘPSTWA</w:t>
            </w:r>
          </w:p>
        </w:tc>
      </w:tr>
    </w:tbl>
    <w:p w14:paraId="3D2F0D8C" w14:textId="77777777" w:rsidR="00C930D5" w:rsidRPr="00DC7C65" w:rsidRDefault="0018177E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7.1.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="00904580" w:rsidRPr="00DC7C65">
        <w:rPr>
          <w:rFonts w:ascii="Times New Roman" w:hAnsi="Times New Roman"/>
          <w:iCs/>
          <w:sz w:val="22"/>
          <w:szCs w:val="22"/>
        </w:rPr>
        <w:t>rzesłanki przemawiające za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 w:rsidRPr="00DC7C65">
        <w:rPr>
          <w:rFonts w:ascii="Times New Roman" w:hAnsi="Times New Roman"/>
          <w:iCs/>
          <w:sz w:val="22"/>
          <w:szCs w:val="22"/>
        </w:rPr>
        <w:t>wprowadzenia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 w:rsidRPr="00DC7C65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 w:rsidRPr="00DC7C65">
        <w:rPr>
          <w:rFonts w:ascii="Times New Roman" w:hAnsi="Times New Roman"/>
          <w:iCs/>
          <w:sz w:val="22"/>
          <w:szCs w:val="22"/>
        </w:rPr>
        <w:t>przemawiające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 w:rsidRPr="00DC7C65">
        <w:rPr>
          <w:rFonts w:ascii="Times New Roman" w:hAnsi="Times New Roman"/>
          <w:iCs/>
          <w:sz w:val="22"/>
          <w:szCs w:val="22"/>
        </w:rPr>
        <w:t>y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14:paraId="51278EBF" w14:textId="77777777" w:rsidR="00FB0B28" w:rsidRPr="00DC7C65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59C1BE3" w14:textId="77777777" w:rsidR="00F57627" w:rsidRPr="00DC7C65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7.2</w:t>
      </w:r>
      <w:r w:rsidR="009D2BC2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>pinia organu wnioskującego</w:t>
      </w:r>
    </w:p>
    <w:p w14:paraId="00E6BFE4" w14:textId="77777777" w:rsidR="00F57627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F5C3B03" w14:textId="77777777" w:rsidR="002568E6" w:rsidRPr="00DC7C65" w:rsidRDefault="002568E6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3191B5CE" w14:textId="77777777" w:rsidTr="00F4268E">
        <w:tc>
          <w:tcPr>
            <w:tcW w:w="9212" w:type="dxa"/>
            <w:shd w:val="clear" w:color="auto" w:fill="D9D9D9"/>
          </w:tcPr>
          <w:p w14:paraId="0050A9E0" w14:textId="77777777" w:rsidR="00821914" w:rsidRPr="00DC7C65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14:paraId="3DF85D3E" w14:textId="77777777" w:rsidR="00F57627" w:rsidRPr="00DC7C65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14:paraId="2199BC69" w14:textId="77777777" w:rsidTr="009A0C4D">
        <w:tc>
          <w:tcPr>
            <w:tcW w:w="9212" w:type="dxa"/>
            <w:shd w:val="clear" w:color="auto" w:fill="D9D9D9"/>
          </w:tcPr>
          <w:p w14:paraId="7C1DE2FB" w14:textId="77777777" w:rsidR="00C616C2" w:rsidRPr="00DC7C65" w:rsidRDefault="00F57627" w:rsidP="0074393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Ref63418379"/>
            <w:bookmarkStart w:id="13" w:name="_Hlk39479660"/>
            <w:bookmarkStart w:id="14" w:name="_Hlk39479671"/>
            <w:bookmarkEnd w:id="0"/>
            <w:bookmarkEnd w:id="11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2"/>
            <w:r w:rsidR="00835665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5" w:name="_Hlk39490111"/>
    <w:bookmarkEnd w:id="13"/>
    <w:bookmarkEnd w:id="14"/>
    <w:p w14:paraId="21DDBA20" w14:textId="02F6229B" w:rsidR="00557064" w:rsidRPr="00DC7C65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14:paraId="523A1705" w14:textId="3DFD1EBA" w:rsidR="00557064" w:rsidRPr="00DC7C65" w:rsidRDefault="00E04235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14:paraId="1991F9E7" w14:textId="6178C40A" w:rsidR="000A1A63" w:rsidRPr="00DC7C65" w:rsidRDefault="00E04235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bookmarkEnd w:id="15"/>
    <w:p w14:paraId="102CD9A7" w14:textId="2A8DF417" w:rsidR="00DD4B3D" w:rsidRPr="00DC7C65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23A6A121" w14:textId="77777777"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14:paraId="4A803113" w14:textId="077DB884"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="002E3CD1">
        <w:rPr>
          <w:rFonts w:ascii="Times New Roman" w:eastAsia="Times New Roman" w:hAnsi="Times New Roman"/>
          <w:sz w:val="22"/>
          <w:szCs w:val="22"/>
          <w:lang w:eastAsia="pl-PL"/>
        </w:rPr>
        <w:t>, z późn. zm.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) – w</w:t>
      </w:r>
      <w:r w:rsidR="002E3CD1">
        <w:rPr>
          <w:rFonts w:ascii="Times New Roman" w:eastAsia="Times New Roman" w:hAnsi="Times New Roman"/>
          <w:sz w:val="22"/>
          <w:szCs w:val="22"/>
          <w:lang w:eastAsia="pl-PL"/>
        </w:rPr>
        <w:t> 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32E787AF" w14:textId="24C2BD01" w:rsidR="000A1A63" w:rsidRPr="00DC7C65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14:paraId="774D1FFC" w14:textId="77777777" w:rsidR="000A1A63" w:rsidRDefault="000A1A63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Opinie innych zainteresowanych organów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64D0F776" w14:textId="6E40B4D1" w:rsidR="002236EC" w:rsidRP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z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arządcy</w:t>
      </w:r>
      <w:r w:rsidR="005E256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/</w:t>
      </w:r>
      <w:r w:rsidR="005E2567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zarządców dróg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14:paraId="391517CD" w14:textId="057293CE" w:rsidR="002236EC" w:rsidRP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30161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568E6">
        <w:rPr>
          <w:rFonts w:ascii="Times New Roman" w:eastAsia="Times New Roman" w:hAnsi="Times New Roman"/>
          <w:bCs/>
          <w:sz w:val="22"/>
          <w:szCs w:val="22"/>
          <w:lang w:eastAsia="pl-PL"/>
        </w:rPr>
        <w:t>...</w:t>
      </w:r>
    </w:p>
    <w:p w14:paraId="793EDDE0" w14:textId="77777777" w:rsidR="00870122" w:rsidRDefault="00A23CD4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EB4F10" w:rsidRPr="00DC7C65">
        <w:rPr>
          <w:rFonts w:ascii="Times New Roman" w:eastAsia="Times New Roman" w:hAnsi="Times New Roman"/>
          <w:sz w:val="22"/>
          <w:szCs w:val="22"/>
          <w:lang w:eastAsia="pl-PL"/>
        </w:rPr>
        <w:t>nne</w:t>
      </w:r>
      <w:r w:rsidR="007739D2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(w zależności od rodzaju inwestycji)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14:paraId="7BD2C25F" w14:textId="29773160" w:rsid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0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rojekt stałej organizacji ruchu (lub wyciąg z obowiązującej zatwierdzonej stałej organizacji ruchu o ile organizacja ruchu nie ulega zmianie)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0F55D479" w14:textId="77777777" w:rsidR="002236EC" w:rsidRP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8898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63F0">
        <w:rPr>
          <w:rFonts w:ascii="Times New Roman" w:hAnsi="Times New Roman"/>
          <w:sz w:val="22"/>
          <w:szCs w:val="22"/>
        </w:rPr>
        <w:tab/>
      </w:r>
      <w:r w:rsidR="002568E6">
        <w:rPr>
          <w:rFonts w:ascii="Times New Roman" w:hAnsi="Times New Roman"/>
          <w:sz w:val="22"/>
          <w:szCs w:val="22"/>
        </w:rPr>
        <w:t>p</w:t>
      </w:r>
      <w:r w:rsidR="002236EC" w:rsidRPr="002236EC">
        <w:rPr>
          <w:rFonts w:ascii="Times New Roman" w:hAnsi="Times New Roman"/>
          <w:sz w:val="22"/>
          <w:szCs w:val="22"/>
        </w:rPr>
        <w:t>rzekroje poprzeczne pasa drogowego w liniach rozgraniczających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6AC4CEDE" w14:textId="480167C1" w:rsidR="002236EC" w:rsidRP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70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rofile podłużne jezdni</w:t>
      </w:r>
      <w:r w:rsidR="005E2567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/</w:t>
      </w:r>
      <w:r w:rsidR="005E2567">
        <w:rPr>
          <w:rFonts w:ascii="Times New Roman" w:hAnsi="Times New Roman"/>
          <w:sz w:val="22"/>
          <w:szCs w:val="22"/>
        </w:rPr>
        <w:t xml:space="preserve"> </w:t>
      </w:r>
      <w:r w:rsidR="002E3CD1">
        <w:rPr>
          <w:rFonts w:ascii="Times New Roman" w:hAnsi="Times New Roman"/>
          <w:sz w:val="22"/>
          <w:szCs w:val="22"/>
        </w:rPr>
        <w:t>drogi dla pieszych</w:t>
      </w:r>
      <w:r w:rsidR="00E62CA0">
        <w:rPr>
          <w:rFonts w:ascii="Times New Roman" w:hAnsi="Times New Roman"/>
          <w:sz w:val="22"/>
          <w:szCs w:val="22"/>
        </w:rPr>
        <w:t xml:space="preserve"> </w:t>
      </w:r>
      <w:r w:rsidR="002E3CD1">
        <w:rPr>
          <w:rFonts w:ascii="Times New Roman" w:hAnsi="Times New Roman"/>
          <w:sz w:val="22"/>
          <w:szCs w:val="22"/>
        </w:rPr>
        <w:t>/</w:t>
      </w:r>
      <w:r w:rsidR="00E62CA0">
        <w:rPr>
          <w:rFonts w:ascii="Times New Roman" w:hAnsi="Times New Roman"/>
          <w:sz w:val="22"/>
          <w:szCs w:val="22"/>
        </w:rPr>
        <w:t xml:space="preserve"> </w:t>
      </w:r>
      <w:r w:rsidR="002E3CD1">
        <w:rPr>
          <w:rFonts w:ascii="Times New Roman" w:hAnsi="Times New Roman"/>
          <w:sz w:val="22"/>
          <w:szCs w:val="22"/>
        </w:rPr>
        <w:t>drogi dla rowerów</w:t>
      </w:r>
      <w:r w:rsidR="00E62CA0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/</w:t>
      </w:r>
      <w:r w:rsidR="00E62CA0">
        <w:rPr>
          <w:rFonts w:ascii="Times New Roman" w:hAnsi="Times New Roman"/>
          <w:sz w:val="22"/>
          <w:szCs w:val="22"/>
        </w:rPr>
        <w:t xml:space="preserve"> </w:t>
      </w:r>
      <w:r w:rsidR="002E3CD1">
        <w:rPr>
          <w:rFonts w:ascii="Times New Roman" w:hAnsi="Times New Roman"/>
          <w:sz w:val="22"/>
          <w:szCs w:val="22"/>
        </w:rPr>
        <w:t>drogi dla pieszych i rowerów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1B40FB3C" w14:textId="40664460" w:rsidR="002236EC" w:rsidRP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6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i</w:t>
      </w:r>
      <w:r w:rsidR="002236EC" w:rsidRPr="002236EC">
        <w:rPr>
          <w:rFonts w:ascii="Times New Roman" w:hAnsi="Times New Roman"/>
          <w:sz w:val="22"/>
          <w:szCs w:val="22"/>
        </w:rPr>
        <w:t xml:space="preserve">nformacje o prognozowanym </w:t>
      </w:r>
      <w:r w:rsidR="002568E6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30F94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F30F94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2568E6">
        <w:rPr>
          <w:rFonts w:ascii="Times New Roman" w:hAnsi="Times New Roman"/>
          <w:sz w:val="22"/>
          <w:szCs w:val="22"/>
        </w:rPr>
        <w:t xml:space="preserve">) </w:t>
      </w:r>
      <w:r w:rsidR="002236EC" w:rsidRPr="002236EC">
        <w:rPr>
          <w:rFonts w:ascii="Times New Roman" w:hAnsi="Times New Roman"/>
          <w:sz w:val="22"/>
          <w:szCs w:val="22"/>
        </w:rPr>
        <w:t>natężeniu ruchu pojazdów</w:t>
      </w:r>
      <w:r w:rsidR="00BE1512">
        <w:rPr>
          <w:rFonts w:ascii="Times New Roman" w:hAnsi="Times New Roman"/>
          <w:sz w:val="22"/>
          <w:szCs w:val="22"/>
        </w:rPr>
        <w:t xml:space="preserve"> (w tym rowerów, hulajnóg elektrycznych, urządzeń transportu osobistego), </w:t>
      </w:r>
      <w:r w:rsidR="002236EC" w:rsidRPr="002236EC">
        <w:rPr>
          <w:rFonts w:ascii="Times New Roman" w:hAnsi="Times New Roman"/>
          <w:sz w:val="22"/>
          <w:szCs w:val="22"/>
        </w:rPr>
        <w:t>pieszych</w:t>
      </w:r>
      <w:r w:rsidR="00BE1512">
        <w:rPr>
          <w:rFonts w:ascii="Times New Roman" w:hAnsi="Times New Roman"/>
          <w:sz w:val="22"/>
          <w:szCs w:val="22"/>
        </w:rPr>
        <w:t xml:space="preserve"> lub osób poruszających się przy użyciu urządzenia wspomagającego ruch,</w:t>
      </w:r>
    </w:p>
    <w:p w14:paraId="26F2E585" w14:textId="67BBBD8A" w:rsidR="002236EC" w:rsidRP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i</w:t>
      </w:r>
      <w:r w:rsidR="002236EC" w:rsidRPr="002236EC">
        <w:rPr>
          <w:rFonts w:ascii="Times New Roman" w:hAnsi="Times New Roman"/>
          <w:sz w:val="22"/>
          <w:szCs w:val="22"/>
        </w:rPr>
        <w:t xml:space="preserve">nformacja o prognozowanej </w:t>
      </w:r>
      <w:r w:rsidR="002568E6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30F94" w:rsidRPr="00F30F94">
        <w:rPr>
          <w:rFonts w:ascii="Arial" w:eastAsiaTheme="minorHAnsi" w:hAnsi="Arial" w:cs="Arial"/>
          <w:bCs/>
          <w:spacing w:val="4"/>
          <w:sz w:val="20"/>
          <w:szCs w:val="22"/>
        </w:rPr>
        <w:t xml:space="preserve"> </w:t>
      </w:r>
      <w:r w:rsidR="00F30F94" w:rsidRPr="00F30F94">
        <w:rPr>
          <w:rFonts w:ascii="Times New Roman" w:hAnsi="Times New Roman"/>
          <w:bCs/>
          <w:sz w:val="22"/>
          <w:szCs w:val="22"/>
        </w:rPr>
        <w:t>od momentu zakończenia inwestycji</w:t>
      </w:r>
      <w:r w:rsidR="002568E6">
        <w:rPr>
          <w:rFonts w:ascii="Times New Roman" w:hAnsi="Times New Roman"/>
          <w:sz w:val="22"/>
          <w:szCs w:val="22"/>
        </w:rPr>
        <w:t xml:space="preserve">) </w:t>
      </w:r>
      <w:r w:rsidR="002236EC" w:rsidRPr="002236EC">
        <w:rPr>
          <w:rFonts w:ascii="Times New Roman" w:hAnsi="Times New Roman"/>
          <w:sz w:val="22"/>
          <w:szCs w:val="22"/>
        </w:rPr>
        <w:t>strukturze liczbowej, kierunkowej i rodzajowej pojazdów korzystających ze zjazdu / wjazdu / wyjazdu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4F5BE60C" w14:textId="2BE5F200" w:rsidR="002236EC" w:rsidRP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1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k</w:t>
      </w:r>
      <w:r w:rsidR="002236EC" w:rsidRPr="002236EC">
        <w:rPr>
          <w:rFonts w:ascii="Times New Roman" w:hAnsi="Times New Roman"/>
          <w:sz w:val="22"/>
          <w:szCs w:val="22"/>
        </w:rPr>
        <w:t xml:space="preserve">artogramy ruchu </w:t>
      </w:r>
      <w:r w:rsidR="00F30F94" w:rsidRPr="00F30F94">
        <w:rPr>
          <w:rFonts w:ascii="Times New Roman" w:hAnsi="Times New Roman"/>
          <w:bCs/>
          <w:sz w:val="22"/>
          <w:szCs w:val="22"/>
        </w:rPr>
        <w:t>prognozowanego</w:t>
      </w:r>
      <w:r w:rsidR="00F30F94" w:rsidRPr="00F30F94">
        <w:rPr>
          <w:rFonts w:ascii="Times New Roman" w:hAnsi="Times New Roman"/>
          <w:sz w:val="22"/>
          <w:szCs w:val="22"/>
        </w:rPr>
        <w:t xml:space="preserve"> </w:t>
      </w:r>
      <w:r w:rsidR="002236EC" w:rsidRPr="002236EC">
        <w:rPr>
          <w:rFonts w:ascii="Times New Roman" w:hAnsi="Times New Roman"/>
          <w:sz w:val="22"/>
          <w:szCs w:val="22"/>
        </w:rPr>
        <w:t>na skrzyżowaniach</w:t>
      </w:r>
      <w:r w:rsidR="002370F2">
        <w:rPr>
          <w:rFonts w:ascii="Times New Roman" w:hAnsi="Times New Roman"/>
          <w:sz w:val="22"/>
          <w:szCs w:val="22"/>
        </w:rPr>
        <w:t xml:space="preserve"> </w:t>
      </w:r>
      <w:r w:rsidR="007B63F0">
        <w:rPr>
          <w:rFonts w:ascii="Times New Roman" w:hAnsi="Times New Roman"/>
          <w:sz w:val="22"/>
          <w:szCs w:val="22"/>
        </w:rPr>
        <w:t>/</w:t>
      </w:r>
      <w:r w:rsidR="002370F2">
        <w:rPr>
          <w:rFonts w:ascii="Times New Roman" w:hAnsi="Times New Roman"/>
          <w:sz w:val="22"/>
          <w:szCs w:val="22"/>
        </w:rPr>
        <w:t xml:space="preserve"> </w:t>
      </w:r>
      <w:r w:rsidR="007B63F0">
        <w:rPr>
          <w:rFonts w:ascii="Times New Roman" w:hAnsi="Times New Roman"/>
          <w:sz w:val="22"/>
          <w:szCs w:val="22"/>
        </w:rPr>
        <w:t>węzłach</w:t>
      </w:r>
      <w:r w:rsidR="00F30F94">
        <w:rPr>
          <w:rFonts w:ascii="Times New Roman" w:hAnsi="Times New Roman"/>
          <w:sz w:val="22"/>
          <w:szCs w:val="22"/>
        </w:rPr>
        <w:t xml:space="preserve"> </w:t>
      </w:r>
      <w:r w:rsidR="00F30F94" w:rsidRPr="00F30F94">
        <w:rPr>
          <w:rFonts w:ascii="Times New Roman" w:hAnsi="Times New Roman"/>
          <w:sz w:val="22"/>
          <w:szCs w:val="22"/>
        </w:rPr>
        <w:t>(na moment oddania inwestycji do użytkowania i w perspektywie co najmniej dziesięcioletniej</w:t>
      </w:r>
      <w:r w:rsidR="00F30F94" w:rsidRPr="00F30F94">
        <w:rPr>
          <w:rFonts w:ascii="Times New Roman" w:hAnsi="Times New Roman"/>
          <w:bCs/>
          <w:sz w:val="22"/>
          <w:szCs w:val="22"/>
        </w:rPr>
        <w:t xml:space="preserve"> od momentu zakończenia inwestycji</w:t>
      </w:r>
      <w:r w:rsidR="00F30F94" w:rsidRPr="00F30F94">
        <w:rPr>
          <w:rFonts w:ascii="Times New Roman" w:hAnsi="Times New Roman"/>
          <w:sz w:val="22"/>
          <w:szCs w:val="22"/>
        </w:rPr>
        <w:t>)</w:t>
      </w:r>
      <w:r w:rsidR="007B63F0">
        <w:rPr>
          <w:rFonts w:ascii="Times New Roman" w:hAnsi="Times New Roman"/>
          <w:sz w:val="22"/>
          <w:szCs w:val="22"/>
        </w:rPr>
        <w:t>,</w:t>
      </w:r>
    </w:p>
    <w:p w14:paraId="1395462F" w14:textId="48CE343F" w:rsidR="002236EC" w:rsidRPr="002236EC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152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</w:r>
      <w:r w:rsidR="00F30F94" w:rsidRPr="00F30F94">
        <w:rPr>
          <w:rFonts w:ascii="Times New Roman" w:hAnsi="Times New Roman"/>
          <w:sz w:val="22"/>
          <w:szCs w:val="22"/>
        </w:rPr>
        <w:t>wynik audytu bezpieczeństwa ruchu drogowego (sprawozdanie oraz ewentualne zalecenia, zgodnie z art. 24l ust. 1 ustawy o drogach publicznych) wraz z informacją, czy zarządca drogi uwzględnił wynik audytu lub opracował uzasadnienie do wyniku audytu (zgodnie z art. 24l ust. 2-4 ww. ustawy)</w:t>
      </w:r>
      <w:r w:rsidR="002568E6">
        <w:rPr>
          <w:rFonts w:ascii="Times New Roman" w:hAnsi="Times New Roman"/>
          <w:sz w:val="22"/>
          <w:szCs w:val="22"/>
        </w:rPr>
        <w:t>,</w:t>
      </w:r>
    </w:p>
    <w:p w14:paraId="309475AD" w14:textId="77777777" w:rsidR="002236EC" w:rsidRPr="00DC7C65" w:rsidRDefault="00E04235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899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</w:r>
      <w:r w:rsidR="002236EC" w:rsidRPr="002236EC">
        <w:rPr>
          <w:rFonts w:ascii="Times New Roman" w:hAnsi="Times New Roman"/>
          <w:sz w:val="22"/>
          <w:szCs w:val="22"/>
        </w:rPr>
        <w:t>…</w:t>
      </w:r>
    </w:p>
    <w:p w14:paraId="4A734943" w14:textId="77777777" w:rsidR="00AD1F42" w:rsidRPr="00DC7C65" w:rsidRDefault="00AD1F42" w:rsidP="002236EC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14:paraId="5E5B75C4" w14:textId="77777777" w:rsidTr="00F4268E">
        <w:tc>
          <w:tcPr>
            <w:tcW w:w="9212" w:type="dxa"/>
            <w:shd w:val="clear" w:color="auto" w:fill="D9D9D9"/>
          </w:tcPr>
          <w:p w14:paraId="43CE59E5" w14:textId="77777777" w:rsidR="00821914" w:rsidRPr="00DC7C65" w:rsidRDefault="00821914" w:rsidP="00F4268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10. PIECZĄTKA I PODPIS ORGANU ORAZ DATA PODPISU</w:t>
            </w:r>
          </w:p>
        </w:tc>
      </w:tr>
    </w:tbl>
    <w:bookmarkEnd w:id="1"/>
    <w:p w14:paraId="75C1B64B" w14:textId="77777777"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>Podpis, datę podpisu i pieczątkę umieszcza się w przypadku składania wniosku w postaci papierowej.</w:t>
      </w:r>
    </w:p>
    <w:p w14:paraId="237B5023" w14:textId="77777777" w:rsidR="008D3D96" w:rsidRPr="00DC7C65" w:rsidRDefault="008D3D96" w:rsidP="00C616C2">
      <w:pPr>
        <w:rPr>
          <w:rFonts w:ascii="Times New Roman" w:hAnsi="Times New Roman"/>
        </w:rPr>
      </w:pPr>
    </w:p>
    <w:sectPr w:rsidR="008D3D96" w:rsidRPr="00DC7C65" w:rsidSect="008A5A9D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4DA7" w14:textId="77777777" w:rsidR="00E04235" w:rsidRDefault="00E04235" w:rsidP="00C616C2">
      <w:pPr>
        <w:spacing w:before="0" w:after="0" w:line="240" w:lineRule="auto"/>
      </w:pPr>
      <w:r>
        <w:separator/>
      </w:r>
    </w:p>
  </w:endnote>
  <w:endnote w:type="continuationSeparator" w:id="0">
    <w:p w14:paraId="1B7D6E93" w14:textId="77777777" w:rsidR="00E04235" w:rsidRDefault="00E04235" w:rsidP="00C616C2">
      <w:pPr>
        <w:spacing w:before="0" w:after="0" w:line="240" w:lineRule="auto"/>
      </w:pPr>
      <w:r>
        <w:continuationSeparator/>
      </w:r>
    </w:p>
  </w:endnote>
  <w:endnote w:id="1">
    <w:p w14:paraId="5925268F" w14:textId="77777777"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 komunikacji elektronicznej.</w:t>
      </w:r>
    </w:p>
  </w:endnote>
  <w:endnote w:id="2">
    <w:p w14:paraId="01451D49" w14:textId="77777777"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upoważnienia do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organu administracji architektoniczno-budowlanej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14:paraId="53812B1F" w14:textId="77777777" w:rsidR="00714652" w:rsidRDefault="0071465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14:paraId="1D60278C" w14:textId="77777777" w:rsidR="00743932" w:rsidRPr="00743932" w:rsidRDefault="0074393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14:paraId="22EA45CE" w14:textId="4CD12805"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5E64F3">
          <w:rPr>
            <w:rFonts w:ascii="Arial" w:hAnsi="Arial" w:cs="Arial"/>
            <w:noProof/>
            <w:sz w:val="20"/>
            <w:szCs w:val="16"/>
          </w:rPr>
          <w:t>2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1084B8E5" w14:textId="77777777"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838A" w14:textId="77777777" w:rsidR="00E04235" w:rsidRDefault="00E04235" w:rsidP="00C616C2">
      <w:pPr>
        <w:spacing w:before="0" w:after="0" w:line="240" w:lineRule="auto"/>
      </w:pPr>
      <w:r>
        <w:separator/>
      </w:r>
    </w:p>
  </w:footnote>
  <w:footnote w:type="continuationSeparator" w:id="0">
    <w:p w14:paraId="21F51163" w14:textId="77777777" w:rsidR="00E04235" w:rsidRDefault="00E04235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02E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3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6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2"/>
    <w:rsid w:val="00010CBC"/>
    <w:rsid w:val="000159A0"/>
    <w:rsid w:val="0002221E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C7698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86163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2BE1"/>
    <w:rsid w:val="001D4C0D"/>
    <w:rsid w:val="001D6B13"/>
    <w:rsid w:val="001E5F4A"/>
    <w:rsid w:val="001E6787"/>
    <w:rsid w:val="00206B4F"/>
    <w:rsid w:val="002104A4"/>
    <w:rsid w:val="002236EC"/>
    <w:rsid w:val="00223DB8"/>
    <w:rsid w:val="002251AB"/>
    <w:rsid w:val="002312B1"/>
    <w:rsid w:val="002370F2"/>
    <w:rsid w:val="002412BC"/>
    <w:rsid w:val="00245322"/>
    <w:rsid w:val="002506B9"/>
    <w:rsid w:val="002568E6"/>
    <w:rsid w:val="00263AEE"/>
    <w:rsid w:val="00267439"/>
    <w:rsid w:val="00270196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3CD1"/>
    <w:rsid w:val="002E6EB1"/>
    <w:rsid w:val="002F42C3"/>
    <w:rsid w:val="002F5F9C"/>
    <w:rsid w:val="002F761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A2494"/>
    <w:rsid w:val="003A2A6B"/>
    <w:rsid w:val="003B0ECF"/>
    <w:rsid w:val="003B5DF8"/>
    <w:rsid w:val="003D4A3C"/>
    <w:rsid w:val="003E7F5F"/>
    <w:rsid w:val="003F5C0D"/>
    <w:rsid w:val="003F64B9"/>
    <w:rsid w:val="00415783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2654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82742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2567"/>
    <w:rsid w:val="005E64F3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6AFD"/>
    <w:rsid w:val="006403BE"/>
    <w:rsid w:val="00640F91"/>
    <w:rsid w:val="006473E9"/>
    <w:rsid w:val="006520A1"/>
    <w:rsid w:val="00661558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6AE5"/>
    <w:rsid w:val="006B77F8"/>
    <w:rsid w:val="006C3661"/>
    <w:rsid w:val="006D1808"/>
    <w:rsid w:val="006E3876"/>
    <w:rsid w:val="006E61CA"/>
    <w:rsid w:val="006E7FBB"/>
    <w:rsid w:val="006F26F9"/>
    <w:rsid w:val="006F3F4F"/>
    <w:rsid w:val="007033B1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63F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B611A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C2D"/>
    <w:rsid w:val="00AA7E63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BE1512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4FDF"/>
    <w:rsid w:val="00D15BFB"/>
    <w:rsid w:val="00D1712C"/>
    <w:rsid w:val="00D24DC1"/>
    <w:rsid w:val="00D339BA"/>
    <w:rsid w:val="00D65460"/>
    <w:rsid w:val="00D655BE"/>
    <w:rsid w:val="00D709C2"/>
    <w:rsid w:val="00D72009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E04235"/>
    <w:rsid w:val="00E14FEA"/>
    <w:rsid w:val="00E23427"/>
    <w:rsid w:val="00E24347"/>
    <w:rsid w:val="00E24D75"/>
    <w:rsid w:val="00E37BFF"/>
    <w:rsid w:val="00E40A19"/>
    <w:rsid w:val="00E4748C"/>
    <w:rsid w:val="00E500D2"/>
    <w:rsid w:val="00E512BB"/>
    <w:rsid w:val="00E54976"/>
    <w:rsid w:val="00E62CA0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0F94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4EE"/>
  <w15:docId w15:val="{A6DD7733-FD79-4840-B07F-CFDD790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546C-B824-4D53-8AFE-7A760C68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Pyzik Karolina</cp:lastModifiedBy>
  <cp:revision>2</cp:revision>
  <cp:lastPrinted>2021-04-08T11:27:00Z</cp:lastPrinted>
  <dcterms:created xsi:type="dcterms:W3CDTF">2024-07-08T11:42:00Z</dcterms:created>
  <dcterms:modified xsi:type="dcterms:W3CDTF">2024-07-08T11:42:00Z</dcterms:modified>
</cp:coreProperties>
</file>