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B6" w:rsidRDefault="005838B6" w:rsidP="005838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874BA9">
        <w:rPr>
          <w:rFonts w:ascii="Times New Roman" w:hAnsi="Times New Roman" w:cs="Times New Roman"/>
          <w:b/>
          <w:sz w:val="24"/>
        </w:rPr>
        <w:t>467</w:t>
      </w:r>
      <w:r>
        <w:rPr>
          <w:rFonts w:ascii="Times New Roman" w:hAnsi="Times New Roman" w:cs="Times New Roman"/>
          <w:b/>
          <w:sz w:val="24"/>
        </w:rPr>
        <w:t>/2024</w:t>
      </w:r>
    </w:p>
    <w:p w:rsidR="005838B6" w:rsidRDefault="005838B6" w:rsidP="005838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5838B6" w:rsidRDefault="005838B6" w:rsidP="005838B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5838B6" w:rsidRDefault="005838B6" w:rsidP="005838B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874BA9">
        <w:rPr>
          <w:rFonts w:ascii="Times New Roman" w:hAnsi="Times New Roman" w:cs="Times New Roman"/>
          <w:sz w:val="24"/>
        </w:rPr>
        <w:t xml:space="preserve">27 </w:t>
      </w:r>
      <w:bookmarkStart w:id="0" w:name="_GoBack"/>
      <w:bookmarkEnd w:id="0"/>
      <w:r w:rsidR="00B5421E">
        <w:rPr>
          <w:rFonts w:ascii="Times New Roman" w:hAnsi="Times New Roman" w:cs="Times New Roman"/>
          <w:sz w:val="24"/>
        </w:rPr>
        <w:t>czerwca</w:t>
      </w:r>
      <w:r>
        <w:rPr>
          <w:rFonts w:ascii="Times New Roman" w:hAnsi="Times New Roman" w:cs="Times New Roman"/>
          <w:sz w:val="24"/>
        </w:rPr>
        <w:t xml:space="preserve"> 2024 r.</w:t>
      </w:r>
    </w:p>
    <w:p w:rsidR="005838B6" w:rsidRDefault="005838B6" w:rsidP="005838B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5838B6" w:rsidRDefault="005838B6" w:rsidP="005838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</w:t>
      </w:r>
      <w:r w:rsidR="00012E04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 xml:space="preserve"> mieszkaln</w:t>
      </w:r>
      <w:r w:rsidR="00012E04">
        <w:rPr>
          <w:rFonts w:ascii="Times New Roman" w:hAnsi="Times New Roman" w:cs="Times New Roman"/>
          <w:b/>
          <w:sz w:val="24"/>
        </w:rPr>
        <w:t>ych oraz udziału</w:t>
      </w:r>
      <w:r w:rsidR="00012E04">
        <w:rPr>
          <w:rFonts w:ascii="Times New Roman" w:hAnsi="Times New Roman" w:cs="Times New Roman"/>
          <w:b/>
          <w:sz w:val="24"/>
        </w:rPr>
        <w:br/>
        <w:t xml:space="preserve"> w nieruchomości 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012E04">
        <w:rPr>
          <w:rFonts w:ascii="Times New Roman" w:hAnsi="Times New Roman" w:cs="Times New Roman"/>
          <w:b/>
          <w:sz w:val="24"/>
        </w:rPr>
        <w:t xml:space="preserve">ych </w:t>
      </w:r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</w:p>
    <w:p w:rsidR="005838B6" w:rsidRDefault="005838B6" w:rsidP="005838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838B6" w:rsidRDefault="005838B6" w:rsidP="005838B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2023 r. poz. 344 z </w:t>
      </w:r>
      <w:proofErr w:type="spellStart"/>
      <w:r>
        <w:rPr>
          <w:rFonts w:ascii="Times New Roman" w:hAnsi="Times New Roman" w:cs="Times New Roman"/>
          <w:sz w:val="24"/>
        </w:rPr>
        <w:t>póź</w:t>
      </w:r>
      <w:proofErr w:type="spellEnd"/>
      <w:r>
        <w:rPr>
          <w:rFonts w:ascii="Times New Roman" w:hAnsi="Times New Roman" w:cs="Times New Roman"/>
          <w:sz w:val="24"/>
        </w:rPr>
        <w:t>. zm.) postanawiam:</w:t>
      </w:r>
    </w:p>
    <w:p w:rsidR="005838B6" w:rsidRDefault="005838B6" w:rsidP="005838B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838B6" w:rsidRDefault="005838B6" w:rsidP="00EE269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Miasto Świnoujście prawa pierwokupu lokal</w:t>
      </w:r>
      <w:r w:rsidR="006508FA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mieszkaln</w:t>
      </w:r>
      <w:r w:rsidR="006508FA">
        <w:rPr>
          <w:rFonts w:ascii="Times New Roman" w:hAnsi="Times New Roman" w:cs="Times New Roman"/>
          <w:sz w:val="24"/>
        </w:rPr>
        <w:t xml:space="preserve">ych: </w:t>
      </w:r>
      <w:r w:rsidRPr="008F4FBB">
        <w:rPr>
          <w:rFonts w:ascii="Times New Roman" w:hAnsi="Times New Roman" w:cs="Times New Roman"/>
          <w:b/>
          <w:sz w:val="24"/>
        </w:rPr>
        <w:t xml:space="preserve">numer </w:t>
      </w:r>
      <w:r w:rsidR="00005C58" w:rsidRPr="008F4FBB">
        <w:rPr>
          <w:rFonts w:ascii="Times New Roman" w:hAnsi="Times New Roman" w:cs="Times New Roman"/>
          <w:b/>
          <w:sz w:val="24"/>
        </w:rPr>
        <w:t>36</w:t>
      </w:r>
      <w:r w:rsidR="00005C58">
        <w:rPr>
          <w:rFonts w:ascii="Times New Roman" w:hAnsi="Times New Roman" w:cs="Times New Roman"/>
          <w:sz w:val="24"/>
        </w:rPr>
        <w:t xml:space="preserve"> o powierzchni użytkowej 73,81 m²</w:t>
      </w:r>
      <w:r w:rsidR="00EE269E">
        <w:rPr>
          <w:rFonts w:ascii="Times New Roman" w:hAnsi="Times New Roman" w:cs="Times New Roman"/>
          <w:sz w:val="24"/>
        </w:rPr>
        <w:t xml:space="preserve"> z pomieszczeniem </w:t>
      </w:r>
      <w:r w:rsidR="00005C58">
        <w:rPr>
          <w:rFonts w:ascii="Times New Roman" w:hAnsi="Times New Roman" w:cs="Times New Roman"/>
          <w:sz w:val="24"/>
        </w:rPr>
        <w:t xml:space="preserve">przynależnym </w:t>
      </w:r>
      <w:r w:rsidR="00EE269E">
        <w:rPr>
          <w:rFonts w:ascii="Times New Roman" w:hAnsi="Times New Roman" w:cs="Times New Roman"/>
          <w:sz w:val="24"/>
        </w:rPr>
        <w:t>– komórką lokatorską</w:t>
      </w:r>
      <w:r w:rsidR="00005C58">
        <w:rPr>
          <w:rFonts w:ascii="Times New Roman" w:hAnsi="Times New Roman" w:cs="Times New Roman"/>
          <w:sz w:val="24"/>
        </w:rPr>
        <w:t xml:space="preserve"> numer 70A</w:t>
      </w:r>
      <w:r w:rsidR="00EE26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 </w:t>
      </w:r>
      <w:r w:rsidR="00EE269E">
        <w:rPr>
          <w:rFonts w:ascii="Times New Roman" w:hAnsi="Times New Roman" w:cs="Times New Roman"/>
          <w:sz w:val="24"/>
        </w:rPr>
        <w:t xml:space="preserve">powierzchni </w:t>
      </w:r>
      <w:r w:rsidR="00381E45">
        <w:rPr>
          <w:rFonts w:ascii="Times New Roman" w:hAnsi="Times New Roman" w:cs="Times New Roman"/>
          <w:sz w:val="24"/>
        </w:rPr>
        <w:t>5</w:t>
      </w:r>
      <w:r w:rsidR="00005C58">
        <w:rPr>
          <w:rFonts w:ascii="Times New Roman" w:hAnsi="Times New Roman" w:cs="Times New Roman"/>
          <w:sz w:val="24"/>
        </w:rPr>
        <w:t>,</w:t>
      </w:r>
      <w:r w:rsidR="00381E45">
        <w:rPr>
          <w:rFonts w:ascii="Times New Roman" w:hAnsi="Times New Roman" w:cs="Times New Roman"/>
          <w:sz w:val="24"/>
        </w:rPr>
        <w:t>50</w:t>
      </w:r>
      <w:r w:rsidR="00005C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m²,</w:t>
      </w:r>
      <w:r w:rsidR="00EE269E">
        <w:rPr>
          <w:rFonts w:ascii="Times New Roman" w:hAnsi="Times New Roman" w:cs="Times New Roman"/>
          <w:sz w:val="24"/>
        </w:rPr>
        <w:t xml:space="preserve"> położonego </w:t>
      </w:r>
      <w:r w:rsidR="002A3F0B">
        <w:rPr>
          <w:rFonts w:ascii="Times New Roman" w:hAnsi="Times New Roman" w:cs="Times New Roman"/>
          <w:sz w:val="24"/>
        </w:rPr>
        <w:br/>
      </w:r>
      <w:r w:rsidR="00EE269E">
        <w:rPr>
          <w:rFonts w:ascii="Times New Roman" w:hAnsi="Times New Roman" w:cs="Times New Roman"/>
          <w:sz w:val="24"/>
        </w:rPr>
        <w:t xml:space="preserve">w Świnoujściu </w:t>
      </w:r>
      <w:r>
        <w:rPr>
          <w:rFonts w:ascii="Times New Roman" w:hAnsi="Times New Roman" w:cs="Times New Roman"/>
          <w:sz w:val="24"/>
        </w:rPr>
        <w:t>przy ul. Grunwaldzkiej 49</w:t>
      </w:r>
      <w:r w:rsidR="00005C58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, obręb 10</w:t>
      </w:r>
      <w:r w:rsidR="00005C58">
        <w:rPr>
          <w:rFonts w:ascii="Times New Roman" w:hAnsi="Times New Roman" w:cs="Times New Roman"/>
          <w:sz w:val="24"/>
        </w:rPr>
        <w:t xml:space="preserve">; </w:t>
      </w:r>
      <w:r w:rsidR="00005C58" w:rsidRPr="008F4FBB">
        <w:rPr>
          <w:rFonts w:ascii="Times New Roman" w:hAnsi="Times New Roman" w:cs="Times New Roman"/>
          <w:b/>
          <w:sz w:val="24"/>
        </w:rPr>
        <w:t>numer 49</w:t>
      </w:r>
      <w:r>
        <w:rPr>
          <w:rFonts w:ascii="Times New Roman" w:hAnsi="Times New Roman" w:cs="Times New Roman"/>
          <w:sz w:val="24"/>
        </w:rPr>
        <w:t xml:space="preserve"> </w:t>
      </w:r>
      <w:r w:rsidR="00005C58">
        <w:rPr>
          <w:rFonts w:ascii="Times New Roman" w:hAnsi="Times New Roman" w:cs="Times New Roman"/>
          <w:sz w:val="24"/>
        </w:rPr>
        <w:t xml:space="preserve">o powierzchni użytkowej </w:t>
      </w:r>
      <w:r w:rsidR="008F4FBB">
        <w:rPr>
          <w:rFonts w:ascii="Times New Roman" w:hAnsi="Times New Roman" w:cs="Times New Roman"/>
          <w:sz w:val="24"/>
        </w:rPr>
        <w:br/>
      </w:r>
      <w:r w:rsidR="00005C58">
        <w:rPr>
          <w:rFonts w:ascii="Times New Roman" w:hAnsi="Times New Roman" w:cs="Times New Roman"/>
          <w:sz w:val="24"/>
        </w:rPr>
        <w:t xml:space="preserve">68,36 m², położonego w Świnoujściu przy ul. Grunwaldzkiej 49B, obręb 10, </w:t>
      </w:r>
      <w:r w:rsidR="008F4FBB">
        <w:rPr>
          <w:rFonts w:ascii="Times New Roman" w:hAnsi="Times New Roman" w:cs="Times New Roman"/>
          <w:sz w:val="24"/>
        </w:rPr>
        <w:br/>
      </w:r>
      <w:r w:rsidR="00005C58" w:rsidRPr="008F4FBB">
        <w:rPr>
          <w:rFonts w:ascii="Times New Roman" w:hAnsi="Times New Roman" w:cs="Times New Roman"/>
          <w:b/>
          <w:sz w:val="24"/>
        </w:rPr>
        <w:t>numer</w:t>
      </w:r>
      <w:r w:rsidR="008F4FBB" w:rsidRPr="008F4FBB">
        <w:rPr>
          <w:rFonts w:ascii="Times New Roman" w:hAnsi="Times New Roman" w:cs="Times New Roman"/>
          <w:b/>
          <w:sz w:val="24"/>
        </w:rPr>
        <w:t xml:space="preserve"> </w:t>
      </w:r>
      <w:r w:rsidR="00005C58" w:rsidRPr="008F4FBB">
        <w:rPr>
          <w:rFonts w:ascii="Times New Roman" w:hAnsi="Times New Roman" w:cs="Times New Roman"/>
          <w:b/>
          <w:sz w:val="24"/>
        </w:rPr>
        <w:t>60</w:t>
      </w:r>
      <w:r w:rsidR="008F4FBB">
        <w:rPr>
          <w:rFonts w:ascii="Times New Roman" w:hAnsi="Times New Roman" w:cs="Times New Roman"/>
          <w:sz w:val="24"/>
        </w:rPr>
        <w:t xml:space="preserve"> </w:t>
      </w:r>
      <w:r w:rsidR="00005C58">
        <w:rPr>
          <w:rFonts w:ascii="Times New Roman" w:hAnsi="Times New Roman" w:cs="Times New Roman"/>
          <w:sz w:val="24"/>
        </w:rPr>
        <w:t xml:space="preserve">o powierzchni użytkowej 83,05 m² z pomieszczeniem przynależnym – komórką lokatorską numer 70B o powierzchni 6,42 m², położonego w Świnoujściu przy </w:t>
      </w:r>
      <w:r w:rsidR="002A3F0B">
        <w:rPr>
          <w:rFonts w:ascii="Times New Roman" w:hAnsi="Times New Roman" w:cs="Times New Roman"/>
          <w:sz w:val="24"/>
        </w:rPr>
        <w:br/>
      </w:r>
      <w:r w:rsidR="00005C58">
        <w:rPr>
          <w:rFonts w:ascii="Times New Roman" w:hAnsi="Times New Roman" w:cs="Times New Roman"/>
          <w:sz w:val="24"/>
        </w:rPr>
        <w:t>ul. Grunwaldzkiej 49B, obręb</w:t>
      </w:r>
      <w:r w:rsidR="008F4FBB">
        <w:rPr>
          <w:rFonts w:ascii="Times New Roman" w:hAnsi="Times New Roman" w:cs="Times New Roman"/>
          <w:sz w:val="24"/>
        </w:rPr>
        <w:t xml:space="preserve"> </w:t>
      </w:r>
      <w:r w:rsidR="00005C58">
        <w:rPr>
          <w:rFonts w:ascii="Times New Roman" w:hAnsi="Times New Roman" w:cs="Times New Roman"/>
          <w:sz w:val="24"/>
        </w:rPr>
        <w:t xml:space="preserve">10 </w:t>
      </w:r>
      <w:r>
        <w:rPr>
          <w:rFonts w:ascii="Times New Roman" w:hAnsi="Times New Roman" w:cs="Times New Roman"/>
          <w:sz w:val="24"/>
        </w:rPr>
        <w:t xml:space="preserve">wraz z </w:t>
      </w:r>
      <w:r w:rsidR="00005C58">
        <w:rPr>
          <w:rFonts w:ascii="Times New Roman" w:hAnsi="Times New Roman" w:cs="Times New Roman"/>
          <w:sz w:val="24"/>
        </w:rPr>
        <w:t xml:space="preserve">przynależnymi do tych lokali </w:t>
      </w:r>
      <w:r>
        <w:rPr>
          <w:rFonts w:ascii="Times New Roman" w:hAnsi="Times New Roman" w:cs="Times New Roman"/>
          <w:sz w:val="24"/>
        </w:rPr>
        <w:t>udział</w:t>
      </w:r>
      <w:r w:rsidR="00005C58">
        <w:rPr>
          <w:rFonts w:ascii="Times New Roman" w:hAnsi="Times New Roman" w:cs="Times New Roman"/>
          <w:sz w:val="24"/>
        </w:rPr>
        <w:t>ami</w:t>
      </w:r>
      <w:r>
        <w:rPr>
          <w:rFonts w:ascii="Times New Roman" w:hAnsi="Times New Roman" w:cs="Times New Roman"/>
          <w:sz w:val="24"/>
        </w:rPr>
        <w:t xml:space="preserve"> </w:t>
      </w:r>
      <w:r w:rsidR="002A3F0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częściach wspólnych budynku  oraz we własności działki gruntu numer 151 o powierzchni 1,0506 ha</w:t>
      </w:r>
      <w:r w:rsidR="00005C58">
        <w:rPr>
          <w:rFonts w:ascii="Times New Roman" w:hAnsi="Times New Roman" w:cs="Times New Roman"/>
          <w:sz w:val="24"/>
        </w:rPr>
        <w:t xml:space="preserve"> oraz </w:t>
      </w:r>
      <w:r w:rsidR="00005C58" w:rsidRPr="008F4FBB">
        <w:rPr>
          <w:rFonts w:ascii="Times New Roman" w:hAnsi="Times New Roman" w:cs="Times New Roman"/>
          <w:b/>
          <w:sz w:val="24"/>
        </w:rPr>
        <w:t>udziału wynoszącego 1/42 części</w:t>
      </w:r>
      <w:r w:rsidR="00005C58">
        <w:rPr>
          <w:rFonts w:ascii="Times New Roman" w:hAnsi="Times New Roman" w:cs="Times New Roman"/>
          <w:sz w:val="24"/>
        </w:rPr>
        <w:t xml:space="preserve"> w stanowiącym odrębną nieruchomość lokalu użytkowym numer 1 – garażu wielostanowiskowym, położon</w:t>
      </w:r>
      <w:r w:rsidR="008F4FBB">
        <w:rPr>
          <w:rFonts w:ascii="Times New Roman" w:hAnsi="Times New Roman" w:cs="Times New Roman"/>
          <w:sz w:val="24"/>
        </w:rPr>
        <w:t>ym</w:t>
      </w:r>
      <w:r w:rsidR="00005C58">
        <w:rPr>
          <w:rFonts w:ascii="Times New Roman" w:hAnsi="Times New Roman" w:cs="Times New Roman"/>
          <w:sz w:val="24"/>
        </w:rPr>
        <w:t xml:space="preserve"> </w:t>
      </w:r>
      <w:r w:rsidR="00110662">
        <w:rPr>
          <w:rFonts w:ascii="Times New Roman" w:hAnsi="Times New Roman" w:cs="Times New Roman"/>
          <w:sz w:val="24"/>
        </w:rPr>
        <w:t xml:space="preserve">Świnoujściu </w:t>
      </w:r>
      <w:r w:rsidR="00005C58">
        <w:rPr>
          <w:rFonts w:ascii="Times New Roman" w:hAnsi="Times New Roman" w:cs="Times New Roman"/>
          <w:sz w:val="24"/>
        </w:rPr>
        <w:t xml:space="preserve">w budynku przy </w:t>
      </w:r>
      <w:r w:rsidR="002A3F0B">
        <w:rPr>
          <w:rFonts w:ascii="Times New Roman" w:hAnsi="Times New Roman" w:cs="Times New Roman"/>
          <w:sz w:val="24"/>
        </w:rPr>
        <w:br/>
      </w:r>
      <w:r w:rsidR="00005C58">
        <w:rPr>
          <w:rFonts w:ascii="Times New Roman" w:hAnsi="Times New Roman" w:cs="Times New Roman"/>
          <w:sz w:val="24"/>
        </w:rPr>
        <w:t>ul. Grunwaldzkiej</w:t>
      </w:r>
      <w:r w:rsidR="008F4FBB">
        <w:rPr>
          <w:rFonts w:ascii="Times New Roman" w:hAnsi="Times New Roman" w:cs="Times New Roman"/>
          <w:sz w:val="24"/>
        </w:rPr>
        <w:t xml:space="preserve"> </w:t>
      </w:r>
      <w:r w:rsidR="00005C58">
        <w:rPr>
          <w:rFonts w:ascii="Times New Roman" w:hAnsi="Times New Roman" w:cs="Times New Roman"/>
          <w:sz w:val="24"/>
        </w:rPr>
        <w:t>49</w:t>
      </w:r>
      <w:r w:rsidR="008F4FBB">
        <w:rPr>
          <w:rFonts w:ascii="Times New Roman" w:hAnsi="Times New Roman" w:cs="Times New Roman"/>
          <w:sz w:val="24"/>
        </w:rPr>
        <w:t xml:space="preserve"> </w:t>
      </w:r>
      <w:r w:rsidR="00005C58">
        <w:rPr>
          <w:rFonts w:ascii="Times New Roman" w:hAnsi="Times New Roman" w:cs="Times New Roman"/>
          <w:sz w:val="24"/>
        </w:rPr>
        <w:t>A,</w:t>
      </w:r>
      <w:r w:rsidR="008F4FBB">
        <w:rPr>
          <w:rFonts w:ascii="Times New Roman" w:hAnsi="Times New Roman" w:cs="Times New Roman"/>
          <w:sz w:val="24"/>
        </w:rPr>
        <w:t xml:space="preserve"> </w:t>
      </w:r>
      <w:r w:rsidR="00005C58">
        <w:rPr>
          <w:rFonts w:ascii="Times New Roman" w:hAnsi="Times New Roman" w:cs="Times New Roman"/>
          <w:sz w:val="24"/>
        </w:rPr>
        <w:t>B,</w:t>
      </w:r>
      <w:r w:rsidR="008F4FBB">
        <w:rPr>
          <w:rFonts w:ascii="Times New Roman" w:hAnsi="Times New Roman" w:cs="Times New Roman"/>
          <w:sz w:val="24"/>
        </w:rPr>
        <w:t xml:space="preserve"> </w:t>
      </w:r>
      <w:r w:rsidR="00005C58">
        <w:rPr>
          <w:rFonts w:ascii="Times New Roman" w:hAnsi="Times New Roman" w:cs="Times New Roman"/>
          <w:sz w:val="24"/>
        </w:rPr>
        <w:t>C</w:t>
      </w:r>
      <w:r w:rsidR="008F4FBB">
        <w:rPr>
          <w:rFonts w:ascii="Times New Roman" w:hAnsi="Times New Roman" w:cs="Times New Roman"/>
          <w:sz w:val="24"/>
        </w:rPr>
        <w:t xml:space="preserve"> </w:t>
      </w:r>
      <w:r w:rsidR="00005C58">
        <w:rPr>
          <w:rFonts w:ascii="Times New Roman" w:hAnsi="Times New Roman" w:cs="Times New Roman"/>
          <w:sz w:val="24"/>
        </w:rPr>
        <w:t xml:space="preserve">wraz z </w:t>
      </w:r>
      <w:r w:rsidR="0054024B">
        <w:rPr>
          <w:rFonts w:ascii="Times New Roman" w:hAnsi="Times New Roman" w:cs="Times New Roman"/>
          <w:sz w:val="24"/>
        </w:rPr>
        <w:t>udziałem w nieruchomości wspólnej,</w:t>
      </w:r>
      <w:r>
        <w:rPr>
          <w:rFonts w:ascii="Times New Roman" w:hAnsi="Times New Roman" w:cs="Times New Roman"/>
          <w:sz w:val="24"/>
        </w:rPr>
        <w:t xml:space="preserve"> zbyt</w:t>
      </w:r>
      <w:r w:rsidR="0054024B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54024B">
        <w:rPr>
          <w:rFonts w:ascii="Times New Roman" w:hAnsi="Times New Roman" w:cs="Times New Roman"/>
          <w:sz w:val="24"/>
        </w:rPr>
        <w:t>2466</w:t>
      </w:r>
      <w:r>
        <w:rPr>
          <w:rFonts w:ascii="Times New Roman" w:hAnsi="Times New Roman" w:cs="Times New Roman"/>
          <w:sz w:val="24"/>
        </w:rPr>
        <w:t>/202</w:t>
      </w:r>
      <w:r w:rsidR="0054024B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z dnia </w:t>
      </w:r>
      <w:r w:rsidR="0054024B">
        <w:rPr>
          <w:rFonts w:ascii="Times New Roman" w:hAnsi="Times New Roman" w:cs="Times New Roman"/>
          <w:sz w:val="24"/>
        </w:rPr>
        <w:t>26 czerwca 2024 r.</w:t>
      </w:r>
      <w:r>
        <w:rPr>
          <w:rFonts w:ascii="Times New Roman" w:hAnsi="Times New Roman" w:cs="Times New Roman"/>
          <w:sz w:val="24"/>
        </w:rPr>
        <w:t xml:space="preserve"> </w:t>
      </w:r>
    </w:p>
    <w:p w:rsidR="005838B6" w:rsidRDefault="005838B6" w:rsidP="005838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838B6" w:rsidRDefault="005838B6" w:rsidP="00EE269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5838B6" w:rsidRDefault="005838B6" w:rsidP="005838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838B6" w:rsidRDefault="005838B6" w:rsidP="005838B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B5421E" w:rsidRDefault="00B5421E" w:rsidP="005838B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5421E" w:rsidRDefault="00B5421E" w:rsidP="005838B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5421E" w:rsidRDefault="00B5421E" w:rsidP="005838B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5421E" w:rsidRDefault="00B5421E" w:rsidP="00B5421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B5421E" w:rsidRDefault="00B5421E" w:rsidP="00B5421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B5421E" w:rsidRDefault="00B5421E" w:rsidP="00B5421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sectPr w:rsidR="00B5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B6"/>
    <w:rsid w:val="00005C58"/>
    <w:rsid w:val="00012E04"/>
    <w:rsid w:val="00110662"/>
    <w:rsid w:val="001702C5"/>
    <w:rsid w:val="002A3F0B"/>
    <w:rsid w:val="00381E45"/>
    <w:rsid w:val="0054024B"/>
    <w:rsid w:val="005838B6"/>
    <w:rsid w:val="006508FA"/>
    <w:rsid w:val="00874BA9"/>
    <w:rsid w:val="008F4FBB"/>
    <w:rsid w:val="00A76AFE"/>
    <w:rsid w:val="00B5421E"/>
    <w:rsid w:val="00BD2EE3"/>
    <w:rsid w:val="00EE269E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0A45"/>
  <w15:chartTrackingRefBased/>
  <w15:docId w15:val="{201A62BC-D727-46BC-8A96-9F858ED7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8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1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cp:lastPrinted>2024-06-25T09:37:00Z</cp:lastPrinted>
  <dcterms:created xsi:type="dcterms:W3CDTF">2024-06-28T08:55:00Z</dcterms:created>
  <dcterms:modified xsi:type="dcterms:W3CDTF">2024-06-28T08:55:00Z</dcterms:modified>
</cp:coreProperties>
</file>