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33616">
        <w:rPr>
          <w:rFonts w:ascii="Times New Roman" w:hAnsi="Times New Roman" w:cs="Times New Roman"/>
          <w:b/>
          <w:sz w:val="24"/>
        </w:rPr>
        <w:t>417</w:t>
      </w:r>
      <w:r>
        <w:rPr>
          <w:rFonts w:ascii="Times New Roman" w:hAnsi="Times New Roman" w:cs="Times New Roman"/>
          <w:b/>
          <w:sz w:val="24"/>
        </w:rPr>
        <w:t>/2024</w:t>
      </w: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33616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75327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 2024 r.</w:t>
      </w:r>
    </w:p>
    <w:p w:rsidR="00E161D0" w:rsidRDefault="00E161D0" w:rsidP="00E161D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</w:t>
      </w:r>
      <w:r w:rsidR="0037532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mieszkaln</w:t>
      </w:r>
      <w:r w:rsidR="00375327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375327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Krzywej 1C</w:t>
      </w:r>
    </w:p>
    <w:p w:rsidR="00E161D0" w:rsidRDefault="00E161D0" w:rsidP="00E161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E161D0" w:rsidRDefault="00E161D0" w:rsidP="00E161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61D0">
        <w:rPr>
          <w:rFonts w:ascii="Times New Roman" w:hAnsi="Times New Roman" w:cs="Times New Roman"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</w:t>
      </w:r>
      <w:r w:rsidR="0037532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mieszkaln</w:t>
      </w:r>
      <w:r w:rsidR="00375327">
        <w:rPr>
          <w:rFonts w:ascii="Times New Roman" w:hAnsi="Times New Roman" w:cs="Times New Roman"/>
          <w:sz w:val="24"/>
        </w:rPr>
        <w:t>ych:</w:t>
      </w:r>
      <w:r>
        <w:rPr>
          <w:rFonts w:ascii="Times New Roman" w:hAnsi="Times New Roman" w:cs="Times New Roman"/>
          <w:sz w:val="24"/>
        </w:rPr>
        <w:t xml:space="preserve"> </w:t>
      </w:r>
      <w:r w:rsidR="00375327">
        <w:rPr>
          <w:rFonts w:ascii="Times New Roman" w:hAnsi="Times New Roman" w:cs="Times New Roman"/>
          <w:sz w:val="24"/>
        </w:rPr>
        <w:t xml:space="preserve">numer 67 </w:t>
      </w:r>
      <w:r>
        <w:rPr>
          <w:rFonts w:ascii="Times New Roman" w:hAnsi="Times New Roman" w:cs="Times New Roman"/>
          <w:sz w:val="24"/>
        </w:rPr>
        <w:t xml:space="preserve">o powierzchni użytkowej </w:t>
      </w:r>
      <w:r w:rsidR="00375327">
        <w:rPr>
          <w:rFonts w:ascii="Times New Roman" w:hAnsi="Times New Roman" w:cs="Times New Roman"/>
          <w:sz w:val="24"/>
        </w:rPr>
        <w:t>26,67</w:t>
      </w:r>
      <w:r>
        <w:rPr>
          <w:rFonts w:ascii="Times New Roman" w:hAnsi="Times New Roman" w:cs="Times New Roman"/>
          <w:sz w:val="24"/>
        </w:rPr>
        <w:t xml:space="preserve"> m², </w:t>
      </w:r>
      <w:r w:rsidR="00375327">
        <w:rPr>
          <w:rFonts w:ascii="Times New Roman" w:hAnsi="Times New Roman" w:cs="Times New Roman"/>
          <w:sz w:val="24"/>
        </w:rPr>
        <w:t>numer 68</w:t>
      </w:r>
      <w:r w:rsidR="00375327" w:rsidRPr="00375327">
        <w:rPr>
          <w:rFonts w:ascii="Times New Roman" w:hAnsi="Times New Roman" w:cs="Times New Roman"/>
          <w:sz w:val="24"/>
        </w:rPr>
        <w:t xml:space="preserve"> </w:t>
      </w:r>
      <w:r w:rsidR="00375327">
        <w:rPr>
          <w:rFonts w:ascii="Times New Roman" w:hAnsi="Times New Roman" w:cs="Times New Roman"/>
          <w:sz w:val="24"/>
        </w:rPr>
        <w:t xml:space="preserve">o powierzchni użytkowej 17,59 m², numer 69 o powierzchni użytkowej 26,23 m², numer 70 o powierzchni użytkowej 39,36 m², numer 71 o powierzchni użytkowej 18,20 m², numer 72 o powierzchni użytkowej 25,00 m², </w:t>
      </w:r>
      <w:r>
        <w:rPr>
          <w:rFonts w:ascii="Times New Roman" w:hAnsi="Times New Roman" w:cs="Times New Roman"/>
          <w:sz w:val="24"/>
        </w:rPr>
        <w:t>położon</w:t>
      </w:r>
      <w:r w:rsidR="00375327">
        <w:rPr>
          <w:rFonts w:ascii="Times New Roman" w:hAnsi="Times New Roman" w:cs="Times New Roman"/>
          <w:sz w:val="24"/>
        </w:rPr>
        <w:t xml:space="preserve">ych w budynku </w:t>
      </w:r>
      <w:r>
        <w:rPr>
          <w:rFonts w:ascii="Times New Roman" w:hAnsi="Times New Roman" w:cs="Times New Roman"/>
          <w:sz w:val="24"/>
        </w:rPr>
        <w:t>przy ul. Krzywej 1C</w:t>
      </w:r>
      <w:r w:rsidR="00375327">
        <w:rPr>
          <w:rFonts w:ascii="Times New Roman" w:hAnsi="Times New Roman" w:cs="Times New Roman"/>
          <w:sz w:val="24"/>
        </w:rPr>
        <w:t xml:space="preserve"> w Świnoujściu</w:t>
      </w:r>
      <w:r>
        <w:rPr>
          <w:rFonts w:ascii="Times New Roman" w:hAnsi="Times New Roman" w:cs="Times New Roman"/>
          <w:sz w:val="24"/>
        </w:rPr>
        <w:t>, obręb ewidencyjny nr 10 wraz z udział</w:t>
      </w:r>
      <w:r w:rsidR="00375327">
        <w:rPr>
          <w:rFonts w:ascii="Times New Roman" w:hAnsi="Times New Roman" w:cs="Times New Roman"/>
          <w:sz w:val="24"/>
        </w:rPr>
        <w:t>ami</w:t>
      </w:r>
      <w:r>
        <w:rPr>
          <w:rFonts w:ascii="Times New Roman" w:hAnsi="Times New Roman" w:cs="Times New Roman"/>
          <w:sz w:val="24"/>
        </w:rPr>
        <w:t xml:space="preserve"> w częściach wspólnych budynku oraz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działek gruntu nr 170/3-170/10 o łącznej powierzchni 1,5229 ha,  </w:t>
      </w:r>
      <w:r>
        <w:rPr>
          <w:rFonts w:ascii="Times New Roman" w:hAnsi="Times New Roman" w:cs="Times New Roman"/>
          <w:sz w:val="24"/>
        </w:rPr>
        <w:t>zbyt</w:t>
      </w:r>
      <w:r w:rsidR="00375327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375327">
        <w:rPr>
          <w:rFonts w:ascii="Times New Roman" w:hAnsi="Times New Roman" w:cs="Times New Roman"/>
          <w:sz w:val="24"/>
        </w:rPr>
        <w:t>2088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375327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maja 2024 r.</w:t>
      </w: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61D0">
        <w:rPr>
          <w:rFonts w:ascii="Times New Roman" w:hAnsi="Times New Roman" w:cs="Times New Roman"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161D0" w:rsidRDefault="00E161D0" w:rsidP="00E161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61D0">
        <w:rPr>
          <w:rFonts w:ascii="Times New Roman" w:hAnsi="Times New Roman" w:cs="Times New Roman"/>
          <w:sz w:val="24"/>
        </w:rPr>
        <w:t>§ 3.</w:t>
      </w:r>
      <w:r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161D0" w:rsidRDefault="00E161D0" w:rsidP="00E161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353F8" w:rsidRDefault="009353F8" w:rsidP="009353F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75299C" w:rsidRDefault="0075299C"/>
    <w:sectPr w:rsidR="0075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0"/>
    <w:rsid w:val="00375327"/>
    <w:rsid w:val="00433616"/>
    <w:rsid w:val="0075299C"/>
    <w:rsid w:val="009353F8"/>
    <w:rsid w:val="00E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6A5A"/>
  <w15:chartTrackingRefBased/>
  <w15:docId w15:val="{443D5D30-3E19-48B4-8449-7193A8C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2024-05-16T07:13:00Z</cp:lastPrinted>
  <dcterms:created xsi:type="dcterms:W3CDTF">2024-06-06T11:38:00Z</dcterms:created>
  <dcterms:modified xsi:type="dcterms:W3CDTF">2024-06-06T11:38:00Z</dcterms:modified>
</cp:coreProperties>
</file>