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9" w:rsidRDefault="001003F5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383</w:t>
      </w:r>
      <w:r w:rsidR="00E67689">
        <w:rPr>
          <w:rFonts w:ascii="Times New Roman" w:hAnsi="Times New Roman" w:cs="Times New Roman"/>
          <w:b/>
          <w:sz w:val="24"/>
        </w:rPr>
        <w:t>/2024</w:t>
      </w: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67689" w:rsidRDefault="001003F5" w:rsidP="00E676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23</w:t>
      </w:r>
      <w:bookmarkStart w:id="0" w:name="_GoBack"/>
      <w:bookmarkEnd w:id="0"/>
      <w:r w:rsidR="00E67689">
        <w:rPr>
          <w:rFonts w:ascii="Times New Roman" w:hAnsi="Times New Roman" w:cs="Times New Roman"/>
          <w:sz w:val="24"/>
        </w:rPr>
        <w:t xml:space="preserve"> maja  2024 r.</w:t>
      </w:r>
    </w:p>
    <w:p w:rsidR="00E67689" w:rsidRDefault="00E67689" w:rsidP="00E6768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nieruchomości położonej </w:t>
      </w:r>
      <w:r>
        <w:rPr>
          <w:rFonts w:ascii="Times New Roman" w:hAnsi="Times New Roman" w:cs="Times New Roman"/>
          <w:b/>
          <w:sz w:val="24"/>
        </w:rPr>
        <w:br/>
        <w:t>w Świnoujściu przy ul. Łużyckiej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lokalu mieszkalnego numer 25 o powierzchni użytkowej 33,88 m² z pomieszczeniem przynależnym - pomieszczeniem gospodarczym  nr KL.21 o powierzchni 2,19 m², położonego w Świnoujściu przy ul. Łużyckiej 13, obręb numer 10 wraz z przynależnym do tego lokalu udziałem w częściach wspólnych budynku i we własności działki gruntu numer 428/9 </w:t>
      </w:r>
      <w:r>
        <w:rPr>
          <w:rFonts w:ascii="Times New Roman" w:hAnsi="Times New Roman" w:cs="Times New Roman"/>
          <w:sz w:val="24"/>
        </w:rPr>
        <w:br/>
        <w:t>o powierzchni 0,1415 ha oraz udziału wynoszącego 1/118 części we własności nieruchomości, stanowiącej działkę gruntu numer 428/8 o powierzchni 0,1835 ha, zbytych Aktem Notarialnym Repertorium A Nr 2159/2024 z dnia 21 maja 2024 r.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67689" w:rsidRDefault="00E67689" w:rsidP="00E67689"/>
    <w:p w:rsidR="00E67689" w:rsidRDefault="00E67689" w:rsidP="00E67689"/>
    <w:p w:rsidR="00E67689" w:rsidRDefault="00E67689" w:rsidP="00E67689"/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657209" w:rsidRDefault="00657209"/>
    <w:sectPr w:rsidR="006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9"/>
    <w:rsid w:val="001003F5"/>
    <w:rsid w:val="00657209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9D93"/>
  <w15:chartTrackingRefBased/>
  <w15:docId w15:val="{2AC1F72A-D3B2-409C-8EC2-FA59200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2024-05-24T09:24:00Z</dcterms:created>
  <dcterms:modified xsi:type="dcterms:W3CDTF">2024-05-24T09:24:00Z</dcterms:modified>
</cp:coreProperties>
</file>