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289E4" w14:textId="77777777" w:rsidR="003D08E7" w:rsidRPr="0045628D" w:rsidRDefault="003D08E7" w:rsidP="0045628D">
      <w:pPr>
        <w:pStyle w:val="Bezodstpw"/>
        <w:spacing w:line="276" w:lineRule="auto"/>
        <w:jc w:val="center"/>
        <w:rPr>
          <w:noProof/>
          <w:sz w:val="24"/>
          <w:szCs w:val="24"/>
        </w:rPr>
      </w:pPr>
      <w:bookmarkStart w:id="0" w:name="_GoBack"/>
      <w:bookmarkEnd w:id="0"/>
    </w:p>
    <w:p w14:paraId="1B80B3CA" w14:textId="7DE4142B" w:rsidR="00BB308C" w:rsidRPr="00291DF4" w:rsidRDefault="00291DF4" w:rsidP="0045628D">
      <w:pPr>
        <w:pStyle w:val="Bezodstpw"/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91DF4">
        <w:rPr>
          <w:rFonts w:ascii="Times New Roman" w:hAnsi="Times New Roman"/>
          <w:b/>
          <w:noProof/>
          <w:sz w:val="28"/>
          <w:szCs w:val="28"/>
        </w:rPr>
        <w:t>WARUNKI UDZIAŁU W POSTĘPOWANIU</w:t>
      </w:r>
      <w:r w:rsidR="002A2D55">
        <w:rPr>
          <w:rFonts w:ascii="Times New Roman" w:hAnsi="Times New Roman"/>
          <w:b/>
          <w:noProof/>
          <w:sz w:val="28"/>
          <w:szCs w:val="28"/>
        </w:rPr>
        <w:t xml:space="preserve"> (WUP)</w:t>
      </w:r>
    </w:p>
    <w:p w14:paraId="337E1C8F" w14:textId="77777777" w:rsidR="00BB308C" w:rsidRPr="0045628D" w:rsidRDefault="00BB308C" w:rsidP="0045628D">
      <w:pPr>
        <w:pStyle w:val="Bezodstpw"/>
        <w:spacing w:line="276" w:lineRule="auto"/>
        <w:jc w:val="center"/>
        <w:rPr>
          <w:noProof/>
          <w:sz w:val="24"/>
          <w:szCs w:val="24"/>
        </w:rPr>
      </w:pPr>
    </w:p>
    <w:p w14:paraId="081A5B11" w14:textId="77777777" w:rsidR="00BB308C" w:rsidRPr="0045628D" w:rsidRDefault="00BB308C" w:rsidP="0045628D">
      <w:pPr>
        <w:pStyle w:val="Bezodstpw"/>
        <w:spacing w:line="276" w:lineRule="auto"/>
        <w:jc w:val="center"/>
        <w:rPr>
          <w:noProof/>
          <w:sz w:val="24"/>
          <w:szCs w:val="24"/>
        </w:rPr>
      </w:pPr>
    </w:p>
    <w:p w14:paraId="502BB9D6" w14:textId="111CD6E7" w:rsidR="00D52CEB" w:rsidRPr="0045628D" w:rsidRDefault="00267187" w:rsidP="00843738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1" w:name="_Toc440969207"/>
      <w:r>
        <w:rPr>
          <w:rFonts w:ascii="Times New Roman" w:hAnsi="Times New Roman"/>
          <w:sz w:val="24"/>
          <w:szCs w:val="24"/>
        </w:rPr>
        <w:t>I</w:t>
      </w:r>
      <w:r w:rsidR="006B29BE" w:rsidRPr="0045628D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="00843738">
        <w:rPr>
          <w:rFonts w:ascii="Times New Roman" w:hAnsi="Times New Roman"/>
          <w:sz w:val="24"/>
          <w:szCs w:val="24"/>
          <w:shd w:val="clear" w:color="auto" w:fill="CCC0D9"/>
        </w:rPr>
        <w:tab/>
      </w:r>
      <w:r w:rsidR="006B29BE" w:rsidRPr="0045628D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1"/>
    </w:p>
    <w:p w14:paraId="38853629" w14:textId="712ADDC6" w:rsidR="00D52CEB" w:rsidRPr="0045628D" w:rsidRDefault="00EE1841" w:rsidP="00835242">
      <w:pPr>
        <w:numPr>
          <w:ilvl w:val="0"/>
          <w:numId w:val="94"/>
        </w:numPr>
        <w:tabs>
          <w:tab w:val="left" w:pos="709"/>
        </w:tabs>
        <w:autoSpaceDE w:val="0"/>
        <w:autoSpaceDN w:val="0"/>
        <w:adjustRightInd w:val="0"/>
        <w:spacing w:before="120" w:after="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Przedmiotem zamówienia jest wykonanie usługi polegającej na </w:t>
      </w:r>
      <w:r w:rsidR="007C4C4D" w:rsidRPr="0045628D">
        <w:rPr>
          <w:rFonts w:ascii="Times New Roman" w:hAnsi="Times New Roman"/>
          <w:sz w:val="24"/>
          <w:szCs w:val="24"/>
        </w:rPr>
        <w:t>„</w:t>
      </w:r>
      <w:r w:rsidR="00C92F1D" w:rsidRPr="0045628D">
        <w:rPr>
          <w:rFonts w:ascii="Times New Roman" w:hAnsi="Times New Roman"/>
          <w:sz w:val="24"/>
          <w:szCs w:val="24"/>
        </w:rPr>
        <w:t>Wykonani</w:t>
      </w:r>
      <w:r w:rsidR="00C92F1D">
        <w:rPr>
          <w:rFonts w:ascii="Times New Roman" w:hAnsi="Times New Roman"/>
          <w:sz w:val="24"/>
          <w:szCs w:val="24"/>
        </w:rPr>
        <w:t>u</w:t>
      </w:r>
      <w:r w:rsidR="00C92F1D" w:rsidRPr="0045628D">
        <w:rPr>
          <w:rFonts w:ascii="Times New Roman" w:hAnsi="Times New Roman"/>
          <w:sz w:val="24"/>
          <w:szCs w:val="24"/>
        </w:rPr>
        <w:t xml:space="preserve"> </w:t>
      </w:r>
      <w:r w:rsidR="00291DF4">
        <w:rPr>
          <w:rFonts w:ascii="Times New Roman" w:hAnsi="Times New Roman"/>
          <w:sz w:val="24"/>
          <w:szCs w:val="24"/>
        </w:rPr>
        <w:br/>
      </w:r>
      <w:r w:rsidR="007C4C4D" w:rsidRPr="0045628D">
        <w:rPr>
          <w:rFonts w:ascii="Times New Roman" w:hAnsi="Times New Roman"/>
          <w:sz w:val="24"/>
          <w:szCs w:val="24"/>
        </w:rPr>
        <w:t>i opracowani</w:t>
      </w:r>
      <w:r w:rsidR="00C92F1D">
        <w:rPr>
          <w:rFonts w:ascii="Times New Roman" w:hAnsi="Times New Roman"/>
          <w:sz w:val="24"/>
          <w:szCs w:val="24"/>
        </w:rPr>
        <w:t>u</w:t>
      </w:r>
      <w:r w:rsidR="007C4C4D" w:rsidRPr="0045628D">
        <w:rPr>
          <w:rFonts w:ascii="Times New Roman" w:hAnsi="Times New Roman"/>
          <w:sz w:val="24"/>
          <w:szCs w:val="24"/>
        </w:rPr>
        <w:t xml:space="preserve"> pomiarów ruchu drogowego i pomiarów hałasu komunikacyjnego </w:t>
      </w:r>
      <w:r w:rsidR="00291DF4">
        <w:rPr>
          <w:rFonts w:ascii="Times New Roman" w:hAnsi="Times New Roman"/>
          <w:sz w:val="24"/>
          <w:szCs w:val="24"/>
        </w:rPr>
        <w:br/>
      </w:r>
      <w:r w:rsidR="007C4C4D" w:rsidRPr="0045628D">
        <w:rPr>
          <w:rFonts w:ascii="Times New Roman" w:hAnsi="Times New Roman"/>
          <w:sz w:val="24"/>
          <w:szCs w:val="24"/>
        </w:rPr>
        <w:t xml:space="preserve">w wybranych punktach miasta Świnoujście.” </w:t>
      </w:r>
      <w:r w:rsidR="00D52CEB" w:rsidRPr="0045628D">
        <w:rPr>
          <w:rFonts w:ascii="Times New Roman" w:hAnsi="Times New Roman"/>
          <w:sz w:val="24"/>
          <w:szCs w:val="24"/>
        </w:rPr>
        <w:t xml:space="preserve">Szczegółowy </w:t>
      </w:r>
      <w:r w:rsidR="007C4C4D" w:rsidRPr="0045628D">
        <w:rPr>
          <w:rFonts w:ascii="Times New Roman" w:hAnsi="Times New Roman"/>
          <w:sz w:val="24"/>
          <w:szCs w:val="24"/>
        </w:rPr>
        <w:t>zakres rzeczowy</w:t>
      </w:r>
      <w:r w:rsidR="00D52CEB" w:rsidRPr="0045628D">
        <w:rPr>
          <w:rFonts w:ascii="Times New Roman" w:hAnsi="Times New Roman"/>
          <w:sz w:val="24"/>
          <w:szCs w:val="24"/>
        </w:rPr>
        <w:t xml:space="preserve"> </w:t>
      </w:r>
      <w:r w:rsidR="00AE30A3">
        <w:rPr>
          <w:rFonts w:ascii="Times New Roman" w:hAnsi="Times New Roman"/>
          <w:sz w:val="24"/>
          <w:szCs w:val="24"/>
        </w:rPr>
        <w:t xml:space="preserve">stanowi </w:t>
      </w:r>
      <w:r w:rsidR="00AE30A3" w:rsidRPr="00C13692">
        <w:rPr>
          <w:rFonts w:ascii="Times New Roman" w:hAnsi="Times New Roman"/>
          <w:sz w:val="24"/>
          <w:szCs w:val="24"/>
        </w:rPr>
        <w:t>załącznik</w:t>
      </w:r>
      <w:r w:rsidR="00D52CEB" w:rsidRPr="00C13692">
        <w:rPr>
          <w:rFonts w:ascii="Times New Roman" w:hAnsi="Times New Roman"/>
          <w:sz w:val="24"/>
          <w:szCs w:val="24"/>
        </w:rPr>
        <w:t xml:space="preserve"> nr </w:t>
      </w:r>
      <w:r w:rsidR="00585C82" w:rsidRPr="00C13692">
        <w:rPr>
          <w:rFonts w:ascii="Times New Roman" w:hAnsi="Times New Roman"/>
          <w:sz w:val="24"/>
          <w:szCs w:val="24"/>
        </w:rPr>
        <w:t>3</w:t>
      </w:r>
      <w:r w:rsidR="002A2D55" w:rsidRPr="00C13692">
        <w:rPr>
          <w:rFonts w:ascii="Times New Roman" w:hAnsi="Times New Roman"/>
          <w:sz w:val="24"/>
          <w:szCs w:val="24"/>
        </w:rPr>
        <w:t xml:space="preserve"> do </w:t>
      </w:r>
      <w:r w:rsidR="00C13692" w:rsidRPr="00C13692">
        <w:rPr>
          <w:rFonts w:ascii="Times New Roman" w:hAnsi="Times New Roman"/>
          <w:sz w:val="24"/>
          <w:szCs w:val="24"/>
        </w:rPr>
        <w:t>zapytania ofertowego</w:t>
      </w:r>
      <w:r w:rsidR="00AE30A3" w:rsidRPr="00C13692">
        <w:rPr>
          <w:rFonts w:ascii="Times New Roman" w:hAnsi="Times New Roman"/>
          <w:sz w:val="24"/>
          <w:szCs w:val="24"/>
        </w:rPr>
        <w:t xml:space="preserve">, </w:t>
      </w:r>
      <w:r w:rsidR="007C4C4D" w:rsidRPr="00C13692">
        <w:rPr>
          <w:rFonts w:ascii="Times New Roman" w:hAnsi="Times New Roman"/>
          <w:sz w:val="24"/>
          <w:szCs w:val="24"/>
        </w:rPr>
        <w:t xml:space="preserve">zestawienie finansowe elementów przedmiotu </w:t>
      </w:r>
      <w:r w:rsidR="00AE30A3" w:rsidRPr="00C13692">
        <w:rPr>
          <w:rFonts w:ascii="Times New Roman" w:hAnsi="Times New Roman"/>
          <w:sz w:val="24"/>
          <w:szCs w:val="24"/>
        </w:rPr>
        <w:t>określono w załączniku</w:t>
      </w:r>
      <w:r w:rsidR="00D52CEB" w:rsidRPr="00C13692">
        <w:rPr>
          <w:rFonts w:ascii="Times New Roman" w:hAnsi="Times New Roman"/>
          <w:sz w:val="24"/>
          <w:szCs w:val="24"/>
        </w:rPr>
        <w:t xml:space="preserve"> nr </w:t>
      </w:r>
      <w:r w:rsidR="00585C82" w:rsidRPr="00C13692">
        <w:rPr>
          <w:rFonts w:ascii="Times New Roman" w:hAnsi="Times New Roman"/>
          <w:sz w:val="24"/>
          <w:szCs w:val="24"/>
        </w:rPr>
        <w:t>4</w:t>
      </w:r>
      <w:r w:rsidR="002A2D55" w:rsidRPr="00C13692">
        <w:rPr>
          <w:rFonts w:ascii="Times New Roman" w:hAnsi="Times New Roman"/>
          <w:sz w:val="24"/>
          <w:szCs w:val="24"/>
        </w:rPr>
        <w:t xml:space="preserve"> do </w:t>
      </w:r>
      <w:r w:rsidR="00C13692" w:rsidRPr="00C13692">
        <w:rPr>
          <w:rFonts w:ascii="Times New Roman" w:hAnsi="Times New Roman"/>
          <w:sz w:val="24"/>
          <w:szCs w:val="24"/>
        </w:rPr>
        <w:t>zapytania ofertowego</w:t>
      </w:r>
      <w:r w:rsidR="00483A8B" w:rsidRPr="00C13692">
        <w:rPr>
          <w:rFonts w:ascii="Times New Roman" w:hAnsi="Times New Roman"/>
          <w:sz w:val="24"/>
          <w:szCs w:val="24"/>
        </w:rPr>
        <w:t>.</w:t>
      </w:r>
      <w:r w:rsidR="00D52CEB" w:rsidRPr="00C13692">
        <w:rPr>
          <w:rFonts w:ascii="Times New Roman" w:hAnsi="Times New Roman"/>
          <w:sz w:val="24"/>
          <w:szCs w:val="24"/>
        </w:rPr>
        <w:t xml:space="preserve"> </w:t>
      </w:r>
    </w:p>
    <w:p w14:paraId="697BA08D" w14:textId="77777777" w:rsidR="00033935" w:rsidRPr="0045628D" w:rsidRDefault="003D08E7" w:rsidP="00AE30A3">
      <w:pPr>
        <w:numPr>
          <w:ilvl w:val="0"/>
          <w:numId w:val="94"/>
        </w:numPr>
        <w:tabs>
          <w:tab w:val="left" w:pos="709"/>
        </w:tabs>
        <w:autoSpaceDE w:val="0"/>
        <w:autoSpaceDN w:val="0"/>
        <w:adjustRightInd w:val="0"/>
        <w:spacing w:before="120" w:after="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bCs/>
          <w:iCs/>
          <w:sz w:val="24"/>
          <w:szCs w:val="24"/>
        </w:rPr>
        <w:t>Przedmiot</w:t>
      </w:r>
      <w:r w:rsidRPr="0045628D">
        <w:rPr>
          <w:rFonts w:ascii="Times New Roman" w:hAnsi="Times New Roman"/>
          <w:sz w:val="24"/>
          <w:szCs w:val="24"/>
        </w:rPr>
        <w:t xml:space="preserve"> zamówienia odpowiada następującym kodom CPV:</w:t>
      </w:r>
    </w:p>
    <w:p w14:paraId="6D874AB6" w14:textId="77777777" w:rsidR="007C4C4D" w:rsidRPr="0045628D" w:rsidRDefault="00033935" w:rsidP="0045628D">
      <w:pPr>
        <w:pStyle w:val="Akapitzlist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Główny kod CPV:</w:t>
      </w:r>
    </w:p>
    <w:p w14:paraId="13910E9B" w14:textId="087E3A17" w:rsidR="007C4C4D" w:rsidRPr="0045628D" w:rsidRDefault="007C4C4D" w:rsidP="0045628D">
      <w:pPr>
        <w:pStyle w:val="Akapitzlist"/>
        <w:numPr>
          <w:ilvl w:val="0"/>
          <w:numId w:val="9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63 71 27 10-3 - usługi monitorowania ruchu</w:t>
      </w:r>
    </w:p>
    <w:p w14:paraId="3FC9B25D" w14:textId="77777777" w:rsidR="007C4C4D" w:rsidRPr="0045628D" w:rsidRDefault="004F4F5F" w:rsidP="0045628D">
      <w:pPr>
        <w:pStyle w:val="Akapitzlist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Dodatkowe kody CPV:</w:t>
      </w:r>
      <w:r w:rsidRPr="0045628D">
        <w:rPr>
          <w:rFonts w:ascii="Times New Roman" w:hAnsi="Times New Roman"/>
          <w:sz w:val="24"/>
          <w:szCs w:val="24"/>
        </w:rPr>
        <w:tab/>
      </w:r>
    </w:p>
    <w:p w14:paraId="25FA0045" w14:textId="77777777" w:rsidR="007C4C4D" w:rsidRPr="0045628D" w:rsidRDefault="007C4C4D" w:rsidP="0045628D">
      <w:pPr>
        <w:pStyle w:val="Akapitzlist"/>
        <w:numPr>
          <w:ilvl w:val="0"/>
          <w:numId w:val="9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90 74 23 00-3 - usługi monitoringu nadmiernego hałasu.</w:t>
      </w:r>
    </w:p>
    <w:p w14:paraId="42C30EE9" w14:textId="77777777" w:rsidR="00047128" w:rsidRPr="0045628D" w:rsidRDefault="00047128" w:rsidP="00AE30A3">
      <w:pPr>
        <w:pStyle w:val="Tekstpodstawowywcity"/>
        <w:tabs>
          <w:tab w:val="left" w:pos="426"/>
          <w:tab w:val="left" w:pos="709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501FCFC5" w14:textId="75A68A84" w:rsidR="006B29BE" w:rsidRPr="0045628D" w:rsidRDefault="00AE30A3" w:rsidP="00843738">
      <w:pPr>
        <w:pStyle w:val="Nagwek1"/>
        <w:shd w:val="clear" w:color="auto" w:fill="CCC0D9"/>
        <w:tabs>
          <w:tab w:val="left" w:pos="709"/>
        </w:tabs>
        <w:spacing w:before="0" w:after="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Ii</w:t>
      </w:r>
      <w:r w:rsidR="006B29BE" w:rsidRPr="0045628D">
        <w:rPr>
          <w:rFonts w:ascii="Times New Roman" w:hAnsi="Times New Roman"/>
          <w:sz w:val="24"/>
          <w:szCs w:val="24"/>
        </w:rPr>
        <w:t xml:space="preserve">. </w:t>
      </w:r>
      <w:r w:rsidR="00843738">
        <w:rPr>
          <w:rFonts w:ascii="Times New Roman" w:hAnsi="Times New Roman"/>
          <w:sz w:val="24"/>
          <w:szCs w:val="24"/>
        </w:rPr>
        <w:tab/>
      </w:r>
      <w:r w:rsidR="006B29BE" w:rsidRPr="0045628D">
        <w:rPr>
          <w:rFonts w:ascii="Times New Roman" w:hAnsi="Times New Roman"/>
          <w:sz w:val="24"/>
          <w:szCs w:val="24"/>
          <w:u w:val="single"/>
        </w:rPr>
        <w:t>PODWYKONAWCY</w:t>
      </w:r>
    </w:p>
    <w:p w14:paraId="6F728B36" w14:textId="77777777" w:rsidR="006B29BE" w:rsidRPr="0045628D" w:rsidRDefault="006B29BE" w:rsidP="00835242">
      <w:pPr>
        <w:numPr>
          <w:ilvl w:val="0"/>
          <w:numId w:val="2"/>
        </w:numPr>
        <w:tabs>
          <w:tab w:val="left" w:pos="709"/>
        </w:tabs>
        <w:spacing w:before="120" w:after="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Wykonawca może powierzyć zgodnie z treścią złożonej oferty, wykonanie części </w:t>
      </w:r>
      <w:r w:rsidR="00F770B9" w:rsidRPr="0045628D">
        <w:rPr>
          <w:rFonts w:ascii="Times New Roman" w:hAnsi="Times New Roman"/>
          <w:sz w:val="24"/>
          <w:szCs w:val="24"/>
        </w:rPr>
        <w:t>usług</w:t>
      </w:r>
      <w:r w:rsidRPr="0045628D">
        <w:rPr>
          <w:rFonts w:ascii="Times New Roman" w:hAnsi="Times New Roman"/>
          <w:sz w:val="24"/>
          <w:szCs w:val="24"/>
        </w:rPr>
        <w:t xml:space="preserve"> podwykonawcom pod warunkiem, że posiadają oni kwalifikacje do ich wykonania.</w:t>
      </w:r>
    </w:p>
    <w:p w14:paraId="18537DDF" w14:textId="25168A3B" w:rsidR="006B29BE" w:rsidRPr="0045628D" w:rsidRDefault="006B29BE" w:rsidP="00AE30A3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Wykonawca j</w:t>
      </w:r>
      <w:r w:rsidR="00291DF4">
        <w:rPr>
          <w:rFonts w:ascii="Times New Roman" w:hAnsi="Times New Roman"/>
          <w:sz w:val="24"/>
          <w:szCs w:val="24"/>
        </w:rPr>
        <w:t>est zobowiązany do wskazania w Formularzu o</w:t>
      </w:r>
      <w:r w:rsidRPr="0045628D">
        <w:rPr>
          <w:rFonts w:ascii="Times New Roman" w:hAnsi="Times New Roman"/>
          <w:sz w:val="24"/>
          <w:szCs w:val="24"/>
        </w:rPr>
        <w:t>fe</w:t>
      </w:r>
      <w:r w:rsidR="00585C82">
        <w:rPr>
          <w:rFonts w:ascii="Times New Roman" w:hAnsi="Times New Roman"/>
          <w:sz w:val="24"/>
          <w:szCs w:val="24"/>
        </w:rPr>
        <w:t xml:space="preserve">rtowym </w:t>
      </w:r>
      <w:r w:rsidR="00585C82" w:rsidRPr="00C13692">
        <w:rPr>
          <w:rFonts w:ascii="Times New Roman" w:hAnsi="Times New Roman"/>
          <w:sz w:val="24"/>
          <w:szCs w:val="24"/>
        </w:rPr>
        <w:t>(załącznik</w:t>
      </w:r>
      <w:r w:rsidRPr="00C13692">
        <w:rPr>
          <w:rFonts w:ascii="Times New Roman" w:hAnsi="Times New Roman"/>
          <w:sz w:val="24"/>
          <w:szCs w:val="24"/>
        </w:rPr>
        <w:t xml:space="preserve"> nr 1</w:t>
      </w:r>
      <w:r w:rsidR="002A2D55" w:rsidRPr="00C13692">
        <w:rPr>
          <w:rFonts w:ascii="Times New Roman" w:hAnsi="Times New Roman"/>
          <w:sz w:val="24"/>
          <w:szCs w:val="24"/>
        </w:rPr>
        <w:t xml:space="preserve"> do WUP</w:t>
      </w:r>
      <w:r w:rsidRPr="00C13692">
        <w:rPr>
          <w:rFonts w:ascii="Times New Roman" w:hAnsi="Times New Roman"/>
          <w:sz w:val="24"/>
          <w:szCs w:val="24"/>
        </w:rPr>
        <w:t xml:space="preserve">) </w:t>
      </w:r>
      <w:r w:rsidRPr="0045628D">
        <w:rPr>
          <w:rFonts w:ascii="Times New Roman" w:hAnsi="Times New Roman"/>
          <w:sz w:val="24"/>
          <w:szCs w:val="24"/>
        </w:rPr>
        <w:t xml:space="preserve">tych części zamówienia, których wykonanie zamierza powierzyć podwykonawcom </w:t>
      </w:r>
      <w:r w:rsidR="008A6750" w:rsidRPr="0045628D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45628D">
        <w:rPr>
          <w:rFonts w:ascii="Times New Roman" w:hAnsi="Times New Roman"/>
          <w:sz w:val="24"/>
          <w:szCs w:val="24"/>
        </w:rPr>
        <w:t>w</w:t>
      </w:r>
      <w:r w:rsidRPr="0045628D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45628D">
        <w:rPr>
          <w:rFonts w:ascii="Times New Roman" w:hAnsi="Times New Roman"/>
          <w:sz w:val="24"/>
          <w:szCs w:val="24"/>
        </w:rPr>
        <w:t>podwykonawców (o ile są znane)</w:t>
      </w:r>
      <w:r w:rsidRPr="0045628D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54EB03E8" w14:textId="37BEB08C" w:rsidR="006B29BE" w:rsidRPr="0045628D" w:rsidRDefault="006B29BE" w:rsidP="00AE30A3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Powierzenie wykonania części zamówienia podwy</w:t>
      </w:r>
      <w:r w:rsidR="00AE30A3">
        <w:rPr>
          <w:rFonts w:ascii="Times New Roman" w:hAnsi="Times New Roman"/>
          <w:sz w:val="24"/>
          <w:szCs w:val="24"/>
        </w:rPr>
        <w:t xml:space="preserve">konawcom nie zwalnia Wykonawcy </w:t>
      </w:r>
      <w:r w:rsidRPr="0045628D">
        <w:rPr>
          <w:rFonts w:ascii="Times New Roman" w:hAnsi="Times New Roman"/>
          <w:sz w:val="24"/>
          <w:szCs w:val="24"/>
        </w:rPr>
        <w:t xml:space="preserve">z odpowiedzialności za należyte wykonanie tego zamówienia. </w:t>
      </w:r>
    </w:p>
    <w:p w14:paraId="5701BDF6" w14:textId="77777777" w:rsidR="00047128" w:rsidRPr="0045628D" w:rsidRDefault="00047128" w:rsidP="0045628D">
      <w:pPr>
        <w:spacing w:after="0" w:line="276" w:lineRule="auto"/>
        <w:ind w:left="425"/>
        <w:rPr>
          <w:rFonts w:ascii="Times New Roman" w:hAnsi="Times New Roman"/>
          <w:sz w:val="24"/>
          <w:szCs w:val="24"/>
        </w:rPr>
      </w:pPr>
    </w:p>
    <w:p w14:paraId="78E168AC" w14:textId="414B025D" w:rsidR="00D52F50" w:rsidRPr="0045628D" w:rsidRDefault="00AE30A3" w:rsidP="00291DF4">
      <w:pPr>
        <w:pStyle w:val="Nagwek1"/>
        <w:shd w:val="clear" w:color="auto" w:fill="CCC0D9"/>
        <w:tabs>
          <w:tab w:val="left" w:pos="709"/>
        </w:tabs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III</w:t>
      </w:r>
      <w:r w:rsidR="006B29BE" w:rsidRPr="0045628D">
        <w:rPr>
          <w:rFonts w:ascii="Times New Roman" w:hAnsi="Times New Roman"/>
          <w:sz w:val="24"/>
          <w:szCs w:val="24"/>
        </w:rPr>
        <w:t xml:space="preserve">. </w:t>
      </w:r>
      <w:r w:rsidR="00843738">
        <w:rPr>
          <w:rFonts w:ascii="Times New Roman" w:hAnsi="Times New Roman"/>
          <w:sz w:val="24"/>
          <w:szCs w:val="24"/>
        </w:rPr>
        <w:tab/>
      </w:r>
      <w:r w:rsidR="006B29BE" w:rsidRPr="0045628D">
        <w:rPr>
          <w:rFonts w:ascii="Times New Roman" w:hAnsi="Times New Roman"/>
          <w:sz w:val="24"/>
          <w:szCs w:val="24"/>
          <w:u w:val="single"/>
        </w:rPr>
        <w:t>TERMIN REALIZACJI ZAMÓWIENIA</w:t>
      </w:r>
      <w:bookmarkStart w:id="2" w:name="_Toc440969209"/>
      <w:bookmarkStart w:id="3" w:name="_Toc229903808"/>
    </w:p>
    <w:p w14:paraId="762B4E0D" w14:textId="77777777" w:rsidR="005F51FE" w:rsidRPr="0045628D" w:rsidRDefault="005F51FE" w:rsidP="00835242">
      <w:pPr>
        <w:pStyle w:val="Akapitzlist"/>
        <w:numPr>
          <w:ilvl w:val="0"/>
          <w:numId w:val="99"/>
        </w:numPr>
        <w:spacing w:before="120" w:after="0" w:line="276" w:lineRule="auto"/>
        <w:ind w:left="721" w:hanging="437"/>
        <w:contextualSpacing w:val="0"/>
        <w:rPr>
          <w:rFonts w:ascii="Times New Roman" w:hAnsi="Times New Roman"/>
          <w:i/>
          <w:sz w:val="24"/>
          <w:szCs w:val="24"/>
        </w:rPr>
      </w:pPr>
      <w:r w:rsidRPr="0045628D">
        <w:rPr>
          <w:rFonts w:ascii="Times New Roman" w:hAnsi="Times New Roman"/>
          <w:b/>
          <w:sz w:val="24"/>
          <w:szCs w:val="24"/>
        </w:rPr>
        <w:t>Zamawiający wymaga wykonania zamówienia w następujących terminach:</w:t>
      </w:r>
    </w:p>
    <w:p w14:paraId="765E372A" w14:textId="298BF41D" w:rsidR="005F51FE" w:rsidRPr="0045628D" w:rsidRDefault="005F51FE" w:rsidP="00AE30A3">
      <w:pPr>
        <w:numPr>
          <w:ilvl w:val="0"/>
          <w:numId w:val="98"/>
        </w:numPr>
        <w:tabs>
          <w:tab w:val="left" w:pos="1134"/>
        </w:tabs>
        <w:spacing w:after="0" w:line="276" w:lineRule="auto"/>
        <w:ind w:left="1134" w:hanging="425"/>
        <w:contextualSpacing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5628D">
        <w:rPr>
          <w:rFonts w:ascii="Times New Roman" w:eastAsia="Calibri" w:hAnsi="Times New Roman"/>
          <w:sz w:val="24"/>
          <w:szCs w:val="24"/>
          <w:lang w:eastAsia="en-US"/>
        </w:rPr>
        <w:t xml:space="preserve">termin rozpoczęcia  – </w:t>
      </w:r>
      <w:r w:rsidRPr="0045628D">
        <w:rPr>
          <w:rFonts w:ascii="Times New Roman" w:hAnsi="Times New Roman"/>
          <w:kern w:val="1"/>
          <w:sz w:val="24"/>
          <w:szCs w:val="24"/>
          <w:lang w:eastAsia="ar-SA"/>
        </w:rPr>
        <w:t>w dniu zawarcia Umowy,</w:t>
      </w:r>
    </w:p>
    <w:p w14:paraId="1501F155" w14:textId="036422AC" w:rsidR="009246E2" w:rsidRPr="0045628D" w:rsidRDefault="005F51FE" w:rsidP="00AE30A3">
      <w:pPr>
        <w:numPr>
          <w:ilvl w:val="0"/>
          <w:numId w:val="98"/>
        </w:numPr>
        <w:tabs>
          <w:tab w:val="left" w:pos="1134"/>
        </w:tabs>
        <w:spacing w:after="0" w:line="276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eastAsia="Calibri" w:hAnsi="Times New Roman"/>
          <w:sz w:val="24"/>
          <w:szCs w:val="24"/>
          <w:lang w:eastAsia="en-US"/>
        </w:rPr>
        <w:t xml:space="preserve">termin zakończenia – </w:t>
      </w:r>
      <w:r w:rsidR="00AE30A3">
        <w:rPr>
          <w:rFonts w:ascii="Times New Roman" w:eastAsia="Calibri" w:hAnsi="Times New Roman"/>
          <w:sz w:val="24"/>
          <w:szCs w:val="24"/>
          <w:lang w:eastAsia="en-US"/>
        </w:rPr>
        <w:t>do 30 listopada 2024 r</w:t>
      </w:r>
      <w:r w:rsidR="00A860D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28E2BAEE" w14:textId="77777777" w:rsidR="005F51FE" w:rsidRPr="0045628D" w:rsidRDefault="005F51FE" w:rsidP="00852B8E">
      <w:pPr>
        <w:spacing w:after="0" w:line="276" w:lineRule="auto"/>
        <w:ind w:left="993"/>
        <w:contextualSpacing/>
        <w:rPr>
          <w:rFonts w:ascii="Times New Roman" w:hAnsi="Times New Roman"/>
          <w:sz w:val="24"/>
          <w:szCs w:val="24"/>
        </w:rPr>
      </w:pPr>
    </w:p>
    <w:p w14:paraId="2A624803" w14:textId="6E2CA1E0" w:rsidR="006B29BE" w:rsidRPr="0045628D" w:rsidRDefault="00843738" w:rsidP="00291DF4">
      <w:pPr>
        <w:shd w:val="clear" w:color="auto" w:fill="E5DFEC"/>
        <w:spacing w:after="0" w:line="276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IV</w:t>
      </w:r>
      <w:r w:rsidR="006B29BE" w:rsidRPr="0045628D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.</w:t>
      </w:r>
      <w:r w:rsidR="006B29BE" w:rsidRPr="0045628D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 WARUNKI UDZIAŁU W POSTĘPOWANIU </w:t>
      </w:r>
    </w:p>
    <w:p w14:paraId="4B5A324E" w14:textId="77777777" w:rsidR="00835242" w:rsidRDefault="006B29BE" w:rsidP="00835242">
      <w:pPr>
        <w:numPr>
          <w:ilvl w:val="0"/>
          <w:numId w:val="48"/>
        </w:numPr>
        <w:autoSpaceDE w:val="0"/>
        <w:autoSpaceDN w:val="0"/>
        <w:adjustRightInd w:val="0"/>
        <w:spacing w:before="120" w:after="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O udzielenie zamówienia mogą</w:t>
      </w:r>
      <w:r w:rsidR="00835242">
        <w:rPr>
          <w:rFonts w:ascii="Times New Roman" w:hAnsi="Times New Roman"/>
          <w:sz w:val="24"/>
          <w:szCs w:val="24"/>
        </w:rPr>
        <w:t xml:space="preserve"> ubiegać się wykonawcy, którzy: </w:t>
      </w:r>
    </w:p>
    <w:p w14:paraId="59217973" w14:textId="04E486F1" w:rsidR="00620730" w:rsidRDefault="00835242" w:rsidP="00835242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835242">
        <w:rPr>
          <w:rFonts w:ascii="Times New Roman" w:hAnsi="Times New Roman"/>
          <w:sz w:val="24"/>
          <w:szCs w:val="24"/>
        </w:rPr>
        <w:t>są ubezpieczeni</w:t>
      </w:r>
      <w:r w:rsidR="00620730" w:rsidRPr="00835242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</w:t>
      </w:r>
      <w:r w:rsidR="006B390F" w:rsidRPr="00835242">
        <w:rPr>
          <w:rFonts w:ascii="Times New Roman" w:hAnsi="Times New Roman"/>
          <w:sz w:val="24"/>
          <w:szCs w:val="24"/>
        </w:rPr>
        <w:t xml:space="preserve"> </w:t>
      </w:r>
      <w:r w:rsidR="00620730" w:rsidRPr="00835242">
        <w:rPr>
          <w:rFonts w:ascii="Times New Roman" w:hAnsi="Times New Roman"/>
          <w:sz w:val="24"/>
          <w:szCs w:val="24"/>
        </w:rPr>
        <w:t>z przedmiotem zamówienia na sumę gwarancyjną nie niższą niż 100 000,00 zł (słown</w:t>
      </w:r>
      <w:r>
        <w:rPr>
          <w:rFonts w:ascii="Times New Roman" w:hAnsi="Times New Roman"/>
          <w:sz w:val="24"/>
          <w:szCs w:val="24"/>
        </w:rPr>
        <w:t>ie złotych: sto tysięcy 00/100)</w:t>
      </w:r>
      <w:r w:rsidR="00DB52AF">
        <w:rPr>
          <w:rFonts w:ascii="Times New Roman" w:hAnsi="Times New Roman"/>
          <w:sz w:val="24"/>
          <w:szCs w:val="24"/>
        </w:rPr>
        <w:t xml:space="preserve"> – kopia ubezpieczenia winna być załączona do oferty</w:t>
      </w:r>
      <w:r>
        <w:rPr>
          <w:rFonts w:ascii="Times New Roman" w:hAnsi="Times New Roman"/>
          <w:sz w:val="24"/>
          <w:szCs w:val="24"/>
        </w:rPr>
        <w:t>,</w:t>
      </w:r>
    </w:p>
    <w:p w14:paraId="674EEF52" w14:textId="6B485B8F" w:rsidR="00A12BC1" w:rsidRPr="00CC5812" w:rsidRDefault="00835242" w:rsidP="00CC5812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wykonali</w:t>
      </w:r>
      <w:r w:rsidR="003C2A54" w:rsidRPr="00835242">
        <w:rPr>
          <w:rFonts w:ascii="Times New Roman" w:hAnsi="Times New Roman"/>
          <w:sz w:val="24"/>
          <w:szCs w:val="24"/>
        </w:rPr>
        <w:t xml:space="preserve"> należycie w okresie ostatnich trzech lat przed upływem terminu składania ofert, a jeżeli okres prowadzenia działalności jest krótszy – w tym okresie, co najmniej jedno zadanie, polegające na wykonaniu pomiarów natężenia ruchu drogowego, o wartości co najmniej 100 000,00 zł brutto (słownie: sto tysięcy złotych 00/100)</w:t>
      </w:r>
      <w:r w:rsidR="00DB52AF">
        <w:rPr>
          <w:rFonts w:ascii="Times New Roman" w:hAnsi="Times New Roman"/>
          <w:sz w:val="24"/>
          <w:szCs w:val="24"/>
        </w:rPr>
        <w:t xml:space="preserve"> – wykaz wykonanych usług winien być dołączony do oferty</w:t>
      </w:r>
      <w:r w:rsidR="002A2D55">
        <w:rPr>
          <w:rFonts w:ascii="Times New Roman" w:hAnsi="Times New Roman"/>
          <w:sz w:val="24"/>
          <w:szCs w:val="24"/>
        </w:rPr>
        <w:t xml:space="preserve"> </w:t>
      </w:r>
      <w:r w:rsidR="00585C82" w:rsidRPr="00C13692">
        <w:rPr>
          <w:rFonts w:ascii="Times New Roman" w:hAnsi="Times New Roman"/>
          <w:sz w:val="24"/>
          <w:szCs w:val="24"/>
        </w:rPr>
        <w:t>(załącznik nr 2</w:t>
      </w:r>
      <w:r w:rsidR="002A2D55" w:rsidRPr="00C13692">
        <w:rPr>
          <w:rFonts w:ascii="Times New Roman" w:hAnsi="Times New Roman"/>
          <w:sz w:val="24"/>
          <w:szCs w:val="24"/>
        </w:rPr>
        <w:t xml:space="preserve"> do </w:t>
      </w:r>
      <w:r w:rsidR="00C13692" w:rsidRPr="00C13692">
        <w:rPr>
          <w:rFonts w:ascii="Times New Roman" w:hAnsi="Times New Roman"/>
          <w:sz w:val="24"/>
          <w:szCs w:val="24"/>
        </w:rPr>
        <w:t>zapytania ofertowego</w:t>
      </w:r>
      <w:r w:rsidR="002A2D55" w:rsidRPr="00C13692">
        <w:rPr>
          <w:rFonts w:ascii="Times New Roman" w:hAnsi="Times New Roman"/>
          <w:sz w:val="24"/>
          <w:szCs w:val="24"/>
        </w:rPr>
        <w:t>)</w:t>
      </w:r>
      <w:r w:rsidRPr="00C13692">
        <w:rPr>
          <w:rFonts w:ascii="Times New Roman" w:hAnsi="Times New Roman"/>
          <w:sz w:val="24"/>
          <w:szCs w:val="24"/>
        </w:rPr>
        <w:t>.</w:t>
      </w:r>
      <w:r w:rsidR="00DB52AF" w:rsidRPr="00C13692">
        <w:rPr>
          <w:rFonts w:ascii="Times New Roman" w:hAnsi="Times New Roman"/>
          <w:sz w:val="24"/>
          <w:szCs w:val="24"/>
        </w:rPr>
        <w:t xml:space="preserve"> </w:t>
      </w:r>
      <w:r w:rsidR="00DE67AD" w:rsidRPr="00DB52AF">
        <w:rPr>
          <w:rFonts w:ascii="Times New Roman" w:hAnsi="Times New Roman"/>
          <w:sz w:val="24"/>
          <w:szCs w:val="24"/>
        </w:rPr>
        <w:t>W odniesieniu do warunków dotyczących doświadczenia, wykonawca może polegać na zdolnościach podmiotów</w:t>
      </w:r>
      <w:r w:rsidR="009B57D5" w:rsidRPr="00DB52AF">
        <w:rPr>
          <w:rFonts w:ascii="Times New Roman" w:hAnsi="Times New Roman"/>
          <w:sz w:val="24"/>
          <w:szCs w:val="24"/>
        </w:rPr>
        <w:t xml:space="preserve"> udostępniających zasoby</w:t>
      </w:r>
      <w:r w:rsidR="00DE67AD" w:rsidRPr="00DB52AF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DB52AF">
        <w:rPr>
          <w:rFonts w:ascii="Times New Roman" w:hAnsi="Times New Roman"/>
          <w:sz w:val="24"/>
          <w:szCs w:val="24"/>
        </w:rPr>
        <w:t>wykonają</w:t>
      </w:r>
      <w:r w:rsidR="00843738" w:rsidRPr="00DB52AF">
        <w:rPr>
          <w:rFonts w:ascii="Times New Roman" w:hAnsi="Times New Roman"/>
          <w:sz w:val="24"/>
          <w:szCs w:val="24"/>
        </w:rPr>
        <w:t xml:space="preserve"> </w:t>
      </w:r>
      <w:r w:rsidR="007F1BDE" w:rsidRPr="00DB52AF">
        <w:rPr>
          <w:rFonts w:ascii="Times New Roman" w:hAnsi="Times New Roman"/>
          <w:sz w:val="24"/>
          <w:szCs w:val="24"/>
        </w:rPr>
        <w:t>usługi</w:t>
      </w:r>
      <w:r w:rsidR="00DE67AD" w:rsidRPr="00DB52AF">
        <w:rPr>
          <w:rFonts w:ascii="Times New Roman" w:hAnsi="Times New Roman"/>
          <w:sz w:val="24"/>
          <w:szCs w:val="24"/>
        </w:rPr>
        <w:t>, do realizacji których te zdolności są wymagane.</w:t>
      </w:r>
      <w:bookmarkEnd w:id="2"/>
      <w:bookmarkEnd w:id="3"/>
      <w:r w:rsidR="002A2D55">
        <w:rPr>
          <w:rFonts w:ascii="Times New Roman" w:hAnsi="Times New Roman"/>
          <w:sz w:val="24"/>
          <w:szCs w:val="24"/>
        </w:rPr>
        <w:t xml:space="preserve"> </w:t>
      </w:r>
      <w:r w:rsidR="006B29BE" w:rsidRPr="00CC5812">
        <w:rPr>
          <w:rFonts w:ascii="Times New Roman" w:hAnsi="Times New Roman"/>
          <w:sz w:val="24"/>
          <w:szCs w:val="24"/>
        </w:rPr>
        <w:t xml:space="preserve">W </w:t>
      </w:r>
      <w:r w:rsidR="00CC5812" w:rsidRPr="00CC5812">
        <w:rPr>
          <w:rFonts w:ascii="Times New Roman" w:hAnsi="Times New Roman"/>
          <w:sz w:val="24"/>
          <w:szCs w:val="24"/>
        </w:rPr>
        <w:t>takim przypadku</w:t>
      </w:r>
      <w:r w:rsidR="006B29BE" w:rsidRPr="00CC5812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</w:t>
      </w:r>
      <w:r w:rsidR="00CC5812" w:rsidRPr="00CC5812">
        <w:rPr>
          <w:rFonts w:ascii="Times New Roman" w:hAnsi="Times New Roman"/>
          <w:sz w:val="24"/>
          <w:szCs w:val="24"/>
        </w:rPr>
        <w:t xml:space="preserve">odpowiednich </w:t>
      </w:r>
      <w:r w:rsidR="006B29BE" w:rsidRPr="00CC5812">
        <w:rPr>
          <w:rFonts w:ascii="Times New Roman" w:hAnsi="Times New Roman"/>
          <w:sz w:val="24"/>
          <w:szCs w:val="24"/>
        </w:rPr>
        <w:t xml:space="preserve">dokumentów </w:t>
      </w:r>
      <w:r w:rsidR="00CC5812" w:rsidRPr="00CC5812">
        <w:rPr>
          <w:rFonts w:ascii="Times New Roman" w:hAnsi="Times New Roman"/>
          <w:sz w:val="24"/>
          <w:szCs w:val="24"/>
        </w:rPr>
        <w:t>na potwierdzenie</w:t>
      </w:r>
      <w:r w:rsidR="00CC5812">
        <w:rPr>
          <w:rFonts w:ascii="Times New Roman" w:hAnsi="Times New Roman"/>
          <w:sz w:val="24"/>
          <w:szCs w:val="24"/>
        </w:rPr>
        <w:t xml:space="preserve"> tego faktu, według załączonego wzoru</w:t>
      </w:r>
      <w:r w:rsidR="006B29BE" w:rsidRPr="00CC5812">
        <w:rPr>
          <w:rFonts w:ascii="Times New Roman" w:hAnsi="Times New Roman"/>
          <w:sz w:val="24"/>
          <w:szCs w:val="24"/>
        </w:rPr>
        <w:t>.</w:t>
      </w:r>
    </w:p>
    <w:p w14:paraId="2AC9B30F" w14:textId="77777777" w:rsidR="006B29BE" w:rsidRPr="0045628D" w:rsidRDefault="006B29BE" w:rsidP="0045628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239F52A" w14:textId="77777777" w:rsidR="00EF0BF1" w:rsidRPr="0045628D" w:rsidRDefault="00EF0BF1" w:rsidP="0045628D">
      <w:pPr>
        <w:tabs>
          <w:tab w:val="num" w:pos="426"/>
        </w:tabs>
        <w:spacing w:after="0" w:line="276" w:lineRule="auto"/>
        <w:ind w:left="284" w:hanging="720"/>
        <w:rPr>
          <w:rFonts w:ascii="Times New Roman" w:hAnsi="Times New Roman"/>
          <w:sz w:val="24"/>
          <w:szCs w:val="24"/>
        </w:rPr>
      </w:pPr>
      <w:bookmarkStart w:id="4" w:name="_Toc264373043"/>
      <w:bookmarkStart w:id="5" w:name="_Toc440969218"/>
    </w:p>
    <w:p w14:paraId="647F29FE" w14:textId="4056BE1F" w:rsidR="006D63C7" w:rsidRPr="0045628D" w:rsidRDefault="006B29BE" w:rsidP="00291DF4">
      <w:pPr>
        <w:pStyle w:val="Nagwek1"/>
        <w:keepNext w:val="0"/>
        <w:shd w:val="clear" w:color="auto" w:fill="CCC0D9"/>
        <w:tabs>
          <w:tab w:val="left" w:pos="426"/>
        </w:tabs>
        <w:spacing w:before="0" w:after="0" w:line="276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45628D">
        <w:rPr>
          <w:rFonts w:ascii="Times New Roman" w:hAnsi="Times New Roman"/>
          <w:sz w:val="24"/>
          <w:szCs w:val="24"/>
        </w:rPr>
        <w:t xml:space="preserve">V. </w:t>
      </w:r>
      <w:r w:rsidR="00291DF4">
        <w:rPr>
          <w:rFonts w:ascii="Times New Roman" w:hAnsi="Times New Roman"/>
          <w:sz w:val="24"/>
          <w:szCs w:val="24"/>
        </w:rPr>
        <w:tab/>
      </w:r>
      <w:r w:rsidRPr="0045628D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6" w:name="_Toc264373044"/>
      <w:bookmarkStart w:id="7" w:name="_Toc440969219"/>
      <w:bookmarkEnd w:id="4"/>
      <w:bookmarkEnd w:id="5"/>
    </w:p>
    <w:p w14:paraId="7D7AD807" w14:textId="77777777" w:rsidR="00D85613" w:rsidRPr="0045628D" w:rsidRDefault="00D85613" w:rsidP="00393E61">
      <w:pPr>
        <w:numPr>
          <w:ilvl w:val="0"/>
          <w:numId w:val="82"/>
        </w:numPr>
        <w:autoSpaceDE w:val="0"/>
        <w:autoSpaceDN w:val="0"/>
        <w:adjustRightInd w:val="0"/>
        <w:spacing w:before="120" w:after="0" w:line="276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bookmarkStart w:id="8" w:name="_Hlk521062343"/>
      <w:bookmarkEnd w:id="6"/>
      <w:bookmarkEnd w:id="7"/>
      <w:r w:rsidRPr="0045628D">
        <w:rPr>
          <w:rFonts w:ascii="Times New Roman" w:hAnsi="Times New Roman"/>
          <w:bCs/>
          <w:sz w:val="24"/>
          <w:szCs w:val="24"/>
        </w:rPr>
        <w:t>Za ofertę najkorzystniejszą zostanie uznana oferta zawierająca najkorzystniejszy bilans punktów w kryteriach:</w:t>
      </w:r>
    </w:p>
    <w:p w14:paraId="6CBE6DD1" w14:textId="6FE60404" w:rsidR="00D85613" w:rsidRPr="0045628D" w:rsidRDefault="004F2FA9" w:rsidP="0045628D">
      <w:pPr>
        <w:numPr>
          <w:ilvl w:val="1"/>
          <w:numId w:val="78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Cena oferty brutto (</w:t>
      </w:r>
      <w:r w:rsidR="00D85613" w:rsidRPr="0045628D">
        <w:rPr>
          <w:rFonts w:ascii="Times New Roman" w:hAnsi="Times New Roman"/>
          <w:sz w:val="24"/>
          <w:szCs w:val="24"/>
        </w:rPr>
        <w:t>C)</w:t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  <w:t xml:space="preserve"> 60%</w:t>
      </w:r>
    </w:p>
    <w:p w14:paraId="54C5173E" w14:textId="58CA8569" w:rsidR="00D85613" w:rsidRPr="0045628D" w:rsidRDefault="004F2FA9" w:rsidP="0045628D">
      <w:pPr>
        <w:numPr>
          <w:ilvl w:val="1"/>
          <w:numId w:val="78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Doświadczenie personelu (D)</w:t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Pr="0045628D">
        <w:rPr>
          <w:rFonts w:ascii="Times New Roman" w:hAnsi="Times New Roman"/>
          <w:sz w:val="24"/>
          <w:szCs w:val="24"/>
        </w:rPr>
        <w:t xml:space="preserve"> </w:t>
      </w:r>
      <w:r w:rsidR="00D85613" w:rsidRPr="0045628D">
        <w:rPr>
          <w:rFonts w:ascii="Times New Roman" w:hAnsi="Times New Roman"/>
          <w:sz w:val="24"/>
          <w:szCs w:val="24"/>
        </w:rPr>
        <w:t>40%</w:t>
      </w:r>
    </w:p>
    <w:p w14:paraId="2BBFA780" w14:textId="77777777" w:rsidR="009C66EE" w:rsidRPr="0045628D" w:rsidRDefault="009C66EE" w:rsidP="00393E61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Punkty będą przyznawane wg następujących zasad:</w:t>
      </w:r>
    </w:p>
    <w:p w14:paraId="6C6CE76E" w14:textId="2E9E1F3B" w:rsidR="009C66EE" w:rsidRPr="0045628D" w:rsidRDefault="009C66EE" w:rsidP="0045628D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1% = 1 punkt.</w:t>
      </w:r>
    </w:p>
    <w:p w14:paraId="589DD015" w14:textId="5FE24A94" w:rsidR="009C66EE" w:rsidRPr="0045628D" w:rsidRDefault="009C66EE" w:rsidP="00393E61">
      <w:pPr>
        <w:tabs>
          <w:tab w:val="left" w:pos="851"/>
        </w:tabs>
        <w:autoSpaceDE w:val="0"/>
        <w:autoSpaceDN w:val="0"/>
        <w:adjustRightInd w:val="0"/>
        <w:spacing w:before="120" w:after="0" w:line="276" w:lineRule="auto"/>
        <w:ind w:left="425"/>
        <w:jc w:val="left"/>
        <w:rPr>
          <w:rFonts w:ascii="Times New Roman" w:hAnsi="Times New Roman"/>
          <w:sz w:val="24"/>
          <w:szCs w:val="24"/>
          <w:highlight w:val="yellow"/>
        </w:rPr>
      </w:pPr>
      <w:r w:rsidRPr="0045628D">
        <w:rPr>
          <w:rFonts w:ascii="Times New Roman" w:hAnsi="Times New Roman"/>
          <w:sz w:val="24"/>
          <w:szCs w:val="24"/>
        </w:rPr>
        <w:t xml:space="preserve">2.1 </w:t>
      </w:r>
      <w:r w:rsidR="00393E61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>Cena oferty brutto (C)</w:t>
      </w:r>
    </w:p>
    <w:p w14:paraId="39449E28" w14:textId="77777777" w:rsidR="009C66EE" w:rsidRPr="0045628D" w:rsidRDefault="009C66EE" w:rsidP="0045628D">
      <w:pPr>
        <w:pStyle w:val="Akapitzlist"/>
        <w:spacing w:after="0" w:line="276" w:lineRule="auto"/>
        <w:ind w:left="851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Oferta z najniższą ceną brutto otrzyma 60 punktów;</w:t>
      </w:r>
    </w:p>
    <w:p w14:paraId="187426EC" w14:textId="77777777" w:rsidR="009C66EE" w:rsidRPr="0045628D" w:rsidRDefault="009C66EE" w:rsidP="0045628D">
      <w:pPr>
        <w:pStyle w:val="Akapitzlist"/>
        <w:spacing w:after="0" w:line="276" w:lineRule="auto"/>
        <w:ind w:left="851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punkty pozostałych ofert liczone będą wg proporcji matematycznej z dokładnością do dwóch miejsc po przecinku:</w:t>
      </w:r>
    </w:p>
    <w:p w14:paraId="3B05DCAA" w14:textId="77777777" w:rsidR="009C66EE" w:rsidRPr="0045628D" w:rsidRDefault="009C66EE" w:rsidP="0045628D">
      <w:pPr>
        <w:pStyle w:val="Akapitzlist"/>
        <w:spacing w:after="0" w:line="276" w:lineRule="auto"/>
        <w:ind w:left="1134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C = (</w:t>
      </w:r>
      <w:proofErr w:type="spellStart"/>
      <w:r w:rsidRPr="0045628D">
        <w:rPr>
          <w:rFonts w:ascii="Times New Roman" w:hAnsi="Times New Roman"/>
          <w:sz w:val="24"/>
          <w:szCs w:val="24"/>
        </w:rPr>
        <w:t>Cmin</w:t>
      </w:r>
      <w:proofErr w:type="spellEnd"/>
      <w:r w:rsidRPr="0045628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5628D">
        <w:rPr>
          <w:rFonts w:ascii="Times New Roman" w:hAnsi="Times New Roman"/>
          <w:sz w:val="24"/>
          <w:szCs w:val="24"/>
        </w:rPr>
        <w:t>Cob</w:t>
      </w:r>
      <w:proofErr w:type="spellEnd"/>
      <w:r w:rsidRPr="0045628D">
        <w:rPr>
          <w:rFonts w:ascii="Times New Roman" w:hAnsi="Times New Roman"/>
          <w:sz w:val="24"/>
          <w:szCs w:val="24"/>
        </w:rPr>
        <w:t>) x 60,</w:t>
      </w:r>
    </w:p>
    <w:p w14:paraId="6AEF30AF" w14:textId="77777777" w:rsidR="009C66EE" w:rsidRPr="0045628D" w:rsidRDefault="009C66EE" w:rsidP="0045628D">
      <w:pPr>
        <w:pStyle w:val="Akapitzlist"/>
        <w:spacing w:after="0" w:line="276" w:lineRule="auto"/>
        <w:ind w:left="1418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gdzie:</w:t>
      </w:r>
    </w:p>
    <w:p w14:paraId="752B9BFD" w14:textId="77777777" w:rsidR="009C66EE" w:rsidRPr="0045628D" w:rsidRDefault="009C66EE" w:rsidP="0045628D">
      <w:pPr>
        <w:pStyle w:val="Akapitzlist"/>
        <w:spacing w:after="0" w:line="276" w:lineRule="auto"/>
        <w:ind w:left="1134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C - ilość punktów za kryterium ceny,</w:t>
      </w:r>
    </w:p>
    <w:p w14:paraId="250C20D6" w14:textId="77777777" w:rsidR="009C66EE" w:rsidRPr="0045628D" w:rsidRDefault="009C66EE" w:rsidP="0045628D">
      <w:pPr>
        <w:pStyle w:val="Akapitzlist"/>
        <w:spacing w:after="0" w:line="276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45628D">
        <w:rPr>
          <w:rFonts w:ascii="Times New Roman" w:hAnsi="Times New Roman"/>
          <w:sz w:val="24"/>
          <w:szCs w:val="24"/>
        </w:rPr>
        <w:t>Cmin</w:t>
      </w:r>
      <w:proofErr w:type="spellEnd"/>
      <w:r w:rsidRPr="0045628D">
        <w:rPr>
          <w:rFonts w:ascii="Times New Roman" w:hAnsi="Times New Roman"/>
          <w:sz w:val="24"/>
          <w:szCs w:val="24"/>
        </w:rPr>
        <w:t xml:space="preserve"> - najniższa cena oferowana brutto,</w:t>
      </w:r>
    </w:p>
    <w:p w14:paraId="5D54892F" w14:textId="77777777" w:rsidR="009C66EE" w:rsidRPr="0045628D" w:rsidRDefault="009C66EE" w:rsidP="0045628D">
      <w:pPr>
        <w:pStyle w:val="Akapitzlist"/>
        <w:spacing w:after="0" w:line="276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45628D">
        <w:rPr>
          <w:rFonts w:ascii="Times New Roman" w:hAnsi="Times New Roman"/>
          <w:sz w:val="24"/>
          <w:szCs w:val="24"/>
        </w:rPr>
        <w:t>Cob</w:t>
      </w:r>
      <w:proofErr w:type="spellEnd"/>
      <w:r w:rsidRPr="0045628D">
        <w:rPr>
          <w:rFonts w:ascii="Times New Roman" w:hAnsi="Times New Roman"/>
          <w:sz w:val="24"/>
          <w:szCs w:val="24"/>
        </w:rPr>
        <w:t xml:space="preserve"> - cena brutto oferty badanej.</w:t>
      </w:r>
    </w:p>
    <w:p w14:paraId="215F4E2F" w14:textId="0753EC88" w:rsidR="00D76555" w:rsidRPr="00291DF4" w:rsidRDefault="00393E61" w:rsidP="00393E61">
      <w:pPr>
        <w:pStyle w:val="Akapitzlist"/>
        <w:numPr>
          <w:ilvl w:val="1"/>
          <w:numId w:val="112"/>
        </w:numPr>
        <w:tabs>
          <w:tab w:val="left" w:pos="851"/>
        </w:tabs>
        <w:spacing w:before="120" w:after="0" w:line="276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66EE" w:rsidRPr="00291DF4">
        <w:rPr>
          <w:rFonts w:ascii="Times New Roman" w:hAnsi="Times New Roman"/>
          <w:sz w:val="24"/>
          <w:szCs w:val="24"/>
        </w:rPr>
        <w:t>Doświadczenie personelu (D)</w:t>
      </w:r>
    </w:p>
    <w:p w14:paraId="725E3962" w14:textId="77777777" w:rsidR="00D76555" w:rsidRPr="0045628D" w:rsidRDefault="009C66EE" w:rsidP="00393E61">
      <w:pPr>
        <w:pStyle w:val="Akapitzlist"/>
        <w:tabs>
          <w:tab w:val="left" w:pos="851"/>
        </w:tabs>
        <w:spacing w:after="0" w:line="276" w:lineRule="auto"/>
        <w:ind w:left="851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Sposób przyznania punktów w podkryteriach do kryterium „doświadczenie personelu”:</w:t>
      </w:r>
    </w:p>
    <w:p w14:paraId="66A3B5AC" w14:textId="5E63CA48" w:rsidR="00D76555" w:rsidRPr="0045628D" w:rsidRDefault="009C66EE" w:rsidP="00393E61">
      <w:pPr>
        <w:pStyle w:val="Akapitzlist"/>
        <w:numPr>
          <w:ilvl w:val="0"/>
          <w:numId w:val="107"/>
        </w:numPr>
        <w:tabs>
          <w:tab w:val="left" w:pos="851"/>
        </w:tabs>
        <w:spacing w:before="120" w:after="0" w:line="276" w:lineRule="auto"/>
        <w:ind w:left="1276" w:hanging="425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oferta, w której zadeklarowane będzie dysponowanie osobą (i skierowanie tej osoby do realizacji pomiarów natężenia ruchu w ramach przedmiotowego zamówienia), która w ciągu ostatnich 3 lat przed terminem składania ofert brała udział co najmniej raz w wykonywaniu pomiarów natężenia ruchu</w:t>
      </w:r>
      <w:r w:rsidR="00976F31">
        <w:rPr>
          <w:rFonts w:ascii="Times New Roman" w:hAnsi="Times New Roman"/>
          <w:sz w:val="24"/>
          <w:szCs w:val="24"/>
        </w:rPr>
        <w:t>,</w:t>
      </w:r>
      <w:r w:rsidRPr="0045628D">
        <w:rPr>
          <w:rFonts w:ascii="Times New Roman" w:hAnsi="Times New Roman"/>
          <w:sz w:val="24"/>
          <w:szCs w:val="24"/>
        </w:rPr>
        <w:t xml:space="preserve"> w mieście</w:t>
      </w:r>
      <w:r w:rsidR="00976F31">
        <w:rPr>
          <w:rFonts w:ascii="Times New Roman" w:hAnsi="Times New Roman"/>
          <w:sz w:val="24"/>
          <w:szCs w:val="24"/>
        </w:rPr>
        <w:t xml:space="preserve"> </w:t>
      </w:r>
      <w:r w:rsidR="00976F31">
        <w:rPr>
          <w:rFonts w:ascii="Times New Roman" w:hAnsi="Times New Roman"/>
          <w:sz w:val="24"/>
          <w:szCs w:val="24"/>
        </w:rPr>
        <w:br/>
      </w:r>
      <w:r w:rsidR="00976F31" w:rsidRPr="0045628D">
        <w:rPr>
          <w:rFonts w:ascii="Times New Roman" w:hAnsi="Times New Roman"/>
          <w:sz w:val="24"/>
          <w:szCs w:val="24"/>
        </w:rPr>
        <w:t>o liczbie mieszkań</w:t>
      </w:r>
      <w:r w:rsidR="00976F31">
        <w:rPr>
          <w:rFonts w:ascii="Times New Roman" w:hAnsi="Times New Roman"/>
          <w:sz w:val="24"/>
          <w:szCs w:val="24"/>
        </w:rPr>
        <w:t>ców co najmniej 25 000</w:t>
      </w:r>
      <w:r w:rsidRPr="0045628D">
        <w:rPr>
          <w:rFonts w:ascii="Times New Roman" w:hAnsi="Times New Roman"/>
          <w:sz w:val="24"/>
          <w:szCs w:val="24"/>
        </w:rPr>
        <w:t xml:space="preserve"> lub obszarze funkcjonalnym o liczbie mieszkań</w:t>
      </w:r>
      <w:r w:rsidR="00D4220B">
        <w:rPr>
          <w:rFonts w:ascii="Times New Roman" w:hAnsi="Times New Roman"/>
          <w:sz w:val="24"/>
          <w:szCs w:val="24"/>
        </w:rPr>
        <w:t>ców co najmniej 25 000, otrzyma</w:t>
      </w:r>
      <w:r w:rsidR="00976F31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>10 pkt w tym podkryterium (otrzymanie 0 punktów w tym podkryterium nie powoduje odrzucenia oferty);</w:t>
      </w:r>
    </w:p>
    <w:p w14:paraId="65D5C3C9" w14:textId="771DFC72" w:rsidR="00D76555" w:rsidRPr="0045628D" w:rsidRDefault="009C66EE" w:rsidP="00393E61">
      <w:pPr>
        <w:pStyle w:val="Akapitzlist"/>
        <w:numPr>
          <w:ilvl w:val="0"/>
          <w:numId w:val="107"/>
        </w:numPr>
        <w:tabs>
          <w:tab w:val="left" w:pos="851"/>
        </w:tabs>
        <w:spacing w:before="120" w:after="0" w:line="276" w:lineRule="auto"/>
        <w:ind w:left="1276" w:hanging="425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lastRenderedPageBreak/>
        <w:t xml:space="preserve">oferta, w której zadeklarowane będzie dysponowanie osobą (i skierowanie tej osoby do realizacji pomiarów natężenia hałasu w ramach przedmiotowego zamówienia), która w ciągu ostatnich 3 lat przed terminem składania ofert brała udział co najmniej raz w wykonywaniu </w:t>
      </w:r>
      <w:r w:rsidR="00972479">
        <w:rPr>
          <w:rFonts w:ascii="Times New Roman" w:hAnsi="Times New Roman"/>
          <w:sz w:val="24"/>
          <w:szCs w:val="24"/>
        </w:rPr>
        <w:t>pomiarów hałasu komunikacyjnego</w:t>
      </w:r>
      <w:r w:rsidR="00485CC2">
        <w:rPr>
          <w:rFonts w:ascii="Times New Roman" w:hAnsi="Times New Roman"/>
          <w:sz w:val="24"/>
          <w:szCs w:val="24"/>
        </w:rPr>
        <w:t>,</w:t>
      </w:r>
      <w:r w:rsidR="00972479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 xml:space="preserve">w mieście </w:t>
      </w:r>
      <w:r w:rsidR="00976F31" w:rsidRPr="0045628D">
        <w:rPr>
          <w:rFonts w:ascii="Times New Roman" w:hAnsi="Times New Roman"/>
          <w:sz w:val="24"/>
          <w:szCs w:val="24"/>
        </w:rPr>
        <w:t>o liczbie mieszkańców co najmniej 25</w:t>
      </w:r>
      <w:r w:rsidR="002A2D55">
        <w:rPr>
          <w:rFonts w:ascii="Times New Roman" w:hAnsi="Times New Roman"/>
          <w:sz w:val="24"/>
          <w:szCs w:val="24"/>
        </w:rPr>
        <w:t>.</w:t>
      </w:r>
      <w:r w:rsidR="00976F31" w:rsidRPr="0045628D">
        <w:rPr>
          <w:rFonts w:ascii="Times New Roman" w:hAnsi="Times New Roman"/>
          <w:sz w:val="24"/>
          <w:szCs w:val="24"/>
        </w:rPr>
        <w:t>000</w:t>
      </w:r>
      <w:r w:rsidR="00976F31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>lub obszarze funkcjonalnym o lic</w:t>
      </w:r>
      <w:r w:rsidR="002A2D55">
        <w:rPr>
          <w:rFonts w:ascii="Times New Roman" w:hAnsi="Times New Roman"/>
          <w:sz w:val="24"/>
          <w:szCs w:val="24"/>
        </w:rPr>
        <w:t>zbie mieszkańców co najmniej 25.</w:t>
      </w:r>
      <w:r w:rsidRPr="0045628D">
        <w:rPr>
          <w:rFonts w:ascii="Times New Roman" w:hAnsi="Times New Roman"/>
          <w:sz w:val="24"/>
          <w:szCs w:val="24"/>
        </w:rPr>
        <w:t>000, otrzyma 10 pkt w tym podkryterium (otrzymanie 0 punktów w tym podkryterium nie powoduje odrzucenia oferty);</w:t>
      </w:r>
    </w:p>
    <w:p w14:paraId="12A8FC2E" w14:textId="7DE98E80" w:rsidR="00D76555" w:rsidRPr="0045628D" w:rsidRDefault="009C66EE" w:rsidP="00470B3C">
      <w:pPr>
        <w:pStyle w:val="Akapitzlist"/>
        <w:numPr>
          <w:ilvl w:val="0"/>
          <w:numId w:val="107"/>
        </w:numPr>
        <w:tabs>
          <w:tab w:val="left" w:pos="851"/>
        </w:tabs>
        <w:spacing w:before="120" w:after="0" w:line="276" w:lineRule="auto"/>
        <w:ind w:left="1276" w:hanging="425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oferta, w której zadeklarowane będzie dysponowanie osobą (i skierowanie tej osoby do opracowywania wyników pomiarów w ramach przedmiotowego zamówienia), która w ciągu ostatnich 3 lat przed terminem składania ofert brała udział co najmniej raz w opracowywaniu w</w:t>
      </w:r>
      <w:r w:rsidR="00D4220B">
        <w:rPr>
          <w:rFonts w:ascii="Times New Roman" w:hAnsi="Times New Roman"/>
          <w:sz w:val="24"/>
          <w:szCs w:val="24"/>
        </w:rPr>
        <w:t>yników pomiarów natężenia ruchu</w:t>
      </w:r>
      <w:r w:rsidR="00485CC2">
        <w:rPr>
          <w:rFonts w:ascii="Times New Roman" w:hAnsi="Times New Roman"/>
          <w:sz w:val="24"/>
          <w:szCs w:val="24"/>
        </w:rPr>
        <w:t>,</w:t>
      </w:r>
      <w:r w:rsidR="00D4220B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>w mieście</w:t>
      </w:r>
      <w:r w:rsidR="00485CC2">
        <w:rPr>
          <w:rFonts w:ascii="Times New Roman" w:hAnsi="Times New Roman"/>
          <w:sz w:val="24"/>
          <w:szCs w:val="24"/>
        </w:rPr>
        <w:t xml:space="preserve"> </w:t>
      </w:r>
      <w:r w:rsidR="00485CC2" w:rsidRPr="0045628D">
        <w:rPr>
          <w:rFonts w:ascii="Times New Roman" w:hAnsi="Times New Roman"/>
          <w:sz w:val="24"/>
          <w:szCs w:val="24"/>
        </w:rPr>
        <w:t>o lic</w:t>
      </w:r>
      <w:r w:rsidR="002A2D55">
        <w:rPr>
          <w:rFonts w:ascii="Times New Roman" w:hAnsi="Times New Roman"/>
          <w:sz w:val="24"/>
          <w:szCs w:val="24"/>
        </w:rPr>
        <w:t>zbie mieszkańców co najmniej 25.</w:t>
      </w:r>
      <w:r w:rsidR="00485CC2" w:rsidRPr="0045628D">
        <w:rPr>
          <w:rFonts w:ascii="Times New Roman" w:hAnsi="Times New Roman"/>
          <w:sz w:val="24"/>
          <w:szCs w:val="24"/>
        </w:rPr>
        <w:t>000</w:t>
      </w:r>
      <w:r w:rsidRPr="0045628D">
        <w:rPr>
          <w:rFonts w:ascii="Times New Roman" w:hAnsi="Times New Roman"/>
          <w:sz w:val="24"/>
          <w:szCs w:val="24"/>
        </w:rPr>
        <w:t xml:space="preserve"> lub obszarze funkcjonalnym o lic</w:t>
      </w:r>
      <w:r w:rsidR="002A2D55">
        <w:rPr>
          <w:rFonts w:ascii="Times New Roman" w:hAnsi="Times New Roman"/>
          <w:sz w:val="24"/>
          <w:szCs w:val="24"/>
        </w:rPr>
        <w:t>zbie mieszkańców co najmniej 25.</w:t>
      </w:r>
      <w:r w:rsidRPr="0045628D">
        <w:rPr>
          <w:rFonts w:ascii="Times New Roman" w:hAnsi="Times New Roman"/>
          <w:sz w:val="24"/>
          <w:szCs w:val="24"/>
        </w:rPr>
        <w:t>000, otrzyma 10 pkt w tym podkryterium (otrzymanie 0 punktów w tym podkryterium nie powoduje odrzucenia oferty);</w:t>
      </w:r>
    </w:p>
    <w:p w14:paraId="7E93EC3B" w14:textId="6B5CC99B" w:rsidR="00D76555" w:rsidRPr="0045628D" w:rsidRDefault="009C66EE" w:rsidP="00470B3C">
      <w:pPr>
        <w:pStyle w:val="Akapitzlist"/>
        <w:numPr>
          <w:ilvl w:val="0"/>
          <w:numId w:val="107"/>
        </w:numPr>
        <w:tabs>
          <w:tab w:val="left" w:pos="851"/>
        </w:tabs>
        <w:spacing w:before="120" w:after="0" w:line="276" w:lineRule="auto"/>
        <w:ind w:left="1276" w:hanging="425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oferta, w której zadeklarowane bę</w:t>
      </w:r>
      <w:r w:rsidR="00972479">
        <w:rPr>
          <w:rFonts w:ascii="Times New Roman" w:hAnsi="Times New Roman"/>
          <w:sz w:val="24"/>
          <w:szCs w:val="24"/>
        </w:rPr>
        <w:t>dzie dysponowanie osobą</w:t>
      </w:r>
      <w:r w:rsidR="00485CC2" w:rsidDel="00485CC2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>(i skierowanie tej osoby do realizacji pomiarów natężenia ruchu lub opracowywania wyników pomiarów w ramach przedmiotowego zamówienia), która w ciągu ostatnich 6 lat przed terminem składania ofert brała udział co najmniej raz w wykonaniu</w:t>
      </w:r>
      <w:r w:rsidR="00241532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>i o</w:t>
      </w:r>
      <w:r w:rsidR="00972479">
        <w:rPr>
          <w:rFonts w:ascii="Times New Roman" w:hAnsi="Times New Roman"/>
          <w:sz w:val="24"/>
          <w:szCs w:val="24"/>
        </w:rPr>
        <w:t>pracowaniu pomiarów widoczności</w:t>
      </w:r>
      <w:r w:rsidR="00241532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>i pomiarów natężenia ruchu na</w:t>
      </w:r>
      <w:r w:rsidR="00972479">
        <w:rPr>
          <w:rFonts w:ascii="Times New Roman" w:hAnsi="Times New Roman"/>
          <w:sz w:val="24"/>
          <w:szCs w:val="24"/>
        </w:rPr>
        <w:t xml:space="preserve"> przejazdach kolejowych</w:t>
      </w:r>
      <w:r w:rsidR="00485CC2">
        <w:rPr>
          <w:rFonts w:ascii="Times New Roman" w:hAnsi="Times New Roman"/>
          <w:sz w:val="24"/>
          <w:szCs w:val="24"/>
        </w:rPr>
        <w:t>,</w:t>
      </w:r>
      <w:r w:rsidR="00972479">
        <w:rPr>
          <w:rFonts w:ascii="Times New Roman" w:hAnsi="Times New Roman"/>
          <w:sz w:val="24"/>
          <w:szCs w:val="24"/>
        </w:rPr>
        <w:t xml:space="preserve"> zgodnie</w:t>
      </w:r>
      <w:r w:rsidR="00241532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 xml:space="preserve">z Rozporządzeniem Ministra Infrastruktury i Rozwoju z dnia 20 października 2015 r. w sprawie warunków technicznych, jakim powinny odpowiadać skrzyżowania linii kolejowych oraz bocznic kolejowych z </w:t>
      </w:r>
      <w:proofErr w:type="spellStart"/>
      <w:r w:rsidRPr="0045628D">
        <w:rPr>
          <w:rFonts w:ascii="Times New Roman" w:hAnsi="Times New Roman"/>
          <w:sz w:val="24"/>
          <w:szCs w:val="24"/>
        </w:rPr>
        <w:t>drogamii</w:t>
      </w:r>
      <w:proofErr w:type="spellEnd"/>
      <w:r w:rsidRPr="0045628D">
        <w:rPr>
          <w:rFonts w:ascii="Times New Roman" w:hAnsi="Times New Roman"/>
          <w:sz w:val="24"/>
          <w:szCs w:val="24"/>
        </w:rPr>
        <w:t xml:space="preserve"> ich usytuowanie (Dz.U. z </w:t>
      </w:r>
      <w:r w:rsidR="00AE33E4" w:rsidRPr="0045628D">
        <w:rPr>
          <w:rFonts w:ascii="Times New Roman" w:hAnsi="Times New Roman"/>
          <w:sz w:val="24"/>
          <w:szCs w:val="24"/>
        </w:rPr>
        <w:t>201</w:t>
      </w:r>
      <w:r w:rsidR="00AE33E4">
        <w:rPr>
          <w:rFonts w:ascii="Times New Roman" w:hAnsi="Times New Roman"/>
          <w:sz w:val="24"/>
          <w:szCs w:val="24"/>
        </w:rPr>
        <w:t>6</w:t>
      </w:r>
      <w:r w:rsidR="00AE33E4" w:rsidRPr="0045628D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 xml:space="preserve">r. poz. </w:t>
      </w:r>
      <w:r w:rsidR="00AE33E4">
        <w:rPr>
          <w:rFonts w:ascii="Times New Roman" w:hAnsi="Times New Roman"/>
          <w:sz w:val="24"/>
          <w:szCs w:val="24"/>
        </w:rPr>
        <w:t>124</w:t>
      </w:r>
      <w:r w:rsidR="00AE33E4" w:rsidRPr="0045628D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>ze zm.), otrzyma 10 pkt w tym podkryterium (otrzymanie 0 punktów w tym podkryterium nie powoduje odrzucenia oferty).</w:t>
      </w:r>
    </w:p>
    <w:p w14:paraId="044A2F74" w14:textId="28FB027B" w:rsidR="009C66EE" w:rsidRDefault="009C66EE" w:rsidP="00972479">
      <w:pPr>
        <w:tabs>
          <w:tab w:val="left" w:pos="851"/>
        </w:tabs>
        <w:spacing w:after="0" w:line="276" w:lineRule="auto"/>
        <w:ind w:left="851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Dla poszczególnych podkryteriów w tym kryterium może być wskazana ta sama osoba lub różne osoby. Wykonawca w tym kryterium może otrzymać łącznie 0, 10, 20, 30 lub 40 punktów.</w:t>
      </w:r>
    </w:p>
    <w:p w14:paraId="409B01D9" w14:textId="76C54202" w:rsidR="00AE33E4" w:rsidRPr="0045628D" w:rsidRDefault="00AE33E4" w:rsidP="00DD6348">
      <w:pPr>
        <w:autoSpaceDE w:val="0"/>
        <w:autoSpaceDN w:val="0"/>
        <w:adjustRightInd w:val="0"/>
        <w:ind w:left="851"/>
        <w:rPr>
          <w:rFonts w:ascii="Times New Roman" w:hAnsi="Times New Roman"/>
          <w:sz w:val="24"/>
          <w:szCs w:val="24"/>
        </w:rPr>
      </w:pPr>
      <w:r w:rsidRPr="00AF5402">
        <w:rPr>
          <w:rFonts w:ascii="Times New Roman" w:hAnsi="Times New Roman"/>
          <w:sz w:val="24"/>
          <w:szCs w:val="24"/>
        </w:rPr>
        <w:t>W tym kryterium ocena będzie się odbywała na podstawie informacji zawartych</w:t>
      </w:r>
      <w:r w:rsidR="00241532">
        <w:rPr>
          <w:rFonts w:ascii="Times New Roman" w:hAnsi="Times New Roman"/>
          <w:sz w:val="24"/>
          <w:szCs w:val="24"/>
        </w:rPr>
        <w:br/>
      </w:r>
      <w:r w:rsidRPr="00AF5402">
        <w:rPr>
          <w:rFonts w:ascii="Times New Roman" w:hAnsi="Times New Roman"/>
          <w:sz w:val="24"/>
          <w:szCs w:val="24"/>
        </w:rPr>
        <w:t>w tabeli w pkt 2 formularza oferty.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0B2998" w14:textId="18A17997" w:rsidR="009C66EE" w:rsidRPr="0045628D" w:rsidRDefault="009C66EE" w:rsidP="00972479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Całkowita liczba punktów, jaką otrzyma dana oferta, zostanie obliczona wg poniższego wzoru:</w:t>
      </w:r>
    </w:p>
    <w:p w14:paraId="20476564" w14:textId="77777777" w:rsidR="009C66EE" w:rsidRPr="0045628D" w:rsidRDefault="009C66EE" w:rsidP="00972479">
      <w:pPr>
        <w:pStyle w:val="Akapitzlist"/>
        <w:spacing w:after="0" w:line="276" w:lineRule="auto"/>
        <w:ind w:left="1134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L = C + D</w:t>
      </w:r>
    </w:p>
    <w:p w14:paraId="6E097781" w14:textId="77777777" w:rsidR="009C66EE" w:rsidRPr="0045628D" w:rsidRDefault="009C66EE" w:rsidP="00972479">
      <w:pPr>
        <w:pStyle w:val="Akapitzlist"/>
        <w:spacing w:after="0" w:line="276" w:lineRule="auto"/>
        <w:ind w:left="1418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gdzie:</w:t>
      </w:r>
    </w:p>
    <w:p w14:paraId="7C3A8952" w14:textId="77777777" w:rsidR="009C66EE" w:rsidRPr="0045628D" w:rsidRDefault="009C66EE" w:rsidP="00972479">
      <w:pPr>
        <w:pStyle w:val="Akapitzlist"/>
        <w:spacing w:after="0" w:line="276" w:lineRule="auto"/>
        <w:ind w:left="1134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L - całkowita liczba punktów,</w:t>
      </w:r>
    </w:p>
    <w:p w14:paraId="6CB2F98F" w14:textId="77777777" w:rsidR="009C66EE" w:rsidRPr="0045628D" w:rsidRDefault="009C66EE" w:rsidP="00972479">
      <w:pPr>
        <w:pStyle w:val="Akapitzlist"/>
        <w:spacing w:after="0" w:line="276" w:lineRule="auto"/>
        <w:ind w:left="1134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C - ilość punktów za cenę oferty,</w:t>
      </w:r>
    </w:p>
    <w:p w14:paraId="75AD1094" w14:textId="19AC3F65" w:rsidR="009C66EE" w:rsidRPr="0045628D" w:rsidRDefault="009C66EE" w:rsidP="00972479">
      <w:pPr>
        <w:pStyle w:val="Akapitzlist"/>
        <w:spacing w:after="0" w:line="276" w:lineRule="auto"/>
        <w:ind w:left="1134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D - </w:t>
      </w:r>
      <w:r w:rsidR="00D94E7E" w:rsidRPr="0045628D">
        <w:rPr>
          <w:rFonts w:ascii="Times New Roman" w:hAnsi="Times New Roman"/>
          <w:sz w:val="24"/>
          <w:szCs w:val="24"/>
        </w:rPr>
        <w:t xml:space="preserve">ilość punktów za </w:t>
      </w:r>
      <w:r w:rsidRPr="0045628D">
        <w:rPr>
          <w:rFonts w:ascii="Times New Roman" w:hAnsi="Times New Roman"/>
          <w:sz w:val="24"/>
          <w:szCs w:val="24"/>
        </w:rPr>
        <w:t>doświadczenie personelu.</w:t>
      </w:r>
    </w:p>
    <w:p w14:paraId="7E4968B9" w14:textId="77777777" w:rsidR="00D94E7E" w:rsidRDefault="00D94E7E" w:rsidP="00D94E7E">
      <w:pPr>
        <w:numPr>
          <w:ilvl w:val="0"/>
          <w:numId w:val="82"/>
        </w:numPr>
        <w:autoSpaceDE w:val="0"/>
        <w:autoSpaceDN w:val="0"/>
        <w:adjustRightInd w:val="0"/>
        <w:spacing w:after="0" w:line="259" w:lineRule="auto"/>
        <w:ind w:left="141" w:hanging="425"/>
        <w:rPr>
          <w:rFonts w:ascii="Times New Roman" w:hAnsi="Times New Roman"/>
          <w:sz w:val="24"/>
          <w:szCs w:val="24"/>
        </w:rPr>
      </w:pPr>
      <w:r w:rsidRPr="00AF5402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najkorzystniejsza ofertę.</w:t>
      </w:r>
    </w:p>
    <w:p w14:paraId="61436AEE" w14:textId="77777777" w:rsidR="00D94E7E" w:rsidRPr="002C1A97" w:rsidRDefault="00D94E7E" w:rsidP="00D94E7E">
      <w:pPr>
        <w:pStyle w:val="Akapitzlist"/>
        <w:numPr>
          <w:ilvl w:val="0"/>
          <w:numId w:val="82"/>
        </w:numPr>
        <w:ind w:left="142" w:hanging="426"/>
        <w:rPr>
          <w:rFonts w:ascii="Times New Roman" w:hAnsi="Times New Roman"/>
          <w:bCs/>
          <w:sz w:val="24"/>
          <w:szCs w:val="24"/>
        </w:rPr>
      </w:pPr>
      <w:r w:rsidRPr="002C1A97">
        <w:rPr>
          <w:rFonts w:ascii="Times New Roman" w:hAnsi="Times New Roman"/>
          <w:bCs/>
          <w:sz w:val="24"/>
          <w:szCs w:val="24"/>
        </w:rPr>
        <w:lastRenderedPageBreak/>
        <w:t xml:space="preserve">W toku dokonywania badania i oceny ofert Zamawiający może żądać udzielenia przez </w:t>
      </w:r>
      <w:r w:rsidRPr="002C1A97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726A11B0" w14:textId="3E3D6279" w:rsidR="00D94E7E" w:rsidRDefault="00D94E7E" w:rsidP="00D94E7E">
      <w:pPr>
        <w:pStyle w:val="Akapitzlist"/>
        <w:numPr>
          <w:ilvl w:val="0"/>
          <w:numId w:val="82"/>
        </w:numPr>
        <w:ind w:left="142" w:hanging="426"/>
        <w:rPr>
          <w:rFonts w:ascii="Times New Roman" w:hAnsi="Times New Roman"/>
          <w:bCs/>
          <w:sz w:val="24"/>
          <w:szCs w:val="24"/>
        </w:rPr>
      </w:pPr>
      <w:r w:rsidRPr="002C1A97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bookmarkEnd w:id="8"/>
    <w:p w14:paraId="30544768" w14:textId="77777777" w:rsidR="0061557D" w:rsidRPr="0045628D" w:rsidRDefault="0061557D" w:rsidP="0045628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C4420EC" w14:textId="75749E4A" w:rsidR="00C93852" w:rsidRPr="0045628D" w:rsidRDefault="00585C82" w:rsidP="0045628D">
      <w:pPr>
        <w:pStyle w:val="Nagwek1"/>
        <w:shd w:val="clear" w:color="auto" w:fill="CCC0D9"/>
        <w:spacing w:before="0" w:after="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</w:t>
      </w:r>
      <w:r w:rsidR="00C374F2" w:rsidRPr="0045628D">
        <w:rPr>
          <w:rFonts w:ascii="Times New Roman" w:hAnsi="Times New Roman"/>
          <w:sz w:val="24"/>
          <w:szCs w:val="24"/>
        </w:rPr>
        <w:t>I</w:t>
      </w:r>
      <w:r w:rsidR="006B29BE" w:rsidRPr="0045628D">
        <w:rPr>
          <w:rFonts w:ascii="Times New Roman" w:hAnsi="Times New Roman"/>
          <w:sz w:val="24"/>
          <w:szCs w:val="24"/>
        </w:rPr>
        <w:t>. ZAŁĄCZNIKI</w:t>
      </w:r>
    </w:p>
    <w:p w14:paraId="0DF71638" w14:textId="01663D4D" w:rsidR="00A9145D" w:rsidRPr="0045628D" w:rsidRDefault="00A9145D" w:rsidP="00DB52AF">
      <w:pPr>
        <w:pStyle w:val="Bezodstpw"/>
        <w:numPr>
          <w:ilvl w:val="0"/>
          <w:numId w:val="59"/>
        </w:numPr>
        <w:tabs>
          <w:tab w:val="left" w:pos="2410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załącznik nr 1 </w:t>
      </w:r>
      <w:r w:rsidR="00DB52AF">
        <w:rPr>
          <w:rFonts w:ascii="Times New Roman" w:hAnsi="Times New Roman"/>
          <w:sz w:val="24"/>
          <w:szCs w:val="24"/>
        </w:rPr>
        <w:tab/>
      </w:r>
      <w:r w:rsidR="00DB52AF" w:rsidRPr="0045628D">
        <w:rPr>
          <w:rFonts w:ascii="Times New Roman" w:hAnsi="Times New Roman"/>
          <w:sz w:val="24"/>
          <w:szCs w:val="24"/>
        </w:rPr>
        <w:t>–</w:t>
      </w:r>
      <w:r w:rsidRPr="0045628D">
        <w:rPr>
          <w:rFonts w:ascii="Times New Roman" w:hAnsi="Times New Roman"/>
          <w:sz w:val="24"/>
          <w:szCs w:val="24"/>
        </w:rPr>
        <w:t xml:space="preserve"> </w:t>
      </w:r>
      <w:r w:rsidR="00CA7102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>Formularz ofertowy,</w:t>
      </w:r>
    </w:p>
    <w:p w14:paraId="4015859F" w14:textId="115F0CB0" w:rsidR="008E18B1" w:rsidRPr="0045720B" w:rsidRDefault="008E18B1" w:rsidP="00CA7102">
      <w:pPr>
        <w:pStyle w:val="Akapitzlist"/>
        <w:tabs>
          <w:tab w:val="left" w:pos="709"/>
          <w:tab w:val="left" w:pos="2410"/>
        </w:tabs>
        <w:spacing w:after="0" w:line="276" w:lineRule="auto"/>
        <w:ind w:left="2694"/>
        <w:jc w:val="left"/>
        <w:rPr>
          <w:rFonts w:ascii="Times New Roman" w:hAnsi="Times New Roman"/>
          <w:sz w:val="24"/>
          <w:szCs w:val="24"/>
        </w:rPr>
      </w:pPr>
    </w:p>
    <w:sectPr w:rsidR="008E18B1" w:rsidRPr="0045720B" w:rsidSect="0045628D">
      <w:footerReference w:type="default" r:id="rId9"/>
      <w:headerReference w:type="first" r:id="rId10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71D18" w14:textId="77777777" w:rsidR="006C6104" w:rsidRDefault="006C6104">
      <w:pPr>
        <w:spacing w:after="0" w:line="240" w:lineRule="auto"/>
      </w:pPr>
      <w:r>
        <w:separator/>
      </w:r>
    </w:p>
  </w:endnote>
  <w:endnote w:type="continuationSeparator" w:id="0">
    <w:p w14:paraId="020924E3" w14:textId="77777777" w:rsidR="006C6104" w:rsidRDefault="006C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A2BD0" w14:textId="3D427596" w:rsidR="00902DEC" w:rsidRPr="00455475" w:rsidRDefault="00902DEC" w:rsidP="002A2D55">
    <w:pPr>
      <w:pStyle w:val="Stopka"/>
      <w:pBdr>
        <w:top w:val="single" w:sz="4" w:space="1" w:color="auto"/>
      </w:pBdr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93522A">
      <w:rPr>
        <w:rFonts w:ascii="Times New Roman" w:hAnsi="Times New Roman"/>
        <w:b/>
        <w:noProof/>
        <w:sz w:val="18"/>
        <w:szCs w:val="18"/>
      </w:rPr>
      <w:t>4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280F9066" w14:textId="77777777" w:rsidR="00902DEC" w:rsidRDefault="00902DEC" w:rsidP="00885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43604" w14:textId="77777777" w:rsidR="006C6104" w:rsidRDefault="006C6104">
      <w:pPr>
        <w:spacing w:after="0" w:line="240" w:lineRule="auto"/>
      </w:pPr>
      <w:r>
        <w:separator/>
      </w:r>
    </w:p>
  </w:footnote>
  <w:footnote w:type="continuationSeparator" w:id="0">
    <w:p w14:paraId="79C4ED0F" w14:textId="77777777" w:rsidR="006C6104" w:rsidRDefault="006C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ACCE1" w14:textId="1E6D79B8" w:rsidR="00291DF4" w:rsidRDefault="00291DF4">
    <w:pPr>
      <w:pStyle w:val="Nagwek"/>
    </w:pPr>
  </w:p>
  <w:p w14:paraId="09466EE6" w14:textId="6ED2A163" w:rsidR="00291DF4" w:rsidRDefault="0093522A" w:rsidP="00291DF4">
    <w:pPr>
      <w:pStyle w:val="Nagwek"/>
      <w:pBdr>
        <w:bottom w:val="single" w:sz="4" w:space="1" w:color="auto"/>
      </w:pBdr>
      <w:jc w:val="right"/>
    </w:pPr>
    <w:r>
      <w:t>Załącznik nr 1</w:t>
    </w:r>
    <w:r w:rsidR="00291DF4">
      <w:t xml:space="preserve"> do WIZ.271.2.50.2024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>
    <w:nsid w:val="0A7E3EB0"/>
    <w:multiLevelType w:val="multilevel"/>
    <w:tmpl w:val="C7BC2A66"/>
    <w:numStyleLink w:val="Styl110"/>
  </w:abstractNum>
  <w:abstractNum w:abstractNumId="9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D467854"/>
    <w:multiLevelType w:val="multilevel"/>
    <w:tmpl w:val="BD08958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1">
    <w:nsid w:val="0D7444F2"/>
    <w:multiLevelType w:val="hybridMultilevel"/>
    <w:tmpl w:val="5AF85BDE"/>
    <w:lvl w:ilvl="0" w:tplc="D7EAA99C">
      <w:start w:val="1"/>
      <w:numFmt w:val="bullet"/>
      <w:lvlText w:val=""/>
      <w:lvlJc w:val="left"/>
      <w:pPr>
        <w:ind w:left="2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12">
    <w:nsid w:val="0F155CFC"/>
    <w:multiLevelType w:val="hybridMultilevel"/>
    <w:tmpl w:val="E3B639F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4">
    <w:nsid w:val="12CF4C72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C78C6"/>
    <w:multiLevelType w:val="hybridMultilevel"/>
    <w:tmpl w:val="11926E5A"/>
    <w:lvl w:ilvl="0" w:tplc="3E9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8966216">
      <w:start w:val="1"/>
      <w:numFmt w:val="lowerLetter"/>
      <w:lvlText w:val="%2)"/>
      <w:lvlJc w:val="left"/>
      <w:pPr>
        <w:ind w:left="1379" w:hanging="299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7BE0E99"/>
    <w:multiLevelType w:val="hybridMultilevel"/>
    <w:tmpl w:val="6EDC8AD0"/>
    <w:lvl w:ilvl="0" w:tplc="35CE8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4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E2E707B"/>
    <w:multiLevelType w:val="hybridMultilevel"/>
    <w:tmpl w:val="BF9EAB4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3">
    <w:nsid w:val="212E1F62"/>
    <w:multiLevelType w:val="hybridMultilevel"/>
    <w:tmpl w:val="ECFC272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22140531"/>
    <w:multiLevelType w:val="hybridMultilevel"/>
    <w:tmpl w:val="A164ED5E"/>
    <w:lvl w:ilvl="0" w:tplc="0415001B">
      <w:start w:val="1"/>
      <w:numFmt w:val="lowerRoman"/>
      <w:lvlText w:val="%1."/>
      <w:lvlJc w:val="righ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3F9369A"/>
    <w:multiLevelType w:val="hybridMultilevel"/>
    <w:tmpl w:val="C3E4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3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4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2A536F41"/>
    <w:multiLevelType w:val="hybridMultilevel"/>
    <w:tmpl w:val="9E9C4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>
    <w:nsid w:val="2D804298"/>
    <w:multiLevelType w:val="hybridMultilevel"/>
    <w:tmpl w:val="4AA27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32743C87"/>
    <w:multiLevelType w:val="hybridMultilevel"/>
    <w:tmpl w:val="A52AA5BE"/>
    <w:lvl w:ilvl="0" w:tplc="D7EAA99C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2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4">
    <w:nsid w:val="35E7298B"/>
    <w:multiLevelType w:val="multilevel"/>
    <w:tmpl w:val="DBB4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A700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8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>
    <w:nsid w:val="3F4A2DC8"/>
    <w:multiLevelType w:val="hybridMultilevel"/>
    <w:tmpl w:val="00AC3EBA"/>
    <w:lvl w:ilvl="0" w:tplc="FAD688C0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1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63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2F035E2"/>
    <w:multiLevelType w:val="multilevel"/>
    <w:tmpl w:val="5796A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5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8729BD"/>
    <w:multiLevelType w:val="multilevel"/>
    <w:tmpl w:val="A508B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7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8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1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2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C531F2"/>
    <w:multiLevelType w:val="hybridMultilevel"/>
    <w:tmpl w:val="555C09DE"/>
    <w:lvl w:ilvl="0" w:tplc="D80E11E6">
      <w:start w:val="1"/>
      <w:numFmt w:val="lowerLetter"/>
      <w:lvlText w:val="%1)"/>
      <w:lvlJc w:val="left"/>
      <w:pPr>
        <w:ind w:left="1724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4">
    <w:nsid w:val="4E957EDE"/>
    <w:multiLevelType w:val="hybridMultilevel"/>
    <w:tmpl w:val="B78C0FE4"/>
    <w:lvl w:ilvl="0" w:tplc="1114AD8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4F3434FC"/>
    <w:multiLevelType w:val="hybridMultilevel"/>
    <w:tmpl w:val="7A9659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51A56D3A"/>
    <w:multiLevelType w:val="multilevel"/>
    <w:tmpl w:val="5796A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9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530B09BE"/>
    <w:multiLevelType w:val="multilevel"/>
    <w:tmpl w:val="604A4D64"/>
    <w:numStyleLink w:val="Styl72"/>
  </w:abstractNum>
  <w:abstractNum w:abstractNumId="82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83">
    <w:nsid w:val="56206368"/>
    <w:multiLevelType w:val="hybridMultilevel"/>
    <w:tmpl w:val="938A811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4">
    <w:nsid w:val="5A9B458C"/>
    <w:multiLevelType w:val="hybridMultilevel"/>
    <w:tmpl w:val="98FA4AB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86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8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9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672B21"/>
    <w:multiLevelType w:val="hybridMultilevel"/>
    <w:tmpl w:val="BB043D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00201B0"/>
    <w:multiLevelType w:val="multilevel"/>
    <w:tmpl w:val="428EA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61136224"/>
    <w:multiLevelType w:val="hybridMultilevel"/>
    <w:tmpl w:val="B47A5E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3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4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6D4404"/>
    <w:multiLevelType w:val="hybridMultilevel"/>
    <w:tmpl w:val="24FC5D9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6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>
    <w:nsid w:val="65BF162F"/>
    <w:multiLevelType w:val="hybridMultilevel"/>
    <w:tmpl w:val="486CB2EE"/>
    <w:lvl w:ilvl="0" w:tplc="D7EAA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6E156B8B"/>
    <w:multiLevelType w:val="hybridMultilevel"/>
    <w:tmpl w:val="36884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>
    <w:nsid w:val="7BC057AA"/>
    <w:multiLevelType w:val="hybridMultilevel"/>
    <w:tmpl w:val="1E46D1DA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07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9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4"/>
  </w:num>
  <w:num w:numId="2">
    <w:abstractNumId w:val="86"/>
  </w:num>
  <w:num w:numId="3">
    <w:abstractNumId w:val="1"/>
  </w:num>
  <w:num w:numId="4">
    <w:abstractNumId w:val="93"/>
  </w:num>
  <w:num w:numId="5">
    <w:abstractNumId w:val="49"/>
  </w:num>
  <w:num w:numId="6">
    <w:abstractNumId w:val="102"/>
  </w:num>
  <w:num w:numId="7">
    <w:abstractNumId w:val="98"/>
  </w:num>
  <w:num w:numId="8">
    <w:abstractNumId w:val="57"/>
  </w:num>
  <w:num w:numId="9">
    <w:abstractNumId w:val="70"/>
  </w:num>
  <w:num w:numId="10">
    <w:abstractNumId w:val="50"/>
  </w:num>
  <w:num w:numId="11">
    <w:abstractNumId w:val="46"/>
  </w:num>
  <w:num w:numId="12">
    <w:abstractNumId w:val="19"/>
  </w:num>
  <w:num w:numId="13">
    <w:abstractNumId w:val="68"/>
  </w:num>
  <w:num w:numId="14">
    <w:abstractNumId w:val="99"/>
  </w:num>
  <w:num w:numId="15">
    <w:abstractNumId w:val="112"/>
  </w:num>
  <w:num w:numId="16">
    <w:abstractNumId w:val="96"/>
  </w:num>
  <w:num w:numId="17">
    <w:abstractNumId w:val="22"/>
  </w:num>
  <w:num w:numId="18">
    <w:abstractNumId w:val="71"/>
  </w:num>
  <w:num w:numId="19">
    <w:abstractNumId w:val="9"/>
  </w:num>
  <w:num w:numId="20">
    <w:abstractNumId w:val="24"/>
  </w:num>
  <w:num w:numId="21">
    <w:abstractNumId w:val="108"/>
  </w:num>
  <w:num w:numId="22">
    <w:abstractNumId w:val="111"/>
  </w:num>
  <w:num w:numId="23">
    <w:abstractNumId w:val="41"/>
  </w:num>
  <w:num w:numId="24">
    <w:abstractNumId w:val="28"/>
  </w:num>
  <w:num w:numId="25">
    <w:abstractNumId w:val="39"/>
  </w:num>
  <w:num w:numId="26">
    <w:abstractNumId w:val="52"/>
  </w:num>
  <w:num w:numId="27">
    <w:abstractNumId w:val="44"/>
  </w:num>
  <w:num w:numId="28">
    <w:abstractNumId w:val="4"/>
  </w:num>
  <w:num w:numId="29">
    <w:abstractNumId w:val="16"/>
  </w:num>
  <w:num w:numId="30">
    <w:abstractNumId w:val="5"/>
  </w:num>
  <w:num w:numId="31">
    <w:abstractNumId w:val="25"/>
  </w:num>
  <w:num w:numId="32">
    <w:abstractNumId w:val="53"/>
  </w:num>
  <w:num w:numId="33">
    <w:abstractNumId w:val="43"/>
  </w:num>
  <w:num w:numId="34">
    <w:abstractNumId w:val="82"/>
  </w:num>
  <w:num w:numId="35">
    <w:abstractNumId w:val="72"/>
  </w:num>
  <w:num w:numId="36">
    <w:abstractNumId w:val="62"/>
  </w:num>
  <w:num w:numId="37">
    <w:abstractNumId w:val="26"/>
  </w:num>
  <w:num w:numId="38">
    <w:abstractNumId w:val="42"/>
  </w:num>
  <w:num w:numId="39">
    <w:abstractNumId w:val="67"/>
  </w:num>
  <w:num w:numId="40">
    <w:abstractNumId w:val="60"/>
  </w:num>
  <w:num w:numId="41">
    <w:abstractNumId w:val="31"/>
  </w:num>
  <w:num w:numId="42">
    <w:abstractNumId w:val="88"/>
    <w:lvlOverride w:ilvl="0">
      <w:startOverride w:val="1"/>
    </w:lvlOverride>
  </w:num>
  <w:num w:numId="43">
    <w:abstractNumId w:val="63"/>
    <w:lvlOverride w:ilvl="0">
      <w:startOverride w:val="1"/>
    </w:lvlOverride>
  </w:num>
  <w:num w:numId="44">
    <w:abstractNumId w:val="35"/>
  </w:num>
  <w:num w:numId="45">
    <w:abstractNumId w:val="7"/>
  </w:num>
  <w:num w:numId="46">
    <w:abstractNumId w:val="107"/>
  </w:num>
  <w:num w:numId="47">
    <w:abstractNumId w:val="80"/>
  </w:num>
  <w:num w:numId="48">
    <w:abstractNumId w:val="15"/>
  </w:num>
  <w:num w:numId="49">
    <w:abstractNumId w:val="69"/>
  </w:num>
  <w:num w:numId="50">
    <w:abstractNumId w:val="81"/>
  </w:num>
  <w:num w:numId="51">
    <w:abstractNumId w:val="18"/>
  </w:num>
  <w:num w:numId="52">
    <w:abstractNumId w:val="91"/>
  </w:num>
  <w:num w:numId="53">
    <w:abstractNumId w:val="38"/>
  </w:num>
  <w:num w:numId="54">
    <w:abstractNumId w:val="103"/>
  </w:num>
  <w:num w:numId="55">
    <w:abstractNumId w:val="3"/>
  </w:num>
  <w:num w:numId="56">
    <w:abstractNumId w:val="105"/>
  </w:num>
  <w:num w:numId="57">
    <w:abstractNumId w:val="55"/>
  </w:num>
  <w:num w:numId="58">
    <w:abstractNumId w:val="110"/>
  </w:num>
  <w:num w:numId="59">
    <w:abstractNumId w:val="87"/>
  </w:num>
  <w:num w:numId="60">
    <w:abstractNumId w:val="13"/>
  </w:num>
  <w:num w:numId="61">
    <w:abstractNumId w:val="27"/>
  </w:num>
  <w:num w:numId="62">
    <w:abstractNumId w:val="21"/>
  </w:num>
  <w:num w:numId="63">
    <w:abstractNumId w:val="23"/>
  </w:num>
  <w:num w:numId="64">
    <w:abstractNumId w:val="32"/>
  </w:num>
  <w:num w:numId="65">
    <w:abstractNumId w:val="79"/>
  </w:num>
  <w:num w:numId="66">
    <w:abstractNumId w:val="85"/>
  </w:num>
  <w:num w:numId="67">
    <w:abstractNumId w:val="76"/>
  </w:num>
  <w:num w:numId="68">
    <w:abstractNumId w:val="104"/>
  </w:num>
  <w:num w:numId="69">
    <w:abstractNumId w:val="61"/>
  </w:num>
  <w:num w:numId="70">
    <w:abstractNumId w:val="40"/>
  </w:num>
  <w:num w:numId="71">
    <w:abstractNumId w:val="17"/>
  </w:num>
  <w:num w:numId="72">
    <w:abstractNumId w:val="100"/>
  </w:num>
  <w:num w:numId="73">
    <w:abstractNumId w:val="64"/>
  </w:num>
  <w:num w:numId="74">
    <w:abstractNumId w:val="77"/>
  </w:num>
  <w:num w:numId="75">
    <w:abstractNumId w:val="89"/>
  </w:num>
  <w:num w:numId="76">
    <w:abstractNumId w:val="30"/>
  </w:num>
  <w:num w:numId="77">
    <w:abstractNumId w:val="48"/>
  </w:num>
  <w:num w:numId="78">
    <w:abstractNumId w:val="6"/>
  </w:num>
  <w:num w:numId="79">
    <w:abstractNumId w:val="36"/>
  </w:num>
  <w:num w:numId="80">
    <w:abstractNumId w:val="34"/>
  </w:num>
  <w:num w:numId="81">
    <w:abstractNumId w:val="37"/>
  </w:num>
  <w:num w:numId="82">
    <w:abstractNumId w:val="59"/>
  </w:num>
  <w:num w:numId="83">
    <w:abstractNumId w:val="10"/>
  </w:num>
  <w:num w:numId="84">
    <w:abstractNumId w:val="12"/>
  </w:num>
  <w:num w:numId="85">
    <w:abstractNumId w:val="33"/>
  </w:num>
  <w:num w:numId="86">
    <w:abstractNumId w:val="66"/>
  </w:num>
  <w:num w:numId="87">
    <w:abstractNumId w:val="84"/>
  </w:num>
  <w:num w:numId="88">
    <w:abstractNumId w:val="47"/>
  </w:num>
  <w:num w:numId="89">
    <w:abstractNumId w:val="95"/>
  </w:num>
  <w:num w:numId="90">
    <w:abstractNumId w:val="2"/>
  </w:num>
  <w:num w:numId="91">
    <w:abstractNumId w:val="106"/>
  </w:num>
  <w:num w:numId="92">
    <w:abstractNumId w:val="92"/>
  </w:num>
  <w:num w:numId="93">
    <w:abstractNumId w:val="11"/>
  </w:num>
  <w:num w:numId="94">
    <w:abstractNumId w:val="56"/>
  </w:num>
  <w:num w:numId="95">
    <w:abstractNumId w:val="58"/>
  </w:num>
  <w:num w:numId="96">
    <w:abstractNumId w:val="14"/>
  </w:num>
  <w:num w:numId="97">
    <w:abstractNumId w:val="97"/>
  </w:num>
  <w:num w:numId="98">
    <w:abstractNumId w:val="73"/>
  </w:num>
  <w:num w:numId="99">
    <w:abstractNumId w:val="109"/>
  </w:num>
  <w:num w:numId="100">
    <w:abstractNumId w:val="90"/>
  </w:num>
  <w:num w:numId="101">
    <w:abstractNumId w:val="101"/>
  </w:num>
  <w:num w:numId="102">
    <w:abstractNumId w:val="29"/>
  </w:num>
  <w:num w:numId="103">
    <w:abstractNumId w:val="51"/>
  </w:num>
  <w:num w:numId="104">
    <w:abstractNumId w:val="45"/>
  </w:num>
  <w:num w:numId="105">
    <w:abstractNumId w:val="54"/>
  </w:num>
  <w:num w:numId="106">
    <w:abstractNumId w:val="8"/>
  </w:num>
  <w:num w:numId="107">
    <w:abstractNumId w:val="83"/>
  </w:num>
  <w:num w:numId="108">
    <w:abstractNumId w:val="65"/>
  </w:num>
  <w:num w:numId="10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0"/>
  </w:num>
  <w:num w:numId="111">
    <w:abstractNumId w:val="75"/>
  </w:num>
  <w:num w:numId="112">
    <w:abstractNumId w:val="7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BE"/>
    <w:rsid w:val="00003492"/>
    <w:rsid w:val="000045BE"/>
    <w:rsid w:val="00007EEC"/>
    <w:rsid w:val="00010C0E"/>
    <w:rsid w:val="00011023"/>
    <w:rsid w:val="0001215A"/>
    <w:rsid w:val="00013CAF"/>
    <w:rsid w:val="00014F60"/>
    <w:rsid w:val="00016F8D"/>
    <w:rsid w:val="00021052"/>
    <w:rsid w:val="00024DF8"/>
    <w:rsid w:val="00025122"/>
    <w:rsid w:val="0003000B"/>
    <w:rsid w:val="000310DB"/>
    <w:rsid w:val="00032514"/>
    <w:rsid w:val="000338D6"/>
    <w:rsid w:val="00033935"/>
    <w:rsid w:val="0003639E"/>
    <w:rsid w:val="00036F56"/>
    <w:rsid w:val="00037308"/>
    <w:rsid w:val="00042ADD"/>
    <w:rsid w:val="00043343"/>
    <w:rsid w:val="0004577F"/>
    <w:rsid w:val="00047128"/>
    <w:rsid w:val="00050C89"/>
    <w:rsid w:val="0005136B"/>
    <w:rsid w:val="00051D46"/>
    <w:rsid w:val="00055D2D"/>
    <w:rsid w:val="0005602B"/>
    <w:rsid w:val="000600DF"/>
    <w:rsid w:val="000639DD"/>
    <w:rsid w:val="000644F1"/>
    <w:rsid w:val="00066D01"/>
    <w:rsid w:val="0007251A"/>
    <w:rsid w:val="00072E06"/>
    <w:rsid w:val="00076220"/>
    <w:rsid w:val="00080B54"/>
    <w:rsid w:val="00080C76"/>
    <w:rsid w:val="0008148D"/>
    <w:rsid w:val="00082806"/>
    <w:rsid w:val="00084EAC"/>
    <w:rsid w:val="00085373"/>
    <w:rsid w:val="00085E80"/>
    <w:rsid w:val="0009003F"/>
    <w:rsid w:val="000905AA"/>
    <w:rsid w:val="00090BA8"/>
    <w:rsid w:val="00091269"/>
    <w:rsid w:val="000A257F"/>
    <w:rsid w:val="000A3352"/>
    <w:rsid w:val="000A3402"/>
    <w:rsid w:val="000A71AC"/>
    <w:rsid w:val="000B31E3"/>
    <w:rsid w:val="000B48D3"/>
    <w:rsid w:val="000B5B28"/>
    <w:rsid w:val="000B78FD"/>
    <w:rsid w:val="000C06BC"/>
    <w:rsid w:val="000C0BA2"/>
    <w:rsid w:val="000C5835"/>
    <w:rsid w:val="000C6871"/>
    <w:rsid w:val="000D098F"/>
    <w:rsid w:val="000D3375"/>
    <w:rsid w:val="000D5B3C"/>
    <w:rsid w:val="000D61E8"/>
    <w:rsid w:val="000E02B1"/>
    <w:rsid w:val="000E02F9"/>
    <w:rsid w:val="000E031A"/>
    <w:rsid w:val="000E23A8"/>
    <w:rsid w:val="000E34AB"/>
    <w:rsid w:val="000F4F37"/>
    <w:rsid w:val="000F543D"/>
    <w:rsid w:val="001003CF"/>
    <w:rsid w:val="001020AD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0EED"/>
    <w:rsid w:val="00141DA7"/>
    <w:rsid w:val="001422A8"/>
    <w:rsid w:val="00143756"/>
    <w:rsid w:val="00150A44"/>
    <w:rsid w:val="00150DBC"/>
    <w:rsid w:val="0015246B"/>
    <w:rsid w:val="00152DD3"/>
    <w:rsid w:val="001538C3"/>
    <w:rsid w:val="00153967"/>
    <w:rsid w:val="00154FA9"/>
    <w:rsid w:val="00155439"/>
    <w:rsid w:val="00155512"/>
    <w:rsid w:val="001615CA"/>
    <w:rsid w:val="001626FB"/>
    <w:rsid w:val="001628CF"/>
    <w:rsid w:val="001631FB"/>
    <w:rsid w:val="00164BEA"/>
    <w:rsid w:val="00164C20"/>
    <w:rsid w:val="00165661"/>
    <w:rsid w:val="001670D5"/>
    <w:rsid w:val="00170508"/>
    <w:rsid w:val="001737B4"/>
    <w:rsid w:val="00174212"/>
    <w:rsid w:val="00175E7E"/>
    <w:rsid w:val="00180B15"/>
    <w:rsid w:val="00182544"/>
    <w:rsid w:val="001828E8"/>
    <w:rsid w:val="00191887"/>
    <w:rsid w:val="00191FD5"/>
    <w:rsid w:val="001932F9"/>
    <w:rsid w:val="00194B1F"/>
    <w:rsid w:val="00196490"/>
    <w:rsid w:val="001975A9"/>
    <w:rsid w:val="001A5FD1"/>
    <w:rsid w:val="001B0B5A"/>
    <w:rsid w:val="001B377A"/>
    <w:rsid w:val="001B7A05"/>
    <w:rsid w:val="001C267B"/>
    <w:rsid w:val="001C3D32"/>
    <w:rsid w:val="001C6177"/>
    <w:rsid w:val="001C6EE1"/>
    <w:rsid w:val="001C7774"/>
    <w:rsid w:val="001D48A7"/>
    <w:rsid w:val="001D553C"/>
    <w:rsid w:val="001E4679"/>
    <w:rsid w:val="001E695A"/>
    <w:rsid w:val="001F30BF"/>
    <w:rsid w:val="001F3213"/>
    <w:rsid w:val="001F5EEC"/>
    <w:rsid w:val="001F75C4"/>
    <w:rsid w:val="002002A6"/>
    <w:rsid w:val="00207D1B"/>
    <w:rsid w:val="00207D3B"/>
    <w:rsid w:val="0021281A"/>
    <w:rsid w:val="00214410"/>
    <w:rsid w:val="002148CB"/>
    <w:rsid w:val="00221C64"/>
    <w:rsid w:val="00222C49"/>
    <w:rsid w:val="002248A4"/>
    <w:rsid w:val="00230B25"/>
    <w:rsid w:val="00232C2F"/>
    <w:rsid w:val="00234A20"/>
    <w:rsid w:val="00241532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3319"/>
    <w:rsid w:val="0026352E"/>
    <w:rsid w:val="00265103"/>
    <w:rsid w:val="00267187"/>
    <w:rsid w:val="002718AB"/>
    <w:rsid w:val="00272AF3"/>
    <w:rsid w:val="002843B5"/>
    <w:rsid w:val="00284ABF"/>
    <w:rsid w:val="002869EC"/>
    <w:rsid w:val="0029007E"/>
    <w:rsid w:val="00291643"/>
    <w:rsid w:val="00291DF4"/>
    <w:rsid w:val="0029674B"/>
    <w:rsid w:val="002A0695"/>
    <w:rsid w:val="002A1378"/>
    <w:rsid w:val="002A2D55"/>
    <w:rsid w:val="002A41F7"/>
    <w:rsid w:val="002A7A17"/>
    <w:rsid w:val="002B1246"/>
    <w:rsid w:val="002B4664"/>
    <w:rsid w:val="002B4B6D"/>
    <w:rsid w:val="002B7EC9"/>
    <w:rsid w:val="002C135F"/>
    <w:rsid w:val="002C13F0"/>
    <w:rsid w:val="002C16DF"/>
    <w:rsid w:val="002C3AE6"/>
    <w:rsid w:val="002C3D38"/>
    <w:rsid w:val="002C5178"/>
    <w:rsid w:val="002C51AD"/>
    <w:rsid w:val="002C5A03"/>
    <w:rsid w:val="002C5CE0"/>
    <w:rsid w:val="002C798F"/>
    <w:rsid w:val="002D4404"/>
    <w:rsid w:val="002E04F2"/>
    <w:rsid w:val="002E3146"/>
    <w:rsid w:val="002E57AF"/>
    <w:rsid w:val="002F1D1C"/>
    <w:rsid w:val="002F2D22"/>
    <w:rsid w:val="002F3EAC"/>
    <w:rsid w:val="002F4582"/>
    <w:rsid w:val="002F4902"/>
    <w:rsid w:val="002F5FBA"/>
    <w:rsid w:val="002F73FD"/>
    <w:rsid w:val="0030177C"/>
    <w:rsid w:val="00306459"/>
    <w:rsid w:val="00313D06"/>
    <w:rsid w:val="003146F8"/>
    <w:rsid w:val="003156A6"/>
    <w:rsid w:val="003213C8"/>
    <w:rsid w:val="00321E5B"/>
    <w:rsid w:val="003226D8"/>
    <w:rsid w:val="003257D5"/>
    <w:rsid w:val="00326D56"/>
    <w:rsid w:val="003272F4"/>
    <w:rsid w:val="0032786B"/>
    <w:rsid w:val="00331296"/>
    <w:rsid w:val="00332C7C"/>
    <w:rsid w:val="00334B51"/>
    <w:rsid w:val="00341B25"/>
    <w:rsid w:val="00341E44"/>
    <w:rsid w:val="00343BBA"/>
    <w:rsid w:val="0034565D"/>
    <w:rsid w:val="0034743D"/>
    <w:rsid w:val="00350881"/>
    <w:rsid w:val="00350DFD"/>
    <w:rsid w:val="00350F45"/>
    <w:rsid w:val="00353207"/>
    <w:rsid w:val="0035353C"/>
    <w:rsid w:val="0035495F"/>
    <w:rsid w:val="00354AD7"/>
    <w:rsid w:val="00355849"/>
    <w:rsid w:val="00355BE3"/>
    <w:rsid w:val="003565E6"/>
    <w:rsid w:val="00364E7E"/>
    <w:rsid w:val="0036580A"/>
    <w:rsid w:val="0036594C"/>
    <w:rsid w:val="00365C19"/>
    <w:rsid w:val="00367287"/>
    <w:rsid w:val="003709BC"/>
    <w:rsid w:val="00374BE6"/>
    <w:rsid w:val="003752CF"/>
    <w:rsid w:val="00375BAD"/>
    <w:rsid w:val="00375F59"/>
    <w:rsid w:val="0037679E"/>
    <w:rsid w:val="00382776"/>
    <w:rsid w:val="00386723"/>
    <w:rsid w:val="0038733A"/>
    <w:rsid w:val="00391B8F"/>
    <w:rsid w:val="00392307"/>
    <w:rsid w:val="00393E61"/>
    <w:rsid w:val="00394C2D"/>
    <w:rsid w:val="00394CA2"/>
    <w:rsid w:val="00395B58"/>
    <w:rsid w:val="00395C45"/>
    <w:rsid w:val="00397739"/>
    <w:rsid w:val="003A1D4E"/>
    <w:rsid w:val="003A4B49"/>
    <w:rsid w:val="003A7C2D"/>
    <w:rsid w:val="003B336A"/>
    <w:rsid w:val="003C2A54"/>
    <w:rsid w:val="003C2D90"/>
    <w:rsid w:val="003C337B"/>
    <w:rsid w:val="003C33D2"/>
    <w:rsid w:val="003C37A9"/>
    <w:rsid w:val="003C3E4C"/>
    <w:rsid w:val="003C73C0"/>
    <w:rsid w:val="003D08E7"/>
    <w:rsid w:val="003E2626"/>
    <w:rsid w:val="003E3B7F"/>
    <w:rsid w:val="003E5BC3"/>
    <w:rsid w:val="003E6850"/>
    <w:rsid w:val="003F1BD1"/>
    <w:rsid w:val="0040445F"/>
    <w:rsid w:val="00404574"/>
    <w:rsid w:val="00406A45"/>
    <w:rsid w:val="0040743C"/>
    <w:rsid w:val="00407572"/>
    <w:rsid w:val="0040789D"/>
    <w:rsid w:val="004145ED"/>
    <w:rsid w:val="00414C98"/>
    <w:rsid w:val="004228A1"/>
    <w:rsid w:val="00427F11"/>
    <w:rsid w:val="00430F21"/>
    <w:rsid w:val="004335BD"/>
    <w:rsid w:val="00436031"/>
    <w:rsid w:val="004458C8"/>
    <w:rsid w:val="0044622D"/>
    <w:rsid w:val="004464B9"/>
    <w:rsid w:val="004511A0"/>
    <w:rsid w:val="00451DDB"/>
    <w:rsid w:val="00454BCF"/>
    <w:rsid w:val="004552BE"/>
    <w:rsid w:val="004552DF"/>
    <w:rsid w:val="00455D6D"/>
    <w:rsid w:val="0045628D"/>
    <w:rsid w:val="0045720B"/>
    <w:rsid w:val="0046263D"/>
    <w:rsid w:val="004642F0"/>
    <w:rsid w:val="00470B3C"/>
    <w:rsid w:val="0047267C"/>
    <w:rsid w:val="00474FA8"/>
    <w:rsid w:val="004751FE"/>
    <w:rsid w:val="00480241"/>
    <w:rsid w:val="00480755"/>
    <w:rsid w:val="00480BD7"/>
    <w:rsid w:val="00483A8B"/>
    <w:rsid w:val="0048473B"/>
    <w:rsid w:val="00484980"/>
    <w:rsid w:val="00485B15"/>
    <w:rsid w:val="00485CC2"/>
    <w:rsid w:val="00486674"/>
    <w:rsid w:val="004870E2"/>
    <w:rsid w:val="00487ED7"/>
    <w:rsid w:val="004917E0"/>
    <w:rsid w:val="00491848"/>
    <w:rsid w:val="00491C6D"/>
    <w:rsid w:val="00491D73"/>
    <w:rsid w:val="004954BC"/>
    <w:rsid w:val="004A0891"/>
    <w:rsid w:val="004A1722"/>
    <w:rsid w:val="004A29D7"/>
    <w:rsid w:val="004A41C7"/>
    <w:rsid w:val="004A6315"/>
    <w:rsid w:val="004B3A0C"/>
    <w:rsid w:val="004B43F3"/>
    <w:rsid w:val="004C1A92"/>
    <w:rsid w:val="004C3749"/>
    <w:rsid w:val="004C3D48"/>
    <w:rsid w:val="004C674B"/>
    <w:rsid w:val="004C779C"/>
    <w:rsid w:val="004C7A25"/>
    <w:rsid w:val="004D1D0B"/>
    <w:rsid w:val="004D27C3"/>
    <w:rsid w:val="004D59E5"/>
    <w:rsid w:val="004F2FA9"/>
    <w:rsid w:val="004F36F7"/>
    <w:rsid w:val="004F4F5F"/>
    <w:rsid w:val="004F562C"/>
    <w:rsid w:val="005002E5"/>
    <w:rsid w:val="005112CA"/>
    <w:rsid w:val="005136D5"/>
    <w:rsid w:val="005148B4"/>
    <w:rsid w:val="00515272"/>
    <w:rsid w:val="0051567D"/>
    <w:rsid w:val="005248C2"/>
    <w:rsid w:val="00524BBC"/>
    <w:rsid w:val="00524D2E"/>
    <w:rsid w:val="00527772"/>
    <w:rsid w:val="00531E8C"/>
    <w:rsid w:val="00532A72"/>
    <w:rsid w:val="005350F0"/>
    <w:rsid w:val="00544CAC"/>
    <w:rsid w:val="00546947"/>
    <w:rsid w:val="005479DD"/>
    <w:rsid w:val="005510F1"/>
    <w:rsid w:val="005515E3"/>
    <w:rsid w:val="00552452"/>
    <w:rsid w:val="00552F34"/>
    <w:rsid w:val="00552FCC"/>
    <w:rsid w:val="00553147"/>
    <w:rsid w:val="00553A4C"/>
    <w:rsid w:val="005548B8"/>
    <w:rsid w:val="00556034"/>
    <w:rsid w:val="00557D79"/>
    <w:rsid w:val="00561C7A"/>
    <w:rsid w:val="005644A6"/>
    <w:rsid w:val="00564FA4"/>
    <w:rsid w:val="005665C8"/>
    <w:rsid w:val="005677CC"/>
    <w:rsid w:val="00570808"/>
    <w:rsid w:val="005709D1"/>
    <w:rsid w:val="005710B6"/>
    <w:rsid w:val="00572108"/>
    <w:rsid w:val="005726F4"/>
    <w:rsid w:val="00574C35"/>
    <w:rsid w:val="0057779D"/>
    <w:rsid w:val="00580CAE"/>
    <w:rsid w:val="0058233C"/>
    <w:rsid w:val="00582DB5"/>
    <w:rsid w:val="00583439"/>
    <w:rsid w:val="005836DB"/>
    <w:rsid w:val="00585C82"/>
    <w:rsid w:val="00585E2C"/>
    <w:rsid w:val="0058786C"/>
    <w:rsid w:val="00593160"/>
    <w:rsid w:val="005A15C4"/>
    <w:rsid w:val="005A2245"/>
    <w:rsid w:val="005A2884"/>
    <w:rsid w:val="005A65C5"/>
    <w:rsid w:val="005A680D"/>
    <w:rsid w:val="005B0A07"/>
    <w:rsid w:val="005B0D1B"/>
    <w:rsid w:val="005B4533"/>
    <w:rsid w:val="005B71AA"/>
    <w:rsid w:val="005C03AC"/>
    <w:rsid w:val="005C06A5"/>
    <w:rsid w:val="005C311C"/>
    <w:rsid w:val="005C540C"/>
    <w:rsid w:val="005D0305"/>
    <w:rsid w:val="005D335B"/>
    <w:rsid w:val="005D6488"/>
    <w:rsid w:val="005E18FD"/>
    <w:rsid w:val="005E4ACB"/>
    <w:rsid w:val="005E6453"/>
    <w:rsid w:val="005F00D6"/>
    <w:rsid w:val="005F132C"/>
    <w:rsid w:val="005F23BE"/>
    <w:rsid w:val="005F2745"/>
    <w:rsid w:val="005F306E"/>
    <w:rsid w:val="005F43E6"/>
    <w:rsid w:val="005F51FE"/>
    <w:rsid w:val="005F5AB6"/>
    <w:rsid w:val="005F6C83"/>
    <w:rsid w:val="00605AE0"/>
    <w:rsid w:val="006068C5"/>
    <w:rsid w:val="006075A4"/>
    <w:rsid w:val="00610ED5"/>
    <w:rsid w:val="006116F6"/>
    <w:rsid w:val="00612A0D"/>
    <w:rsid w:val="00612B3B"/>
    <w:rsid w:val="00613268"/>
    <w:rsid w:val="006134A2"/>
    <w:rsid w:val="006144CF"/>
    <w:rsid w:val="0061557D"/>
    <w:rsid w:val="00617046"/>
    <w:rsid w:val="00620730"/>
    <w:rsid w:val="00626431"/>
    <w:rsid w:val="00626DE7"/>
    <w:rsid w:val="0063179E"/>
    <w:rsid w:val="00634158"/>
    <w:rsid w:val="00634814"/>
    <w:rsid w:val="006356A9"/>
    <w:rsid w:val="00637B7D"/>
    <w:rsid w:val="006414F0"/>
    <w:rsid w:val="00641E8C"/>
    <w:rsid w:val="006424CB"/>
    <w:rsid w:val="0064301D"/>
    <w:rsid w:val="00650503"/>
    <w:rsid w:val="0065313C"/>
    <w:rsid w:val="00653E25"/>
    <w:rsid w:val="00655DEE"/>
    <w:rsid w:val="00662E98"/>
    <w:rsid w:val="0066444D"/>
    <w:rsid w:val="006649A6"/>
    <w:rsid w:val="00665903"/>
    <w:rsid w:val="00670E31"/>
    <w:rsid w:val="006744A8"/>
    <w:rsid w:val="00675F3A"/>
    <w:rsid w:val="00677FE8"/>
    <w:rsid w:val="00680AEB"/>
    <w:rsid w:val="006812AF"/>
    <w:rsid w:val="00682278"/>
    <w:rsid w:val="0068433A"/>
    <w:rsid w:val="00687FC8"/>
    <w:rsid w:val="00690572"/>
    <w:rsid w:val="00691C7D"/>
    <w:rsid w:val="006936E9"/>
    <w:rsid w:val="00697417"/>
    <w:rsid w:val="00697BC1"/>
    <w:rsid w:val="006A1A6A"/>
    <w:rsid w:val="006A30F6"/>
    <w:rsid w:val="006A34AF"/>
    <w:rsid w:val="006A6266"/>
    <w:rsid w:val="006A6AF9"/>
    <w:rsid w:val="006A757D"/>
    <w:rsid w:val="006A7EB4"/>
    <w:rsid w:val="006B186B"/>
    <w:rsid w:val="006B29BE"/>
    <w:rsid w:val="006B2ED9"/>
    <w:rsid w:val="006B390F"/>
    <w:rsid w:val="006B49DA"/>
    <w:rsid w:val="006C09C3"/>
    <w:rsid w:val="006C3C96"/>
    <w:rsid w:val="006C4A1C"/>
    <w:rsid w:val="006C6104"/>
    <w:rsid w:val="006C64E6"/>
    <w:rsid w:val="006C7D41"/>
    <w:rsid w:val="006C7E16"/>
    <w:rsid w:val="006D09BE"/>
    <w:rsid w:val="006D314E"/>
    <w:rsid w:val="006D3644"/>
    <w:rsid w:val="006D414A"/>
    <w:rsid w:val="006D63C7"/>
    <w:rsid w:val="006D6FD5"/>
    <w:rsid w:val="006D716D"/>
    <w:rsid w:val="006E67FE"/>
    <w:rsid w:val="006E6BE3"/>
    <w:rsid w:val="006E70C3"/>
    <w:rsid w:val="006E7507"/>
    <w:rsid w:val="006F15CC"/>
    <w:rsid w:val="006F2EC8"/>
    <w:rsid w:val="006F6141"/>
    <w:rsid w:val="006F7608"/>
    <w:rsid w:val="00700947"/>
    <w:rsid w:val="007035DD"/>
    <w:rsid w:val="007036E2"/>
    <w:rsid w:val="0070398D"/>
    <w:rsid w:val="00704074"/>
    <w:rsid w:val="00704175"/>
    <w:rsid w:val="00704DCA"/>
    <w:rsid w:val="0071008A"/>
    <w:rsid w:val="007109C5"/>
    <w:rsid w:val="00711411"/>
    <w:rsid w:val="00712FE3"/>
    <w:rsid w:val="00714719"/>
    <w:rsid w:val="00714D1A"/>
    <w:rsid w:val="0071760D"/>
    <w:rsid w:val="00723CA1"/>
    <w:rsid w:val="00724BDA"/>
    <w:rsid w:val="00725C97"/>
    <w:rsid w:val="0073156C"/>
    <w:rsid w:val="00733D8A"/>
    <w:rsid w:val="00733EF0"/>
    <w:rsid w:val="00735B6C"/>
    <w:rsid w:val="0073686B"/>
    <w:rsid w:val="007379DD"/>
    <w:rsid w:val="00737D63"/>
    <w:rsid w:val="00741759"/>
    <w:rsid w:val="00741C1D"/>
    <w:rsid w:val="0074407F"/>
    <w:rsid w:val="00745A94"/>
    <w:rsid w:val="00746761"/>
    <w:rsid w:val="00750EDC"/>
    <w:rsid w:val="007528F6"/>
    <w:rsid w:val="00754113"/>
    <w:rsid w:val="00755FE1"/>
    <w:rsid w:val="007574C3"/>
    <w:rsid w:val="00761459"/>
    <w:rsid w:val="007638B1"/>
    <w:rsid w:val="007639EA"/>
    <w:rsid w:val="00764904"/>
    <w:rsid w:val="00765E1C"/>
    <w:rsid w:val="007670F9"/>
    <w:rsid w:val="00771A43"/>
    <w:rsid w:val="007748AA"/>
    <w:rsid w:val="00777439"/>
    <w:rsid w:val="007803E5"/>
    <w:rsid w:val="00780E5F"/>
    <w:rsid w:val="00783394"/>
    <w:rsid w:val="00791CD6"/>
    <w:rsid w:val="00792ED1"/>
    <w:rsid w:val="00795D91"/>
    <w:rsid w:val="007A0FF7"/>
    <w:rsid w:val="007A373A"/>
    <w:rsid w:val="007A447E"/>
    <w:rsid w:val="007A520F"/>
    <w:rsid w:val="007A5FFC"/>
    <w:rsid w:val="007B6AA1"/>
    <w:rsid w:val="007C001A"/>
    <w:rsid w:val="007C0FA5"/>
    <w:rsid w:val="007C1BB7"/>
    <w:rsid w:val="007C35E4"/>
    <w:rsid w:val="007C4C4D"/>
    <w:rsid w:val="007C55A8"/>
    <w:rsid w:val="007C72FD"/>
    <w:rsid w:val="007C7A79"/>
    <w:rsid w:val="007D443A"/>
    <w:rsid w:val="007D59A2"/>
    <w:rsid w:val="007E0D57"/>
    <w:rsid w:val="007E2087"/>
    <w:rsid w:val="007E3363"/>
    <w:rsid w:val="007E5599"/>
    <w:rsid w:val="007E7C4E"/>
    <w:rsid w:val="007E7EA0"/>
    <w:rsid w:val="007F0593"/>
    <w:rsid w:val="007F1411"/>
    <w:rsid w:val="007F1BDE"/>
    <w:rsid w:val="007F2293"/>
    <w:rsid w:val="007F2A60"/>
    <w:rsid w:val="007F2F93"/>
    <w:rsid w:val="007F2FFC"/>
    <w:rsid w:val="007F4221"/>
    <w:rsid w:val="007F4C9F"/>
    <w:rsid w:val="00801DB5"/>
    <w:rsid w:val="008024A4"/>
    <w:rsid w:val="00822078"/>
    <w:rsid w:val="008240DB"/>
    <w:rsid w:val="008249E1"/>
    <w:rsid w:val="008252DD"/>
    <w:rsid w:val="00827198"/>
    <w:rsid w:val="00831FC1"/>
    <w:rsid w:val="00835242"/>
    <w:rsid w:val="008410F2"/>
    <w:rsid w:val="00843738"/>
    <w:rsid w:val="00844F1F"/>
    <w:rsid w:val="00846F9F"/>
    <w:rsid w:val="008523BB"/>
    <w:rsid w:val="0085298C"/>
    <w:rsid w:val="00852B8E"/>
    <w:rsid w:val="00853196"/>
    <w:rsid w:val="00854A46"/>
    <w:rsid w:val="00863D6D"/>
    <w:rsid w:val="008652C9"/>
    <w:rsid w:val="00874D28"/>
    <w:rsid w:val="00875BE0"/>
    <w:rsid w:val="0088360D"/>
    <w:rsid w:val="00885FCC"/>
    <w:rsid w:val="00887D05"/>
    <w:rsid w:val="00891288"/>
    <w:rsid w:val="00891B6E"/>
    <w:rsid w:val="008938A7"/>
    <w:rsid w:val="0089427A"/>
    <w:rsid w:val="00896719"/>
    <w:rsid w:val="00896E00"/>
    <w:rsid w:val="008A6750"/>
    <w:rsid w:val="008B0793"/>
    <w:rsid w:val="008B0CE2"/>
    <w:rsid w:val="008B2AB5"/>
    <w:rsid w:val="008B36F7"/>
    <w:rsid w:val="008B3B7A"/>
    <w:rsid w:val="008B4218"/>
    <w:rsid w:val="008B50B3"/>
    <w:rsid w:val="008B6335"/>
    <w:rsid w:val="008B6FD3"/>
    <w:rsid w:val="008C06FD"/>
    <w:rsid w:val="008D1158"/>
    <w:rsid w:val="008D2283"/>
    <w:rsid w:val="008D26F4"/>
    <w:rsid w:val="008D339B"/>
    <w:rsid w:val="008D3C87"/>
    <w:rsid w:val="008E18B1"/>
    <w:rsid w:val="008E3302"/>
    <w:rsid w:val="008E37BB"/>
    <w:rsid w:val="008E45EB"/>
    <w:rsid w:val="008F1941"/>
    <w:rsid w:val="008F3CBD"/>
    <w:rsid w:val="00900A0C"/>
    <w:rsid w:val="00900AD5"/>
    <w:rsid w:val="00902DEC"/>
    <w:rsid w:val="00904448"/>
    <w:rsid w:val="009052F3"/>
    <w:rsid w:val="009107C1"/>
    <w:rsid w:val="00911559"/>
    <w:rsid w:val="00912C0E"/>
    <w:rsid w:val="009158E5"/>
    <w:rsid w:val="009164FE"/>
    <w:rsid w:val="0091689B"/>
    <w:rsid w:val="00917A7B"/>
    <w:rsid w:val="00920412"/>
    <w:rsid w:val="009243D5"/>
    <w:rsid w:val="009246E2"/>
    <w:rsid w:val="00930EED"/>
    <w:rsid w:val="00931405"/>
    <w:rsid w:val="009315B4"/>
    <w:rsid w:val="0093247E"/>
    <w:rsid w:val="009326E3"/>
    <w:rsid w:val="009349C6"/>
    <w:rsid w:val="0093522A"/>
    <w:rsid w:val="00935C08"/>
    <w:rsid w:val="009364ED"/>
    <w:rsid w:val="00936603"/>
    <w:rsid w:val="009377A8"/>
    <w:rsid w:val="0094197B"/>
    <w:rsid w:val="00941A6E"/>
    <w:rsid w:val="0095368E"/>
    <w:rsid w:val="00956B13"/>
    <w:rsid w:val="00956F09"/>
    <w:rsid w:val="009577D5"/>
    <w:rsid w:val="00957DF9"/>
    <w:rsid w:val="009614D7"/>
    <w:rsid w:val="00962225"/>
    <w:rsid w:val="00964AA8"/>
    <w:rsid w:val="00967BDE"/>
    <w:rsid w:val="00967FA6"/>
    <w:rsid w:val="00972479"/>
    <w:rsid w:val="0097532E"/>
    <w:rsid w:val="00976F31"/>
    <w:rsid w:val="00977087"/>
    <w:rsid w:val="00977EC9"/>
    <w:rsid w:val="00981259"/>
    <w:rsid w:val="0098185F"/>
    <w:rsid w:val="00981CE8"/>
    <w:rsid w:val="00984893"/>
    <w:rsid w:val="0098724D"/>
    <w:rsid w:val="009873D8"/>
    <w:rsid w:val="009906AA"/>
    <w:rsid w:val="00992164"/>
    <w:rsid w:val="00995557"/>
    <w:rsid w:val="00996D11"/>
    <w:rsid w:val="009A12AA"/>
    <w:rsid w:val="009A4EB3"/>
    <w:rsid w:val="009A5317"/>
    <w:rsid w:val="009A64ED"/>
    <w:rsid w:val="009A6918"/>
    <w:rsid w:val="009A6B6A"/>
    <w:rsid w:val="009B0018"/>
    <w:rsid w:val="009B0BB7"/>
    <w:rsid w:val="009B4884"/>
    <w:rsid w:val="009B57D5"/>
    <w:rsid w:val="009B5BDB"/>
    <w:rsid w:val="009B6AA1"/>
    <w:rsid w:val="009B6E3D"/>
    <w:rsid w:val="009C4B3E"/>
    <w:rsid w:val="009C5940"/>
    <w:rsid w:val="009C66EE"/>
    <w:rsid w:val="009D1A62"/>
    <w:rsid w:val="009D2AC9"/>
    <w:rsid w:val="009D2F2C"/>
    <w:rsid w:val="009D56F5"/>
    <w:rsid w:val="009D586A"/>
    <w:rsid w:val="009E1BD9"/>
    <w:rsid w:val="009E35ED"/>
    <w:rsid w:val="009E4F26"/>
    <w:rsid w:val="009E65C3"/>
    <w:rsid w:val="009E68C2"/>
    <w:rsid w:val="009F08E3"/>
    <w:rsid w:val="009F2657"/>
    <w:rsid w:val="00A00E66"/>
    <w:rsid w:val="00A01971"/>
    <w:rsid w:val="00A02270"/>
    <w:rsid w:val="00A03FC1"/>
    <w:rsid w:val="00A0752D"/>
    <w:rsid w:val="00A07B32"/>
    <w:rsid w:val="00A11A1B"/>
    <w:rsid w:val="00A12BC1"/>
    <w:rsid w:val="00A14BA4"/>
    <w:rsid w:val="00A14EA0"/>
    <w:rsid w:val="00A157A2"/>
    <w:rsid w:val="00A169F4"/>
    <w:rsid w:val="00A24CF5"/>
    <w:rsid w:val="00A333B7"/>
    <w:rsid w:val="00A333CC"/>
    <w:rsid w:val="00A341E8"/>
    <w:rsid w:val="00A34690"/>
    <w:rsid w:val="00A34A5D"/>
    <w:rsid w:val="00A35A1E"/>
    <w:rsid w:val="00A36445"/>
    <w:rsid w:val="00A368C9"/>
    <w:rsid w:val="00A41F7B"/>
    <w:rsid w:val="00A4266D"/>
    <w:rsid w:val="00A42807"/>
    <w:rsid w:val="00A42A26"/>
    <w:rsid w:val="00A433C4"/>
    <w:rsid w:val="00A529D3"/>
    <w:rsid w:val="00A52FC3"/>
    <w:rsid w:val="00A54949"/>
    <w:rsid w:val="00A555A2"/>
    <w:rsid w:val="00A63E8E"/>
    <w:rsid w:val="00A811A1"/>
    <w:rsid w:val="00A830FA"/>
    <w:rsid w:val="00A860D6"/>
    <w:rsid w:val="00A866C4"/>
    <w:rsid w:val="00A86E45"/>
    <w:rsid w:val="00A87E6F"/>
    <w:rsid w:val="00A9145D"/>
    <w:rsid w:val="00A94B35"/>
    <w:rsid w:val="00A95571"/>
    <w:rsid w:val="00AA142D"/>
    <w:rsid w:val="00AA312A"/>
    <w:rsid w:val="00AA695B"/>
    <w:rsid w:val="00AA7BD8"/>
    <w:rsid w:val="00AB3D6F"/>
    <w:rsid w:val="00AC0F08"/>
    <w:rsid w:val="00AC3FF2"/>
    <w:rsid w:val="00AC4571"/>
    <w:rsid w:val="00AC45F5"/>
    <w:rsid w:val="00AC57EB"/>
    <w:rsid w:val="00AC6841"/>
    <w:rsid w:val="00AC7BB7"/>
    <w:rsid w:val="00AC7D25"/>
    <w:rsid w:val="00AD2DF8"/>
    <w:rsid w:val="00AD4623"/>
    <w:rsid w:val="00AE26A2"/>
    <w:rsid w:val="00AE30A3"/>
    <w:rsid w:val="00AE33E4"/>
    <w:rsid w:val="00AE65CE"/>
    <w:rsid w:val="00AE790A"/>
    <w:rsid w:val="00AF092F"/>
    <w:rsid w:val="00AF22C4"/>
    <w:rsid w:val="00AF26B3"/>
    <w:rsid w:val="00AF3F0B"/>
    <w:rsid w:val="00AF4A0F"/>
    <w:rsid w:val="00AF7C40"/>
    <w:rsid w:val="00B00303"/>
    <w:rsid w:val="00B017F0"/>
    <w:rsid w:val="00B018FA"/>
    <w:rsid w:val="00B034DA"/>
    <w:rsid w:val="00B06737"/>
    <w:rsid w:val="00B06F0E"/>
    <w:rsid w:val="00B07C45"/>
    <w:rsid w:val="00B1067E"/>
    <w:rsid w:val="00B10EE7"/>
    <w:rsid w:val="00B129BA"/>
    <w:rsid w:val="00B146B1"/>
    <w:rsid w:val="00B14A04"/>
    <w:rsid w:val="00B20182"/>
    <w:rsid w:val="00B208F6"/>
    <w:rsid w:val="00B20AD7"/>
    <w:rsid w:val="00B23856"/>
    <w:rsid w:val="00B24115"/>
    <w:rsid w:val="00B25E44"/>
    <w:rsid w:val="00B26681"/>
    <w:rsid w:val="00B356F1"/>
    <w:rsid w:val="00B35765"/>
    <w:rsid w:val="00B362BE"/>
    <w:rsid w:val="00B373F4"/>
    <w:rsid w:val="00B4037A"/>
    <w:rsid w:val="00B41A3C"/>
    <w:rsid w:val="00B43C41"/>
    <w:rsid w:val="00B51E54"/>
    <w:rsid w:val="00B51EFC"/>
    <w:rsid w:val="00B520D8"/>
    <w:rsid w:val="00B6029A"/>
    <w:rsid w:val="00B60478"/>
    <w:rsid w:val="00B612BE"/>
    <w:rsid w:val="00B63968"/>
    <w:rsid w:val="00B640AE"/>
    <w:rsid w:val="00B64411"/>
    <w:rsid w:val="00B664F0"/>
    <w:rsid w:val="00B6755A"/>
    <w:rsid w:val="00B737E0"/>
    <w:rsid w:val="00B74B9F"/>
    <w:rsid w:val="00B750B1"/>
    <w:rsid w:val="00B7513C"/>
    <w:rsid w:val="00B75F69"/>
    <w:rsid w:val="00B808DC"/>
    <w:rsid w:val="00B92B37"/>
    <w:rsid w:val="00B95101"/>
    <w:rsid w:val="00BA3A40"/>
    <w:rsid w:val="00BA6E90"/>
    <w:rsid w:val="00BB2FDE"/>
    <w:rsid w:val="00BB308C"/>
    <w:rsid w:val="00BB412B"/>
    <w:rsid w:val="00BB4D03"/>
    <w:rsid w:val="00BB72F4"/>
    <w:rsid w:val="00BC1E18"/>
    <w:rsid w:val="00BC2E9F"/>
    <w:rsid w:val="00BC6113"/>
    <w:rsid w:val="00BC6C1E"/>
    <w:rsid w:val="00BD1F1F"/>
    <w:rsid w:val="00BD7EAF"/>
    <w:rsid w:val="00BE1A61"/>
    <w:rsid w:val="00BE5C81"/>
    <w:rsid w:val="00BE7F86"/>
    <w:rsid w:val="00BF25F9"/>
    <w:rsid w:val="00C0113C"/>
    <w:rsid w:val="00C01995"/>
    <w:rsid w:val="00C04B93"/>
    <w:rsid w:val="00C056E8"/>
    <w:rsid w:val="00C065A5"/>
    <w:rsid w:val="00C12B0E"/>
    <w:rsid w:val="00C13692"/>
    <w:rsid w:val="00C14E74"/>
    <w:rsid w:val="00C16562"/>
    <w:rsid w:val="00C17B1E"/>
    <w:rsid w:val="00C20BE0"/>
    <w:rsid w:val="00C21B08"/>
    <w:rsid w:val="00C24162"/>
    <w:rsid w:val="00C2472C"/>
    <w:rsid w:val="00C24969"/>
    <w:rsid w:val="00C249BD"/>
    <w:rsid w:val="00C268AB"/>
    <w:rsid w:val="00C304B3"/>
    <w:rsid w:val="00C34F6A"/>
    <w:rsid w:val="00C37340"/>
    <w:rsid w:val="00C374F2"/>
    <w:rsid w:val="00C37B84"/>
    <w:rsid w:val="00C416A4"/>
    <w:rsid w:val="00C43949"/>
    <w:rsid w:val="00C46B60"/>
    <w:rsid w:val="00C55EA3"/>
    <w:rsid w:val="00C56F25"/>
    <w:rsid w:val="00C62861"/>
    <w:rsid w:val="00C7469A"/>
    <w:rsid w:val="00C762F0"/>
    <w:rsid w:val="00C81411"/>
    <w:rsid w:val="00C81BED"/>
    <w:rsid w:val="00C844D2"/>
    <w:rsid w:val="00C86687"/>
    <w:rsid w:val="00C90005"/>
    <w:rsid w:val="00C907A1"/>
    <w:rsid w:val="00C928B4"/>
    <w:rsid w:val="00C92C9C"/>
    <w:rsid w:val="00C92F1D"/>
    <w:rsid w:val="00C93852"/>
    <w:rsid w:val="00C9431F"/>
    <w:rsid w:val="00C94FB3"/>
    <w:rsid w:val="00C95229"/>
    <w:rsid w:val="00CA2995"/>
    <w:rsid w:val="00CA2B8F"/>
    <w:rsid w:val="00CA3156"/>
    <w:rsid w:val="00CA49FB"/>
    <w:rsid w:val="00CA7102"/>
    <w:rsid w:val="00CB3E35"/>
    <w:rsid w:val="00CB47BE"/>
    <w:rsid w:val="00CB5794"/>
    <w:rsid w:val="00CB73A3"/>
    <w:rsid w:val="00CC1D0B"/>
    <w:rsid w:val="00CC5812"/>
    <w:rsid w:val="00CD120D"/>
    <w:rsid w:val="00CD1A7D"/>
    <w:rsid w:val="00CD3263"/>
    <w:rsid w:val="00CD5C5E"/>
    <w:rsid w:val="00CE12A0"/>
    <w:rsid w:val="00CE33FF"/>
    <w:rsid w:val="00CE4F37"/>
    <w:rsid w:val="00CE59B1"/>
    <w:rsid w:val="00CE7131"/>
    <w:rsid w:val="00CF2DCF"/>
    <w:rsid w:val="00D00D62"/>
    <w:rsid w:val="00D043BC"/>
    <w:rsid w:val="00D142D6"/>
    <w:rsid w:val="00D17A36"/>
    <w:rsid w:val="00D21071"/>
    <w:rsid w:val="00D21B2D"/>
    <w:rsid w:val="00D23572"/>
    <w:rsid w:val="00D26466"/>
    <w:rsid w:val="00D27B74"/>
    <w:rsid w:val="00D304FB"/>
    <w:rsid w:val="00D31A39"/>
    <w:rsid w:val="00D31F08"/>
    <w:rsid w:val="00D4220B"/>
    <w:rsid w:val="00D44123"/>
    <w:rsid w:val="00D460AD"/>
    <w:rsid w:val="00D51F87"/>
    <w:rsid w:val="00D52CEB"/>
    <w:rsid w:val="00D52F50"/>
    <w:rsid w:val="00D55EA4"/>
    <w:rsid w:val="00D56A8B"/>
    <w:rsid w:val="00D64DD5"/>
    <w:rsid w:val="00D65177"/>
    <w:rsid w:val="00D66364"/>
    <w:rsid w:val="00D70178"/>
    <w:rsid w:val="00D727CD"/>
    <w:rsid w:val="00D73D6B"/>
    <w:rsid w:val="00D74812"/>
    <w:rsid w:val="00D753A6"/>
    <w:rsid w:val="00D76555"/>
    <w:rsid w:val="00D84941"/>
    <w:rsid w:val="00D85613"/>
    <w:rsid w:val="00D90BE3"/>
    <w:rsid w:val="00D91271"/>
    <w:rsid w:val="00D93C4F"/>
    <w:rsid w:val="00D93F91"/>
    <w:rsid w:val="00D94E7E"/>
    <w:rsid w:val="00D95456"/>
    <w:rsid w:val="00DA0DE9"/>
    <w:rsid w:val="00DA145D"/>
    <w:rsid w:val="00DA3681"/>
    <w:rsid w:val="00DA5B7E"/>
    <w:rsid w:val="00DB16C8"/>
    <w:rsid w:val="00DB17E4"/>
    <w:rsid w:val="00DB23A7"/>
    <w:rsid w:val="00DB2F22"/>
    <w:rsid w:val="00DB52AF"/>
    <w:rsid w:val="00DC745F"/>
    <w:rsid w:val="00DD5FE0"/>
    <w:rsid w:val="00DD6348"/>
    <w:rsid w:val="00DE0EC4"/>
    <w:rsid w:val="00DE1D8A"/>
    <w:rsid w:val="00DE2259"/>
    <w:rsid w:val="00DE2B4C"/>
    <w:rsid w:val="00DE67AD"/>
    <w:rsid w:val="00DF08C3"/>
    <w:rsid w:val="00DF28A6"/>
    <w:rsid w:val="00E13C1E"/>
    <w:rsid w:val="00E17633"/>
    <w:rsid w:val="00E30339"/>
    <w:rsid w:val="00E311CD"/>
    <w:rsid w:val="00E3310D"/>
    <w:rsid w:val="00E41122"/>
    <w:rsid w:val="00E462ED"/>
    <w:rsid w:val="00E4717D"/>
    <w:rsid w:val="00E51B30"/>
    <w:rsid w:val="00E52724"/>
    <w:rsid w:val="00E56275"/>
    <w:rsid w:val="00E60CA0"/>
    <w:rsid w:val="00E6136E"/>
    <w:rsid w:val="00E61D63"/>
    <w:rsid w:val="00E63895"/>
    <w:rsid w:val="00E66359"/>
    <w:rsid w:val="00E66918"/>
    <w:rsid w:val="00E67346"/>
    <w:rsid w:val="00E72393"/>
    <w:rsid w:val="00E730DD"/>
    <w:rsid w:val="00E777A1"/>
    <w:rsid w:val="00E8296C"/>
    <w:rsid w:val="00E8362B"/>
    <w:rsid w:val="00E8559E"/>
    <w:rsid w:val="00E8689A"/>
    <w:rsid w:val="00E86C73"/>
    <w:rsid w:val="00E913F6"/>
    <w:rsid w:val="00E91605"/>
    <w:rsid w:val="00E91ED9"/>
    <w:rsid w:val="00EA1C96"/>
    <w:rsid w:val="00EA3CF9"/>
    <w:rsid w:val="00EA7043"/>
    <w:rsid w:val="00EB1121"/>
    <w:rsid w:val="00EB28BF"/>
    <w:rsid w:val="00EB28C8"/>
    <w:rsid w:val="00EB6842"/>
    <w:rsid w:val="00EB78D2"/>
    <w:rsid w:val="00EC352D"/>
    <w:rsid w:val="00ED244D"/>
    <w:rsid w:val="00ED25FB"/>
    <w:rsid w:val="00ED35D6"/>
    <w:rsid w:val="00ED4EBB"/>
    <w:rsid w:val="00ED5E0B"/>
    <w:rsid w:val="00EE1841"/>
    <w:rsid w:val="00EE2894"/>
    <w:rsid w:val="00EE3E0F"/>
    <w:rsid w:val="00EE5421"/>
    <w:rsid w:val="00EE71B0"/>
    <w:rsid w:val="00EE73A5"/>
    <w:rsid w:val="00EF009C"/>
    <w:rsid w:val="00EF0BF1"/>
    <w:rsid w:val="00F00549"/>
    <w:rsid w:val="00F0359D"/>
    <w:rsid w:val="00F04A94"/>
    <w:rsid w:val="00F04D27"/>
    <w:rsid w:val="00F06118"/>
    <w:rsid w:val="00F0770A"/>
    <w:rsid w:val="00F07CD8"/>
    <w:rsid w:val="00F11BB5"/>
    <w:rsid w:val="00F17561"/>
    <w:rsid w:val="00F23077"/>
    <w:rsid w:val="00F23364"/>
    <w:rsid w:val="00F2547C"/>
    <w:rsid w:val="00F32B80"/>
    <w:rsid w:val="00F404C0"/>
    <w:rsid w:val="00F4058D"/>
    <w:rsid w:val="00F40C83"/>
    <w:rsid w:val="00F41F9F"/>
    <w:rsid w:val="00F518BC"/>
    <w:rsid w:val="00F538D6"/>
    <w:rsid w:val="00F5463C"/>
    <w:rsid w:val="00F6023B"/>
    <w:rsid w:val="00F625DF"/>
    <w:rsid w:val="00F64E95"/>
    <w:rsid w:val="00F670A2"/>
    <w:rsid w:val="00F72C02"/>
    <w:rsid w:val="00F746A6"/>
    <w:rsid w:val="00F770B9"/>
    <w:rsid w:val="00F77BC1"/>
    <w:rsid w:val="00F82066"/>
    <w:rsid w:val="00F87B11"/>
    <w:rsid w:val="00F91A96"/>
    <w:rsid w:val="00F9342B"/>
    <w:rsid w:val="00F93ADC"/>
    <w:rsid w:val="00F955CC"/>
    <w:rsid w:val="00FA0486"/>
    <w:rsid w:val="00FA0914"/>
    <w:rsid w:val="00FA1E6D"/>
    <w:rsid w:val="00FA2DC5"/>
    <w:rsid w:val="00FA4762"/>
    <w:rsid w:val="00FA4BE2"/>
    <w:rsid w:val="00FA57D6"/>
    <w:rsid w:val="00FA618C"/>
    <w:rsid w:val="00FB1A09"/>
    <w:rsid w:val="00FB26A2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77E"/>
    <w:rsid w:val="00FD3756"/>
    <w:rsid w:val="00FD493F"/>
    <w:rsid w:val="00FD4C56"/>
    <w:rsid w:val="00FE0270"/>
    <w:rsid w:val="00FE0554"/>
    <w:rsid w:val="00FE0E84"/>
    <w:rsid w:val="00FE2644"/>
    <w:rsid w:val="00FE4250"/>
    <w:rsid w:val="00FE4664"/>
    <w:rsid w:val="00FE77D2"/>
    <w:rsid w:val="00FF1536"/>
    <w:rsid w:val="00FF201A"/>
    <w:rsid w:val="00FF28CE"/>
    <w:rsid w:val="00FF48D4"/>
    <w:rsid w:val="00FF61C6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41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55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3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1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aliases w:val="Tekst treści (2) + 11 pt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956B1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E790A"/>
    <w:rPr>
      <w:color w:val="605E5C"/>
      <w:shd w:val="clear" w:color="auto" w:fill="E1DFDD"/>
    </w:rPr>
  </w:style>
  <w:style w:type="character" w:customStyle="1" w:styleId="ng-binding">
    <w:name w:val="ng-binding"/>
    <w:rsid w:val="00634814"/>
  </w:style>
  <w:style w:type="paragraph" w:customStyle="1" w:styleId="ZLITPKTzmpktliter">
    <w:name w:val="Z_LIT/PKT – zm. pkt literą"/>
    <w:basedOn w:val="Normalny"/>
    <w:uiPriority w:val="47"/>
    <w:qFormat/>
    <w:rsid w:val="00A02270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55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3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1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aliases w:val="Tekst treści (2) + 11 pt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956B1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E790A"/>
    <w:rPr>
      <w:color w:val="605E5C"/>
      <w:shd w:val="clear" w:color="auto" w:fill="E1DFDD"/>
    </w:rPr>
  </w:style>
  <w:style w:type="character" w:customStyle="1" w:styleId="ng-binding">
    <w:name w:val="ng-binding"/>
    <w:rsid w:val="00634814"/>
  </w:style>
  <w:style w:type="paragraph" w:customStyle="1" w:styleId="ZLITPKTzmpktliter">
    <w:name w:val="Z_LIT/PKT – zm. pkt literą"/>
    <w:basedOn w:val="Normalny"/>
    <w:uiPriority w:val="47"/>
    <w:qFormat/>
    <w:rsid w:val="00A02270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EDFD-15EA-4BB2-9337-3E09CF56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ssowala</cp:lastModifiedBy>
  <cp:revision>12</cp:revision>
  <cp:lastPrinted>2024-05-23T09:34:00Z</cp:lastPrinted>
  <dcterms:created xsi:type="dcterms:W3CDTF">2024-05-21T07:31:00Z</dcterms:created>
  <dcterms:modified xsi:type="dcterms:W3CDTF">2024-05-23T09:39:00Z</dcterms:modified>
</cp:coreProperties>
</file>