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1B1D9923" w:rsidR="00321AB4" w:rsidRDefault="004C3420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D56F4E">
        <w:rPr>
          <w:b/>
          <w:sz w:val="24"/>
        </w:rPr>
        <w:t>354</w:t>
      </w:r>
      <w:r w:rsidR="00321AB4">
        <w:rPr>
          <w:b/>
          <w:sz w:val="24"/>
        </w:rPr>
        <w:t>/20</w:t>
      </w:r>
      <w:r w:rsidR="000423AA">
        <w:rPr>
          <w:b/>
          <w:sz w:val="24"/>
        </w:rPr>
        <w:t>24</w:t>
      </w:r>
    </w:p>
    <w:p w14:paraId="7142C077" w14:textId="75412832" w:rsidR="00321AB4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C97012">
      <w:pPr>
        <w:jc w:val="center"/>
        <w:rPr>
          <w:b/>
          <w:sz w:val="24"/>
        </w:rPr>
      </w:pPr>
    </w:p>
    <w:p w14:paraId="28DE7E22" w14:textId="1EA518E7" w:rsidR="00321AB4" w:rsidRPr="00863134" w:rsidRDefault="00657529" w:rsidP="00C97012">
      <w:pPr>
        <w:jc w:val="center"/>
        <w:rPr>
          <w:sz w:val="24"/>
        </w:rPr>
      </w:pPr>
      <w:r>
        <w:rPr>
          <w:sz w:val="24"/>
        </w:rPr>
        <w:t>z dnia</w:t>
      </w:r>
      <w:r w:rsidR="004C3420">
        <w:rPr>
          <w:sz w:val="24"/>
        </w:rPr>
        <w:t xml:space="preserve"> </w:t>
      </w:r>
      <w:r w:rsidR="00D56F4E">
        <w:rPr>
          <w:sz w:val="24"/>
        </w:rPr>
        <w:t>13</w:t>
      </w:r>
      <w:r w:rsidR="00DF28D4">
        <w:rPr>
          <w:sz w:val="24"/>
        </w:rPr>
        <w:t xml:space="preserve"> </w:t>
      </w:r>
      <w:r w:rsidR="004C3420">
        <w:rPr>
          <w:sz w:val="24"/>
        </w:rPr>
        <w:t>maja</w:t>
      </w:r>
      <w:r w:rsidR="00C97012" w:rsidRPr="00863134">
        <w:rPr>
          <w:sz w:val="24"/>
        </w:rPr>
        <w:t xml:space="preserve"> 20</w:t>
      </w:r>
      <w:r w:rsidR="004C3420">
        <w:rPr>
          <w:sz w:val="24"/>
        </w:rPr>
        <w:t>24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5BA6D315"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 xml:space="preserve">robót </w:t>
      </w:r>
      <w:r w:rsidR="00D20C2D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>
        <w:rPr>
          <w:b/>
          <w:bCs/>
          <w:sz w:val="24"/>
          <w:szCs w:val="24"/>
          <w:lang w:eastAsia="ar-SA"/>
        </w:rPr>
        <w:t>pn</w:t>
      </w:r>
      <w:r w:rsidR="003B7076">
        <w:rPr>
          <w:b/>
          <w:bCs/>
          <w:sz w:val="24"/>
          <w:szCs w:val="24"/>
          <w:lang w:eastAsia="ar-SA"/>
        </w:rPr>
        <w:t>.: „</w:t>
      </w:r>
      <w:r w:rsidR="004C3420">
        <w:rPr>
          <w:b/>
          <w:bCs/>
          <w:sz w:val="24"/>
          <w:szCs w:val="24"/>
          <w:lang w:eastAsia="ar-SA"/>
        </w:rPr>
        <w:t>Dostosowanie budynku CAM nr 5 do wymagań w zakresie ochrony przeciwpożarowej wraz z modernizacją korytarzy i klatek schodowych</w:t>
      </w:r>
      <w:r w:rsidR="00B12BA5">
        <w:rPr>
          <w:b/>
          <w:bCs/>
          <w:sz w:val="24"/>
          <w:szCs w:val="24"/>
          <w:lang w:eastAsia="ar-SA"/>
        </w:rPr>
        <w:t>”</w:t>
      </w:r>
      <w:r w:rsidR="00290FA2">
        <w:rPr>
          <w:b/>
          <w:bCs/>
          <w:sz w:val="24"/>
          <w:szCs w:val="24"/>
          <w:lang w:eastAsia="ar-SA"/>
        </w:rPr>
        <w:t xml:space="preserve"> </w:t>
      </w:r>
    </w:p>
    <w:p w14:paraId="640C6FDB" w14:textId="075B6A73" w:rsidR="005A4F41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 pkt 3 i 4 oraz art. </w:t>
      </w:r>
      <w:r w:rsidRPr="000E0174">
        <w:rPr>
          <w:sz w:val="24"/>
          <w:szCs w:val="24"/>
          <w:lang w:eastAsia="ar-SA"/>
        </w:rPr>
        <w:t>33 ust.</w:t>
      </w:r>
      <w:r w:rsidR="00D35446">
        <w:rPr>
          <w:sz w:val="24"/>
          <w:szCs w:val="24"/>
          <w:lang w:eastAsia="ar-SA"/>
        </w:rPr>
        <w:t xml:space="preserve"> 3 ustawy z dnia 8 marca 1990 r</w:t>
      </w:r>
      <w:r w:rsidR="00D35446">
        <w:rPr>
          <w:sz w:val="24"/>
          <w:szCs w:val="24"/>
          <w:lang w:eastAsia="ar-SA"/>
        </w:rPr>
        <w:br/>
      </w:r>
      <w:r w:rsidRPr="000E0174">
        <w:rPr>
          <w:sz w:val="24"/>
          <w:szCs w:val="24"/>
          <w:lang w:eastAsia="ar-SA"/>
        </w:rPr>
        <w:t xml:space="preserve">o samorządzie gminnym </w:t>
      </w:r>
      <w:r w:rsidR="00C97012" w:rsidRPr="000E0174">
        <w:rPr>
          <w:sz w:val="24"/>
          <w:szCs w:val="24"/>
          <w:lang w:eastAsia="ar-SA"/>
        </w:rPr>
        <w:t xml:space="preserve">(Dz.U. z </w:t>
      </w:r>
      <w:r w:rsidR="001B2EC8">
        <w:rPr>
          <w:sz w:val="24"/>
          <w:szCs w:val="24"/>
          <w:lang w:eastAsia="ar-SA"/>
        </w:rPr>
        <w:t>2024</w:t>
      </w:r>
      <w:r w:rsidR="00C97012" w:rsidRPr="000E0174">
        <w:rPr>
          <w:sz w:val="24"/>
          <w:szCs w:val="24"/>
          <w:lang w:eastAsia="ar-SA"/>
        </w:rPr>
        <w:t xml:space="preserve"> r. poz. </w:t>
      </w:r>
      <w:r w:rsidR="001B2EC8">
        <w:rPr>
          <w:sz w:val="24"/>
          <w:szCs w:val="24"/>
          <w:lang w:eastAsia="ar-SA"/>
        </w:rPr>
        <w:t>609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 xml:space="preserve">ust. 1 </w:t>
      </w:r>
      <w:r w:rsidR="00A53DFA">
        <w:rPr>
          <w:sz w:val="24"/>
          <w:szCs w:val="24"/>
          <w:lang w:eastAsia="ar-SA"/>
        </w:rPr>
        <w:t xml:space="preserve">pkt 4 </w:t>
      </w:r>
      <w:r w:rsidR="00B12B38">
        <w:rPr>
          <w:sz w:val="24"/>
          <w:szCs w:val="24"/>
          <w:lang w:eastAsia="ar-SA"/>
        </w:rPr>
        <w:br/>
      </w:r>
      <w:r w:rsidR="00A53DFA">
        <w:rPr>
          <w:sz w:val="24"/>
          <w:szCs w:val="24"/>
          <w:lang w:eastAsia="ar-SA"/>
        </w:rPr>
        <w:t>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</w:t>
      </w:r>
      <w:r w:rsidR="001B2EC8">
        <w:rPr>
          <w:sz w:val="24"/>
          <w:szCs w:val="24"/>
          <w:lang w:eastAsia="ar-SA"/>
        </w:rPr>
        <w:t>(z późn.zm.)</w:t>
      </w:r>
      <w:r w:rsidR="00674294">
        <w:rPr>
          <w:sz w:val="24"/>
          <w:szCs w:val="24"/>
          <w:lang w:eastAsia="ar-SA"/>
        </w:rPr>
        <w:t xml:space="preserve"> </w:t>
      </w:r>
      <w:r w:rsidR="00B12B38">
        <w:rPr>
          <w:sz w:val="24"/>
          <w:szCs w:val="24"/>
          <w:lang w:eastAsia="ar-SA"/>
        </w:rPr>
        <w:t>p</w:t>
      </w:r>
      <w:r w:rsidR="008C1D4E" w:rsidRPr="000E0174">
        <w:rPr>
          <w:sz w:val="24"/>
          <w:szCs w:val="24"/>
          <w:lang w:eastAsia="ar-SA"/>
        </w:rPr>
        <w:t>ostanawiam</w:t>
      </w:r>
      <w:r w:rsidR="00D35446">
        <w:rPr>
          <w:sz w:val="24"/>
          <w:szCs w:val="24"/>
          <w:lang w:eastAsia="ar-SA"/>
        </w:rPr>
        <w:t>,</w:t>
      </w:r>
      <w:r w:rsidR="008C1D4E" w:rsidRPr="000E0174">
        <w:rPr>
          <w:sz w:val="24"/>
          <w:szCs w:val="24"/>
          <w:lang w:eastAsia="ar-SA"/>
        </w:rPr>
        <w:t xml:space="preserve"> 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</w:p>
    <w:p w14:paraId="03193E66" w14:textId="528C930B"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D35446">
        <w:rPr>
          <w:sz w:val="24"/>
          <w:szCs w:val="24"/>
        </w:rPr>
        <w:br/>
      </w:r>
      <w:r w:rsidR="00BD3AF9" w:rsidRPr="00F851CE">
        <w:rPr>
          <w:sz w:val="24"/>
          <w:szCs w:val="24"/>
        </w:rPr>
        <w:t xml:space="preserve"> </w:t>
      </w:r>
      <w:bookmarkStart w:id="0" w:name="_Hlk23922446"/>
      <w:r w:rsidR="00412FF1">
        <w:rPr>
          <w:sz w:val="24"/>
          <w:szCs w:val="24"/>
        </w:rPr>
        <w:t>nr WIM/</w:t>
      </w:r>
      <w:r w:rsidR="004C3420">
        <w:rPr>
          <w:sz w:val="24"/>
          <w:szCs w:val="24"/>
        </w:rPr>
        <w:t>42/2023</w:t>
      </w:r>
      <w:r w:rsidR="000B3B8E" w:rsidRPr="004203A2">
        <w:rPr>
          <w:sz w:val="24"/>
          <w:szCs w:val="24"/>
        </w:rPr>
        <w:t xml:space="preserve"> z dnia </w:t>
      </w:r>
      <w:r w:rsidR="004C3420">
        <w:rPr>
          <w:sz w:val="24"/>
          <w:szCs w:val="24"/>
        </w:rPr>
        <w:t>24 sierpnia 2023 r. z aneksem nr 1 z dnia 22 marca 2024 r.</w:t>
      </w:r>
      <w:r w:rsidR="004203A2" w:rsidRPr="004203A2">
        <w:rPr>
          <w:sz w:val="24"/>
          <w:szCs w:val="24"/>
        </w:rPr>
        <w:t xml:space="preserve"> </w:t>
      </w:r>
      <w:r w:rsidR="00DD6021">
        <w:rPr>
          <w:sz w:val="24"/>
          <w:szCs w:val="24"/>
        </w:rPr>
        <w:t xml:space="preserve">w ramach realizacji </w:t>
      </w:r>
      <w:r w:rsidR="00D20C2D">
        <w:rPr>
          <w:sz w:val="24"/>
          <w:szCs w:val="24"/>
        </w:rPr>
        <w:t>zadania pn.: „</w:t>
      </w:r>
      <w:r w:rsidR="004C3420" w:rsidRPr="004C3420">
        <w:rPr>
          <w:sz w:val="24"/>
          <w:szCs w:val="24"/>
        </w:rPr>
        <w:t>Dostosowanie budynku CAM nr 5 do wymagań w zakresie ochrony przeciwpożarowej wraz z modernizacją korytarzy i klatek schodowych</w:t>
      </w:r>
      <w:r w:rsidR="00891750">
        <w:rPr>
          <w:sz w:val="24"/>
          <w:szCs w:val="24"/>
        </w:rPr>
        <w:t>”</w:t>
      </w:r>
      <w:bookmarkStart w:id="1" w:name="_Hlk23918966"/>
      <w:bookmarkEnd w:id="0"/>
      <w:r w:rsidR="00290FA2">
        <w:rPr>
          <w:sz w:val="24"/>
          <w:szCs w:val="24"/>
        </w:rPr>
        <w:t xml:space="preserve"> </w:t>
      </w:r>
    </w:p>
    <w:p w14:paraId="7181B33E" w14:textId="4E7960D5" w:rsidR="005B55E9" w:rsidRPr="00F851CE" w:rsidRDefault="00C27DC6" w:rsidP="00D35446">
      <w:pPr>
        <w:spacing w:before="120" w:after="12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1"/>
      <w:r w:rsidR="00F851CE" w:rsidRPr="00F851CE">
        <w:rPr>
          <w:sz w:val="24"/>
          <w:szCs w:val="24"/>
        </w:rPr>
        <w:t>:</w:t>
      </w:r>
      <w:bookmarkStart w:id="2" w:name="_GoBack"/>
      <w:bookmarkEnd w:id="2"/>
    </w:p>
    <w:p w14:paraId="51F03C84" w14:textId="46D85FE5" w:rsidR="00F851CE" w:rsidRDefault="0048529C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Małgorzata Tokarzewska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Z-ca </w:t>
      </w:r>
      <w:r w:rsidR="000B3B8E">
        <w:rPr>
          <w:spacing w:val="-6"/>
          <w:sz w:val="24"/>
          <w:szCs w:val="24"/>
        </w:rPr>
        <w:t>Naczelnik</w:t>
      </w:r>
      <w:r w:rsidR="00661D54">
        <w:rPr>
          <w:spacing w:val="-6"/>
          <w:sz w:val="24"/>
          <w:szCs w:val="24"/>
        </w:rPr>
        <w:t>a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E6268B">
        <w:rPr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przewodnicząca</w:t>
      </w:r>
      <w:r w:rsidR="00F851CE" w:rsidRPr="00E84860">
        <w:rPr>
          <w:spacing w:val="-6"/>
          <w:sz w:val="24"/>
          <w:szCs w:val="24"/>
        </w:rPr>
        <w:t xml:space="preserve"> </w:t>
      </w:r>
      <w:r w:rsidR="007D084A">
        <w:rPr>
          <w:spacing w:val="-6"/>
          <w:sz w:val="24"/>
          <w:szCs w:val="24"/>
        </w:rPr>
        <w:t>k</w:t>
      </w:r>
      <w:r w:rsidR="00F851CE" w:rsidRPr="00E84860">
        <w:rPr>
          <w:spacing w:val="-6"/>
          <w:sz w:val="24"/>
          <w:szCs w:val="24"/>
        </w:rPr>
        <w:t>omisji</w:t>
      </w:r>
      <w:r w:rsidR="000B3B8E">
        <w:rPr>
          <w:spacing w:val="-6"/>
          <w:sz w:val="24"/>
          <w:szCs w:val="24"/>
        </w:rPr>
        <w:t>;</w:t>
      </w:r>
    </w:p>
    <w:p w14:paraId="1E1A9ABC" w14:textId="7B6F9816" w:rsidR="00653F5E" w:rsidRDefault="004C3420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Paweł Juras</w:t>
      </w:r>
      <w:r w:rsidR="00653F5E">
        <w:rPr>
          <w:spacing w:val="-6"/>
          <w:sz w:val="24"/>
          <w:szCs w:val="24"/>
        </w:rPr>
        <w:t xml:space="preserve"> – Sekretarz Miasta, członek komisji;</w:t>
      </w:r>
    </w:p>
    <w:p w14:paraId="0334E780" w14:textId="7739F979" w:rsidR="00653F5E" w:rsidRDefault="00653F5E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Małgorzata Widurska – Kierownik Działu Gospodarczego, </w:t>
      </w:r>
      <w:r w:rsidR="00D35446">
        <w:rPr>
          <w:spacing w:val="-6"/>
          <w:sz w:val="24"/>
          <w:szCs w:val="24"/>
        </w:rPr>
        <w:t xml:space="preserve">Wydziału Organizacyjnego, </w:t>
      </w:r>
      <w:r>
        <w:rPr>
          <w:spacing w:val="-6"/>
          <w:sz w:val="24"/>
          <w:szCs w:val="24"/>
        </w:rPr>
        <w:t>członek komisji;</w:t>
      </w:r>
    </w:p>
    <w:p w14:paraId="05410620" w14:textId="7E223EDA" w:rsidR="002B265D" w:rsidRPr="00653F5E" w:rsidRDefault="00D20C2D" w:rsidP="00653F5E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Marek Jankowski – </w:t>
      </w:r>
      <w:r w:rsidR="004C3420">
        <w:rPr>
          <w:spacing w:val="-6"/>
          <w:sz w:val="24"/>
          <w:szCs w:val="24"/>
        </w:rPr>
        <w:t>Główny Specjalista</w:t>
      </w:r>
      <w:r w:rsidR="00E6268B">
        <w:rPr>
          <w:spacing w:val="-6"/>
          <w:sz w:val="24"/>
          <w:szCs w:val="24"/>
        </w:rPr>
        <w:t xml:space="preserve"> Wydziału Inwestycji Miejskich, członek komisji;</w:t>
      </w:r>
    </w:p>
    <w:p w14:paraId="5348178D" w14:textId="2AB49FD0" w:rsidR="00D5135C" w:rsidRDefault="000B3B8E" w:rsidP="007A10E0">
      <w:pPr>
        <w:pStyle w:val="Tekstpodstawowy"/>
        <w:tabs>
          <w:tab w:val="left" w:pos="2700"/>
        </w:tabs>
        <w:suppressAutoHyphens/>
        <w:spacing w:after="120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0DD473AD" w14:textId="3A8B810E" w:rsidR="0059364F" w:rsidRDefault="0059364F" w:rsidP="00661D54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Nadzoru Inwestorskiego – Inżyniera Kontraktu - PM Services Poland Sp. z o.o.,</w:t>
      </w:r>
      <w:r>
        <w:rPr>
          <w:sz w:val="24"/>
          <w:szCs w:val="24"/>
        </w:rPr>
        <w:br/>
        <w:t>ul Zbożowa 4, 70-653 Szczecin, którego reprezentantami są:</w:t>
      </w:r>
    </w:p>
    <w:p w14:paraId="78CA2055" w14:textId="7810810C" w:rsidR="0059364F" w:rsidRDefault="0059364F" w:rsidP="0059364F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Piotr Karkowski – kierownik Projektu,</w:t>
      </w:r>
    </w:p>
    <w:p w14:paraId="7D4751D7" w14:textId="77777777" w:rsidR="0059364F" w:rsidRPr="00C25865" w:rsidRDefault="0059364F" w:rsidP="0059364F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Marcin Kalbarczyk – inspektor w specjalności konstrukcyjno-budowlanej,</w:t>
      </w:r>
    </w:p>
    <w:p w14:paraId="341B93C7" w14:textId="77777777" w:rsidR="0059364F" w:rsidRDefault="0059364F" w:rsidP="0059364F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Ryszard Włodarczyk – inspektor w specjalności elektrycznej,</w:t>
      </w:r>
    </w:p>
    <w:p w14:paraId="2100F7B6" w14:textId="77777777" w:rsidR="0059364F" w:rsidRDefault="0059364F" w:rsidP="0059364F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Monika Mazur – inspektor ds. rozliczeń finansowych.</w:t>
      </w:r>
    </w:p>
    <w:p w14:paraId="33276931" w14:textId="3EA6533F" w:rsidR="00CE30C5" w:rsidRPr="00661D54" w:rsidRDefault="00CE30C5" w:rsidP="00661D54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Wykonawcy robót –</w:t>
      </w:r>
      <w:r w:rsidRPr="00242311">
        <w:rPr>
          <w:sz w:val="24"/>
          <w:szCs w:val="24"/>
        </w:rPr>
        <w:t xml:space="preserve"> </w:t>
      </w:r>
      <w:r w:rsidR="00657529">
        <w:rPr>
          <w:sz w:val="24"/>
          <w:szCs w:val="24"/>
        </w:rPr>
        <w:t xml:space="preserve">Lux-dom Iwona Fogt-Busler </w:t>
      </w:r>
      <w:r>
        <w:rPr>
          <w:sz w:val="24"/>
          <w:szCs w:val="24"/>
        </w:rPr>
        <w:t>z siedzibą</w:t>
      </w:r>
      <w:r w:rsidR="00A47D0F">
        <w:rPr>
          <w:sz w:val="24"/>
          <w:szCs w:val="24"/>
        </w:rPr>
        <w:t xml:space="preserve"> </w:t>
      </w:r>
      <w:r w:rsidR="00661D54">
        <w:rPr>
          <w:sz w:val="24"/>
          <w:szCs w:val="24"/>
        </w:rPr>
        <w:t xml:space="preserve">w </w:t>
      </w:r>
      <w:r w:rsidR="00657529">
        <w:rPr>
          <w:sz w:val="24"/>
          <w:szCs w:val="24"/>
        </w:rPr>
        <w:t>Świnoujściu</w:t>
      </w:r>
      <w:r w:rsidR="007154E4">
        <w:rPr>
          <w:sz w:val="24"/>
          <w:szCs w:val="24"/>
        </w:rPr>
        <w:t>,</w:t>
      </w:r>
      <w:r w:rsidR="00D35446">
        <w:rPr>
          <w:sz w:val="24"/>
          <w:szCs w:val="24"/>
        </w:rPr>
        <w:br/>
      </w:r>
      <w:r w:rsidR="00661D54">
        <w:rPr>
          <w:sz w:val="24"/>
          <w:szCs w:val="24"/>
        </w:rPr>
        <w:t xml:space="preserve"> przy ul. </w:t>
      </w:r>
      <w:r w:rsidR="00657529">
        <w:rPr>
          <w:sz w:val="24"/>
          <w:szCs w:val="24"/>
        </w:rPr>
        <w:t>Pułaskiego 2/1</w:t>
      </w:r>
      <w:r w:rsidR="00032B68">
        <w:rPr>
          <w:sz w:val="24"/>
          <w:szCs w:val="24"/>
        </w:rPr>
        <w:t xml:space="preserve">, </w:t>
      </w:r>
      <w:r w:rsidR="00657529">
        <w:rPr>
          <w:sz w:val="24"/>
          <w:szCs w:val="24"/>
        </w:rPr>
        <w:t>72-600</w:t>
      </w:r>
      <w:r w:rsidR="00661D54">
        <w:rPr>
          <w:sz w:val="24"/>
          <w:szCs w:val="24"/>
        </w:rPr>
        <w:t xml:space="preserve"> </w:t>
      </w:r>
      <w:r w:rsidR="00657529">
        <w:rPr>
          <w:sz w:val="24"/>
          <w:szCs w:val="24"/>
        </w:rPr>
        <w:t>Świnoujście</w:t>
      </w:r>
      <w:r w:rsidR="00D35446">
        <w:rPr>
          <w:sz w:val="24"/>
          <w:szCs w:val="24"/>
        </w:rPr>
        <w:t>,</w:t>
      </w:r>
      <w:r w:rsidRPr="00242311">
        <w:rPr>
          <w:sz w:val="24"/>
          <w:szCs w:val="24"/>
        </w:rPr>
        <w:t xml:space="preserve"> </w:t>
      </w:r>
      <w:r w:rsidR="00E83509">
        <w:rPr>
          <w:sz w:val="24"/>
          <w:szCs w:val="24"/>
        </w:rPr>
        <w:t>którego reprezentantami są:</w:t>
      </w:r>
    </w:p>
    <w:p w14:paraId="471DE22F" w14:textId="0624A16E" w:rsidR="00D34D07" w:rsidRPr="00D34D07" w:rsidRDefault="00657529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Eugeniusz Fogt</w:t>
      </w:r>
      <w:r w:rsidR="00D34D07" w:rsidRPr="00D34D07">
        <w:rPr>
          <w:sz w:val="24"/>
          <w:szCs w:val="24"/>
        </w:rPr>
        <w:t xml:space="preserve"> – </w:t>
      </w:r>
      <w:r>
        <w:rPr>
          <w:sz w:val="24"/>
          <w:szCs w:val="24"/>
        </w:rPr>
        <w:t>pełnomocnik właściciela firmy</w:t>
      </w:r>
      <w:r w:rsidR="00D35446">
        <w:rPr>
          <w:sz w:val="24"/>
          <w:szCs w:val="24"/>
        </w:rPr>
        <w:t>,</w:t>
      </w:r>
    </w:p>
    <w:p w14:paraId="4BCB7D72" w14:textId="051F8455" w:rsidR="00D34D07" w:rsidRDefault="004C3420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Robert Cypryjański</w:t>
      </w:r>
      <w:r w:rsidR="00657529">
        <w:rPr>
          <w:sz w:val="24"/>
          <w:szCs w:val="24"/>
        </w:rPr>
        <w:t xml:space="preserve"> – kierownik budowy</w:t>
      </w:r>
      <w:r w:rsidR="00D35446">
        <w:rPr>
          <w:sz w:val="24"/>
          <w:szCs w:val="24"/>
        </w:rPr>
        <w:t>,</w:t>
      </w:r>
    </w:p>
    <w:p w14:paraId="25E2F814" w14:textId="2C33B268" w:rsidR="00657529" w:rsidRDefault="004C3420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Jan Wrona</w:t>
      </w:r>
      <w:r w:rsidR="00657529">
        <w:rPr>
          <w:sz w:val="24"/>
          <w:szCs w:val="24"/>
        </w:rPr>
        <w:t xml:space="preserve"> – kierownik robót elektrycznych</w:t>
      </w:r>
      <w:r w:rsidR="00D35446">
        <w:rPr>
          <w:sz w:val="24"/>
          <w:szCs w:val="24"/>
        </w:rPr>
        <w:t>;</w:t>
      </w:r>
    </w:p>
    <w:p w14:paraId="564FFBCC" w14:textId="77777777" w:rsidR="0059364F" w:rsidRPr="00D34D07" w:rsidRDefault="0059364F" w:rsidP="0059364F">
      <w:pPr>
        <w:pStyle w:val="Tekstpodstawowy"/>
        <w:tabs>
          <w:tab w:val="left" w:pos="2700"/>
        </w:tabs>
        <w:suppressAutoHyphens/>
        <w:spacing w:after="120"/>
        <w:ind w:left="993"/>
        <w:jc w:val="both"/>
        <w:rPr>
          <w:sz w:val="24"/>
          <w:szCs w:val="24"/>
        </w:rPr>
      </w:pPr>
    </w:p>
    <w:p w14:paraId="328114BF" w14:textId="77777777" w:rsidR="00A53DFA" w:rsidRDefault="00F851CE" w:rsidP="00260C84">
      <w:pPr>
        <w:tabs>
          <w:tab w:val="left" w:pos="284"/>
        </w:tabs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13762C68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  <w:r w:rsidR="00D35446">
        <w:rPr>
          <w:sz w:val="24"/>
          <w:szCs w:val="24"/>
        </w:rPr>
        <w:t>:</w:t>
      </w:r>
    </w:p>
    <w:p w14:paraId="60334A44" w14:textId="7735C0AA" w:rsidR="00445080" w:rsidRDefault="00445080" w:rsidP="00260C84">
      <w:pPr>
        <w:pStyle w:val="Akapitzlist"/>
        <w:numPr>
          <w:ilvl w:val="0"/>
          <w:numId w:val="20"/>
        </w:numPr>
        <w:spacing w:before="120"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Zamawiający: Gmina Miasto Świnoujście, ul. Wojska Polskiego 1/5, </w:t>
      </w:r>
      <w:r w:rsidR="00D35446">
        <w:rPr>
          <w:sz w:val="24"/>
          <w:szCs w:val="24"/>
        </w:rPr>
        <w:br/>
      </w:r>
      <w:r>
        <w:rPr>
          <w:sz w:val="24"/>
          <w:szCs w:val="24"/>
        </w:rPr>
        <w:t>72-600 Świnoujście;</w:t>
      </w:r>
    </w:p>
    <w:p w14:paraId="11F026FE" w14:textId="3928873E" w:rsidR="00D35446" w:rsidRPr="00D35446" w:rsidRDefault="00D35446" w:rsidP="00260C84">
      <w:pPr>
        <w:pStyle w:val="Akapitzlist"/>
        <w:numPr>
          <w:ilvl w:val="0"/>
          <w:numId w:val="20"/>
        </w:numPr>
        <w:spacing w:before="120"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Wykonawca: Lux-dom Iwona Fogt-Busler z siedzibą w Świnoujściu, przy ul. Pułaskiego 2/1, 72-600 Świnoujściu</w:t>
      </w:r>
    </w:p>
    <w:p w14:paraId="6C81EB74" w14:textId="564B08B5" w:rsidR="00F851CE" w:rsidRPr="00CF0AF5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F0AF5">
        <w:rPr>
          <w:sz w:val="24"/>
          <w:szCs w:val="24"/>
        </w:rPr>
        <w:t>Ko</w:t>
      </w:r>
      <w:r w:rsidR="00CE30C5" w:rsidRPr="00CF0AF5">
        <w:rPr>
          <w:sz w:val="24"/>
          <w:szCs w:val="24"/>
        </w:rPr>
        <w:t xml:space="preserve">misja rozpocznie pracę w dniu </w:t>
      </w:r>
      <w:r w:rsidR="000423AA">
        <w:rPr>
          <w:sz w:val="24"/>
          <w:szCs w:val="24"/>
        </w:rPr>
        <w:t>14</w:t>
      </w:r>
      <w:r w:rsidR="00D35446">
        <w:rPr>
          <w:sz w:val="24"/>
          <w:szCs w:val="24"/>
        </w:rPr>
        <w:t xml:space="preserve"> </w:t>
      </w:r>
      <w:r w:rsidR="000423AA">
        <w:rPr>
          <w:sz w:val="24"/>
          <w:szCs w:val="24"/>
        </w:rPr>
        <w:t>maja</w:t>
      </w:r>
      <w:r w:rsidR="00D35446">
        <w:rPr>
          <w:sz w:val="24"/>
          <w:szCs w:val="24"/>
        </w:rPr>
        <w:t xml:space="preserve"> </w:t>
      </w:r>
      <w:r w:rsidR="000423AA">
        <w:rPr>
          <w:sz w:val="24"/>
          <w:szCs w:val="24"/>
        </w:rPr>
        <w:t>2024</w:t>
      </w:r>
      <w:r w:rsidRPr="00CF0AF5">
        <w:rPr>
          <w:sz w:val="24"/>
          <w:szCs w:val="24"/>
        </w:rPr>
        <w:t xml:space="preserve"> r. w miejscu realizacji inwestycji.</w:t>
      </w:r>
    </w:p>
    <w:p w14:paraId="5AD07C1C" w14:textId="77777777"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F32A83E" w14:textId="04DDE2C9" w:rsidR="00F851CE" w:rsidRDefault="00F851CE" w:rsidP="00260C84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4F51E706" w14:textId="10D6B51C" w:rsidR="00D35446" w:rsidRDefault="00D35446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odbiór końcowy przedmiotu umowy,</w:t>
      </w:r>
    </w:p>
    <w:p w14:paraId="17EEA00F" w14:textId="455E4842" w:rsidR="00D35446" w:rsidRDefault="00D35446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odbiór usunięcia usterek stwierdzonych n</w:t>
      </w:r>
      <w:r w:rsidR="0059364F">
        <w:rPr>
          <w:sz w:val="24"/>
          <w:szCs w:val="24"/>
        </w:rPr>
        <w:t>a</w:t>
      </w:r>
      <w:r>
        <w:rPr>
          <w:sz w:val="24"/>
          <w:szCs w:val="24"/>
        </w:rPr>
        <w:t xml:space="preserve"> odbiorze końcowym,</w:t>
      </w:r>
    </w:p>
    <w:p w14:paraId="4F5B24EB" w14:textId="557BADE7" w:rsidR="00D35446" w:rsidRDefault="00260C84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przygotowanie danych do sporządzenia dowodu księgowego OT (przyjęcie środka trwałego).</w:t>
      </w:r>
    </w:p>
    <w:p w14:paraId="04CB6D3C" w14:textId="77777777" w:rsidR="0059364F" w:rsidRPr="00D35446" w:rsidRDefault="0059364F" w:rsidP="0059364F">
      <w:pPr>
        <w:pStyle w:val="Akapitzlist"/>
        <w:spacing w:after="120" w:line="360" w:lineRule="auto"/>
        <w:ind w:left="425"/>
        <w:jc w:val="both"/>
        <w:rPr>
          <w:sz w:val="24"/>
          <w:szCs w:val="24"/>
        </w:rPr>
      </w:pPr>
    </w:p>
    <w:p w14:paraId="27EFC199" w14:textId="767FDED0" w:rsidR="00321AB4" w:rsidRDefault="00891750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2293B7FE" w14:textId="77777777" w:rsidR="00863134" w:rsidRDefault="00863134" w:rsidP="00306934">
      <w:pPr>
        <w:spacing w:after="120"/>
        <w:ind w:left="426" w:hanging="142"/>
        <w:jc w:val="both"/>
        <w:rPr>
          <w:sz w:val="24"/>
          <w:szCs w:val="24"/>
        </w:rPr>
      </w:pPr>
    </w:p>
    <w:p w14:paraId="1897A250" w14:textId="2015C659" w:rsidR="00306934" w:rsidRDefault="00306934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6079A625" w14:textId="77777777" w:rsidR="00CF184B" w:rsidRDefault="00CF184B" w:rsidP="00CF184B"/>
    <w:p w14:paraId="7E670EBB" w14:textId="5EE44B0F" w:rsidR="00863134" w:rsidRDefault="00863134" w:rsidP="00306934">
      <w:pPr>
        <w:spacing w:after="120"/>
        <w:ind w:left="426" w:hanging="142"/>
        <w:jc w:val="both"/>
      </w:pPr>
    </w:p>
    <w:p w14:paraId="59CC80F2" w14:textId="77777777" w:rsidR="00283F29" w:rsidRDefault="00283F29" w:rsidP="00283F29">
      <w:pPr>
        <w:spacing w:line="276" w:lineRule="auto"/>
        <w:ind w:left="426" w:firstLine="4961"/>
        <w:jc w:val="both"/>
        <w:rPr>
          <w:sz w:val="24"/>
          <w:szCs w:val="24"/>
        </w:rPr>
      </w:pPr>
      <w:r>
        <w:rPr>
          <w:sz w:val="24"/>
          <w:szCs w:val="24"/>
        </w:rPr>
        <w:tab/>
        <w:t>PREZYDENT MIASTA</w:t>
      </w:r>
    </w:p>
    <w:p w14:paraId="157BA71F" w14:textId="77777777" w:rsidR="00283F29" w:rsidRDefault="00283F29" w:rsidP="00283F29">
      <w:pPr>
        <w:spacing w:line="276" w:lineRule="auto"/>
        <w:ind w:left="426" w:hanging="142"/>
        <w:jc w:val="both"/>
        <w:rPr>
          <w:sz w:val="24"/>
          <w:szCs w:val="24"/>
        </w:rPr>
      </w:pPr>
    </w:p>
    <w:p w14:paraId="43C7169F" w14:textId="77777777" w:rsidR="00283F29" w:rsidRDefault="00283F29" w:rsidP="00283F29">
      <w:pPr>
        <w:spacing w:line="276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mgr Joanna Agatowska</w:t>
      </w:r>
    </w:p>
    <w:p w14:paraId="5F3F86D9" w14:textId="77777777" w:rsidR="00283F29" w:rsidRDefault="00283F29" w:rsidP="00306934">
      <w:pPr>
        <w:spacing w:after="120"/>
        <w:ind w:left="426" w:hanging="142"/>
        <w:jc w:val="both"/>
      </w:pPr>
    </w:p>
    <w:sectPr w:rsidR="00283F29" w:rsidSect="00C25865"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9FD74" w14:textId="77777777" w:rsidR="00BE759D" w:rsidRDefault="00BE759D" w:rsidP="00FB0C08">
      <w:r>
        <w:separator/>
      </w:r>
    </w:p>
  </w:endnote>
  <w:endnote w:type="continuationSeparator" w:id="0">
    <w:p w14:paraId="094FE573" w14:textId="77777777" w:rsidR="00BE759D" w:rsidRDefault="00BE759D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B0EE" w14:textId="77777777" w:rsidR="00BE759D" w:rsidRDefault="00BE759D" w:rsidP="00FB0C08">
      <w:r>
        <w:separator/>
      </w:r>
    </w:p>
  </w:footnote>
  <w:footnote w:type="continuationSeparator" w:id="0">
    <w:p w14:paraId="323349D9" w14:textId="77777777" w:rsidR="00BE759D" w:rsidRDefault="00BE759D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18146D"/>
    <w:multiLevelType w:val="hybridMultilevel"/>
    <w:tmpl w:val="A6E657BE"/>
    <w:lvl w:ilvl="0" w:tplc="F1AE3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A281E"/>
    <w:multiLevelType w:val="hybridMultilevel"/>
    <w:tmpl w:val="874013D0"/>
    <w:lvl w:ilvl="0" w:tplc="3E7C8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6D1023"/>
    <w:multiLevelType w:val="hybridMultilevel"/>
    <w:tmpl w:val="A120BA06"/>
    <w:lvl w:ilvl="0" w:tplc="3E7C8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56D3"/>
    <w:multiLevelType w:val="hybridMultilevel"/>
    <w:tmpl w:val="38A43FCA"/>
    <w:lvl w:ilvl="0" w:tplc="F1AE31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9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7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32B68"/>
    <w:rsid w:val="000423AA"/>
    <w:rsid w:val="00043DC7"/>
    <w:rsid w:val="00046510"/>
    <w:rsid w:val="00053AF5"/>
    <w:rsid w:val="00076502"/>
    <w:rsid w:val="00081B49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43079"/>
    <w:rsid w:val="001769DC"/>
    <w:rsid w:val="00185B01"/>
    <w:rsid w:val="001B2EC8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60C84"/>
    <w:rsid w:val="0026611E"/>
    <w:rsid w:val="00283F29"/>
    <w:rsid w:val="0028453B"/>
    <w:rsid w:val="00286774"/>
    <w:rsid w:val="00290FA2"/>
    <w:rsid w:val="0029319A"/>
    <w:rsid w:val="002A76E6"/>
    <w:rsid w:val="002B265D"/>
    <w:rsid w:val="00306934"/>
    <w:rsid w:val="00321AB4"/>
    <w:rsid w:val="003326E7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62CAF"/>
    <w:rsid w:val="004737B8"/>
    <w:rsid w:val="00480BE9"/>
    <w:rsid w:val="00482DE4"/>
    <w:rsid w:val="0048529C"/>
    <w:rsid w:val="004A447F"/>
    <w:rsid w:val="004C1270"/>
    <w:rsid w:val="004C2D77"/>
    <w:rsid w:val="004C3420"/>
    <w:rsid w:val="004E7C8E"/>
    <w:rsid w:val="0050033C"/>
    <w:rsid w:val="00512973"/>
    <w:rsid w:val="00517086"/>
    <w:rsid w:val="0052178C"/>
    <w:rsid w:val="00533257"/>
    <w:rsid w:val="005541FE"/>
    <w:rsid w:val="005718DB"/>
    <w:rsid w:val="00582266"/>
    <w:rsid w:val="0059364F"/>
    <w:rsid w:val="005A4F41"/>
    <w:rsid w:val="005B55E9"/>
    <w:rsid w:val="005B7795"/>
    <w:rsid w:val="005D0EEC"/>
    <w:rsid w:val="005D7CB5"/>
    <w:rsid w:val="005E22E2"/>
    <w:rsid w:val="005E4F68"/>
    <w:rsid w:val="005E5A4E"/>
    <w:rsid w:val="005F235F"/>
    <w:rsid w:val="006014AE"/>
    <w:rsid w:val="006051AA"/>
    <w:rsid w:val="00615F85"/>
    <w:rsid w:val="00622D12"/>
    <w:rsid w:val="00626ED6"/>
    <w:rsid w:val="00643831"/>
    <w:rsid w:val="00645A33"/>
    <w:rsid w:val="00653F5E"/>
    <w:rsid w:val="00657529"/>
    <w:rsid w:val="00661D54"/>
    <w:rsid w:val="00672534"/>
    <w:rsid w:val="00674294"/>
    <w:rsid w:val="00685D88"/>
    <w:rsid w:val="006A669E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37763"/>
    <w:rsid w:val="00837A50"/>
    <w:rsid w:val="00842B05"/>
    <w:rsid w:val="008450B7"/>
    <w:rsid w:val="008510C9"/>
    <w:rsid w:val="00851BA1"/>
    <w:rsid w:val="00863134"/>
    <w:rsid w:val="00877044"/>
    <w:rsid w:val="00891750"/>
    <w:rsid w:val="008A1766"/>
    <w:rsid w:val="008B5DFE"/>
    <w:rsid w:val="008C1D4E"/>
    <w:rsid w:val="008C4592"/>
    <w:rsid w:val="008E3922"/>
    <w:rsid w:val="008E7916"/>
    <w:rsid w:val="008F3A11"/>
    <w:rsid w:val="009044D2"/>
    <w:rsid w:val="00915D06"/>
    <w:rsid w:val="00945B40"/>
    <w:rsid w:val="00951469"/>
    <w:rsid w:val="00975045"/>
    <w:rsid w:val="00994494"/>
    <w:rsid w:val="009A5A03"/>
    <w:rsid w:val="009B677F"/>
    <w:rsid w:val="009C4EF4"/>
    <w:rsid w:val="009D03DE"/>
    <w:rsid w:val="009E4EE5"/>
    <w:rsid w:val="009E6AA0"/>
    <w:rsid w:val="009F0CE6"/>
    <w:rsid w:val="00A25143"/>
    <w:rsid w:val="00A3224D"/>
    <w:rsid w:val="00A34DD4"/>
    <w:rsid w:val="00A47D0F"/>
    <w:rsid w:val="00A53DFA"/>
    <w:rsid w:val="00A71876"/>
    <w:rsid w:val="00A73BBE"/>
    <w:rsid w:val="00A77D88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38"/>
    <w:rsid w:val="00B12BA5"/>
    <w:rsid w:val="00B1470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5865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0AF5"/>
    <w:rsid w:val="00CF184B"/>
    <w:rsid w:val="00CF4A5A"/>
    <w:rsid w:val="00D20C2D"/>
    <w:rsid w:val="00D272BC"/>
    <w:rsid w:val="00D34D07"/>
    <w:rsid w:val="00D35446"/>
    <w:rsid w:val="00D370C8"/>
    <w:rsid w:val="00D43BC3"/>
    <w:rsid w:val="00D5135C"/>
    <w:rsid w:val="00D56F4E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DF28D4"/>
    <w:rsid w:val="00E17ACD"/>
    <w:rsid w:val="00E218CC"/>
    <w:rsid w:val="00E307C7"/>
    <w:rsid w:val="00E50406"/>
    <w:rsid w:val="00E523CC"/>
    <w:rsid w:val="00E6268B"/>
    <w:rsid w:val="00E6497A"/>
    <w:rsid w:val="00E67747"/>
    <w:rsid w:val="00E83509"/>
    <w:rsid w:val="00E84860"/>
    <w:rsid w:val="00E90EEB"/>
    <w:rsid w:val="00E91ABB"/>
    <w:rsid w:val="00EA146A"/>
    <w:rsid w:val="00EB2BEB"/>
    <w:rsid w:val="00EB568B"/>
    <w:rsid w:val="00ED30B2"/>
    <w:rsid w:val="00ED7187"/>
    <w:rsid w:val="00EF0054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F7A5FDD0-BA4B-45B9-9EDA-971CC7C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Jankowski Marek</cp:lastModifiedBy>
  <cp:revision>65</cp:revision>
  <cp:lastPrinted>2024-05-14T06:01:00Z</cp:lastPrinted>
  <dcterms:created xsi:type="dcterms:W3CDTF">2018-11-21T07:01:00Z</dcterms:created>
  <dcterms:modified xsi:type="dcterms:W3CDTF">2024-05-15T10:30:00Z</dcterms:modified>
</cp:coreProperties>
</file>