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14" w:rsidRDefault="00DD21A9">
      <w:pPr>
        <w:pStyle w:val="Tekstpodstawowy3"/>
      </w:pPr>
      <w:bookmarkStart w:id="0" w:name="_GoBack"/>
      <w:bookmarkEnd w:id="0"/>
      <w:r>
        <w:t xml:space="preserve"> </w:t>
      </w:r>
    </w:p>
    <w:p w:rsidR="00B43814" w:rsidRDefault="00B43814">
      <w:pPr>
        <w:pStyle w:val="Default"/>
      </w:pPr>
    </w:p>
    <w:p w:rsidR="00B43814" w:rsidRDefault="00DD21A9">
      <w:pPr>
        <w:pStyle w:val="Default"/>
      </w:pPr>
      <w:r>
        <w:t xml:space="preserve">          </w:t>
      </w:r>
      <w:r>
        <w:rPr>
          <w:sz w:val="28"/>
          <w:szCs w:val="28"/>
        </w:rPr>
        <w:t xml:space="preserve">PREZYDENT </w:t>
      </w:r>
    </w:p>
    <w:p w:rsidR="00B43814" w:rsidRDefault="00DD2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MIASTA ŚWINOUJŚCIE </w:t>
      </w: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DD21A9">
      <w:pPr>
        <w:pStyle w:val="Default"/>
      </w:pPr>
      <w:r>
        <w:rPr>
          <w:sz w:val="23"/>
          <w:szCs w:val="23"/>
        </w:rPr>
        <w:t xml:space="preserve">     </w:t>
      </w:r>
      <w:r>
        <w:t xml:space="preserve">WUA.6740.85.2024.AS                                                   Świnoujście, dnia 17  maja  2024 r. </w:t>
      </w:r>
    </w:p>
    <w:p w:rsidR="00B43814" w:rsidRDefault="00B43814">
      <w:pPr>
        <w:pStyle w:val="Default"/>
      </w:pPr>
    </w:p>
    <w:p w:rsidR="00B43814" w:rsidRDefault="00B43814">
      <w:pPr>
        <w:pStyle w:val="Default"/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B43814">
      <w:pPr>
        <w:pStyle w:val="Default"/>
        <w:rPr>
          <w:sz w:val="23"/>
          <w:szCs w:val="23"/>
        </w:rPr>
      </w:pPr>
    </w:p>
    <w:p w:rsidR="00B43814" w:rsidRDefault="00DD21A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N F O R M A C J </w:t>
      </w:r>
      <w:r>
        <w:rPr>
          <w:b/>
          <w:bCs/>
          <w:sz w:val="32"/>
          <w:szCs w:val="32"/>
        </w:rPr>
        <w:t>A</w:t>
      </w:r>
    </w:p>
    <w:p w:rsidR="00B43814" w:rsidRDefault="00B43814">
      <w:pPr>
        <w:pStyle w:val="Default"/>
        <w:jc w:val="center"/>
        <w:rPr>
          <w:sz w:val="32"/>
          <w:szCs w:val="32"/>
        </w:rPr>
      </w:pPr>
    </w:p>
    <w:p w:rsidR="00B43814" w:rsidRDefault="00DD21A9">
      <w:pPr>
        <w:jc w:val="both"/>
      </w:pPr>
      <w:r>
        <w:t xml:space="preserve">Na podstawie art. 34 a ustawy z dnia 7 lipca 1994 roku - Prawo budowlane (tekst jednolity Dz.U. z 2024 r., poz. 725 ) </w:t>
      </w:r>
    </w:p>
    <w:p w:rsidR="00B43814" w:rsidRDefault="00B43814">
      <w:pPr>
        <w:jc w:val="both"/>
      </w:pPr>
    </w:p>
    <w:p w:rsidR="00B43814" w:rsidRDefault="00DD21A9">
      <w:pPr>
        <w:jc w:val="both"/>
      </w:pPr>
      <w:r>
        <w:t>Wydział Urbanistyki i Architektury Urzędu Miasta Świnoujście podaje do publicznej wiadomości  informację:</w:t>
      </w:r>
    </w:p>
    <w:p w:rsidR="00B43814" w:rsidRDefault="00B43814">
      <w:pPr>
        <w:jc w:val="both"/>
      </w:pPr>
    </w:p>
    <w:p w:rsidR="00B43814" w:rsidRDefault="00DD21A9">
      <w:pPr>
        <w:jc w:val="both"/>
      </w:pPr>
      <w:r>
        <w:t xml:space="preserve">że na wniosek z dnia 14 </w:t>
      </w:r>
      <w:r>
        <w:t>maja 2024 r. RPW/18751/2024 zostało wszczęte postępowanie administracyjne w sprawie pozwolenia na budowę  dotyczącego wydania  decyzji o pozwoleniu na przebudowę stacji bazowej telefonii komórkowej SWN005B znajdującej się na wieży widokowej przy ul. Padere</w:t>
      </w:r>
      <w:r>
        <w:t>wskiego7 w Świnoujściu  na działce nr  188  w  obrębie  0006 .</w:t>
      </w:r>
    </w:p>
    <w:p w:rsidR="00B43814" w:rsidRDefault="00B43814">
      <w:pPr>
        <w:jc w:val="both"/>
      </w:pPr>
    </w:p>
    <w:p w:rsidR="00B43814" w:rsidRDefault="00DD21A9">
      <w:pPr>
        <w:jc w:val="both"/>
      </w:pPr>
      <w:r>
        <w:t xml:space="preserve"> Inwestorem przedmiotowego zamierzenia jest On Tower Poland Sp. z o.o., z siedzibą                                w Warszawie przy ul. Kasprzaka 4.</w:t>
      </w:r>
    </w:p>
    <w:p w:rsidR="00B43814" w:rsidRDefault="00B43814">
      <w:pPr>
        <w:jc w:val="both"/>
      </w:pPr>
    </w:p>
    <w:p w:rsidR="00B43814" w:rsidRDefault="00B43814">
      <w:pPr>
        <w:jc w:val="both"/>
      </w:pPr>
    </w:p>
    <w:p w:rsidR="00B43814" w:rsidRDefault="00B43814">
      <w:pPr>
        <w:jc w:val="both"/>
      </w:pPr>
    </w:p>
    <w:p w:rsidR="00B43814" w:rsidRDefault="00B43814">
      <w:pPr>
        <w:jc w:val="both"/>
      </w:pPr>
    </w:p>
    <w:p w:rsidR="00B43814" w:rsidRDefault="00B43814">
      <w:pPr>
        <w:jc w:val="both"/>
      </w:pPr>
    </w:p>
    <w:p w:rsidR="00B43814" w:rsidRDefault="00DD21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>
        <w:rPr>
          <w:sz w:val="23"/>
          <w:szCs w:val="23"/>
        </w:rPr>
        <w:t xml:space="preserve">                                    Z upoważnienia </w:t>
      </w:r>
    </w:p>
    <w:p w:rsidR="00B43814" w:rsidRDefault="00DD21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Prezydenta Miasta Świnoujście </w:t>
      </w:r>
    </w:p>
    <w:p w:rsidR="00B43814" w:rsidRDefault="00B43814">
      <w:pPr>
        <w:pStyle w:val="Default"/>
        <w:jc w:val="center"/>
        <w:rPr>
          <w:sz w:val="23"/>
          <w:szCs w:val="23"/>
        </w:rPr>
      </w:pPr>
    </w:p>
    <w:p w:rsidR="00B43814" w:rsidRDefault="00DD21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mgr inż. arch. A</w:t>
      </w:r>
      <w:r>
        <w:rPr>
          <w:sz w:val="23"/>
          <w:szCs w:val="23"/>
        </w:rPr>
        <w:t xml:space="preserve">gnieszka Smolińska - Gałda </w:t>
      </w:r>
    </w:p>
    <w:p w:rsidR="00B43814" w:rsidRDefault="00DD21A9">
      <w:pPr>
        <w:pStyle w:val="Tekstpodstawowy3"/>
        <w:jc w:val="right"/>
      </w:pPr>
      <w:r>
        <w:rPr>
          <w:sz w:val="23"/>
          <w:szCs w:val="23"/>
        </w:rPr>
        <w:t>Naczelnik Wydziału Urbanistyki i Architektury</w:t>
      </w:r>
    </w:p>
    <w:p w:rsidR="00B43814" w:rsidRDefault="00DD21A9">
      <w:pPr>
        <w:pStyle w:val="Tekstpodstawowy3"/>
        <w:jc w:val="right"/>
      </w:pPr>
      <w:r>
        <w:t xml:space="preserve"> </w:t>
      </w:r>
    </w:p>
    <w:p w:rsidR="00B43814" w:rsidRDefault="00B43814">
      <w:pPr>
        <w:pStyle w:val="Tekstpodstawowy3"/>
        <w:jc w:val="right"/>
      </w:pPr>
    </w:p>
    <w:p w:rsidR="00B43814" w:rsidRDefault="00B43814">
      <w:pPr>
        <w:jc w:val="both"/>
        <w:rPr>
          <w:rFonts w:eastAsia="Times New Roman" w:cs="Times New Roman"/>
          <w:kern w:val="0"/>
          <w:szCs w:val="20"/>
          <w:lang w:eastAsia="ar-SA" w:bidi="ar-SA"/>
        </w:rPr>
      </w:pPr>
    </w:p>
    <w:p w:rsidR="00B43814" w:rsidRDefault="00B43814">
      <w:pPr>
        <w:jc w:val="both"/>
      </w:pPr>
    </w:p>
    <w:p w:rsidR="00B43814" w:rsidRDefault="00DD21A9">
      <w:pPr>
        <w:jc w:val="both"/>
        <w:rPr>
          <w:lang w:bidi="ar-SA"/>
        </w:rPr>
      </w:pPr>
      <w:r>
        <w:rPr>
          <w:lang w:bidi="ar-SA"/>
        </w:rPr>
        <w:t xml:space="preserve">                                                     </w:t>
      </w:r>
    </w:p>
    <w:p w:rsidR="00B43814" w:rsidRDefault="00DD21A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DD21A9">
      <w:pPr>
        <w:jc w:val="both"/>
      </w:pPr>
      <w:r>
        <w:t xml:space="preserve"> </w:t>
      </w: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B43814">
      <w:pPr>
        <w:pStyle w:val="Standard"/>
        <w:jc w:val="both"/>
        <w:rPr>
          <w:sz w:val="24"/>
          <w:szCs w:val="24"/>
          <w:u w:val="single"/>
          <w:lang w:bidi="ar-SA"/>
        </w:rPr>
      </w:pPr>
    </w:p>
    <w:p w:rsidR="00B43814" w:rsidRDefault="00DD21A9">
      <w:pPr>
        <w:pStyle w:val="Standard"/>
        <w:jc w:val="both"/>
      </w:pPr>
      <w:r>
        <w:rPr>
          <w:sz w:val="24"/>
          <w:szCs w:val="24"/>
          <w:u w:val="single"/>
          <w:lang w:bidi="ar-SA"/>
        </w:rPr>
        <w:t xml:space="preserve"> </w:t>
      </w:r>
    </w:p>
    <w:p w:rsidR="00B43814" w:rsidRDefault="00B43814">
      <w:pPr>
        <w:pStyle w:val="Standard"/>
        <w:jc w:val="both"/>
        <w:rPr>
          <w:sz w:val="24"/>
        </w:rPr>
      </w:pPr>
    </w:p>
    <w:sectPr w:rsidR="00B43814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A9" w:rsidRDefault="00DD21A9">
      <w:r>
        <w:separator/>
      </w:r>
    </w:p>
  </w:endnote>
  <w:endnote w:type="continuationSeparator" w:id="0">
    <w:p w:rsidR="00DD21A9" w:rsidRDefault="00D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EE" w:rsidRDefault="00DD21A9">
    <w:pPr>
      <w:widowControl/>
      <w:tabs>
        <w:tab w:val="center" w:pos="4536"/>
        <w:tab w:val="left" w:pos="8985"/>
        <w:tab w:val="right" w:pos="9072"/>
      </w:tabs>
      <w:suppressAutoHyphens w:val="0"/>
      <w:jc w:val="both"/>
      <w:textAlignment w:val="auto"/>
      <w:rPr>
        <w:rFonts w:eastAsia="Calibri" w:cs="Times New Roman"/>
        <w:kern w:val="0"/>
        <w:sz w:val="18"/>
        <w:szCs w:val="18"/>
        <w:lang w:eastAsia="en-US" w:bidi="ar-SA"/>
      </w:rPr>
    </w:pPr>
  </w:p>
  <w:p w:rsidR="008D07EE" w:rsidRDefault="00DD21A9">
    <w:pPr>
      <w:widowControl/>
      <w:tabs>
        <w:tab w:val="center" w:pos="4536"/>
        <w:tab w:val="left" w:pos="8985"/>
        <w:tab w:val="right" w:pos="9072"/>
      </w:tabs>
      <w:suppressAutoHyphens w:val="0"/>
      <w:jc w:val="both"/>
      <w:textAlignment w:val="auto"/>
    </w:pPr>
    <w:r>
      <w:rPr>
        <w:rFonts w:eastAsia="Calibri" w:cs="Times New Roman"/>
        <w:i/>
        <w:noProof/>
        <w:kern w:val="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14602</wp:posOffset>
              </wp:positionH>
              <wp:positionV relativeFrom="paragraph">
                <wp:posOffset>-64136</wp:posOffset>
              </wp:positionV>
              <wp:extent cx="5732145" cy="0"/>
              <wp:effectExtent l="0" t="0" r="20955" b="1905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ED5F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15pt;margin-top:-5.05pt;width:451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" strokeweight=".26467mm"/>
          </w:pict>
        </mc:Fallback>
      </mc:AlternateContent>
    </w:r>
    <w:r>
      <w:rPr>
        <w:rFonts w:eastAsia="Calibri" w:cs="Times New Roman"/>
        <w:kern w:val="0"/>
        <w:sz w:val="18"/>
        <w:szCs w:val="18"/>
        <w:lang w:eastAsia="en-US" w:bidi="ar-SA"/>
      </w:rPr>
      <w:t xml:space="preserve">    </w:t>
    </w:r>
    <w:r>
      <w:rPr>
        <w:rFonts w:eastAsia="Calibri" w:cs="Times New Roman"/>
        <w:i/>
        <w:sz w:val="18"/>
        <w:szCs w:val="18"/>
        <w:lang w:eastAsia="en-US" w:bidi="ar-SA"/>
      </w:rPr>
      <w:t xml:space="preserve">Urząd Miasta Świnoujście, </w:t>
    </w:r>
    <w:r>
      <w:rPr>
        <w:rFonts w:eastAsia="Calibri" w:cs="Times New Roman"/>
        <w:i/>
        <w:sz w:val="18"/>
        <w:szCs w:val="18"/>
        <w:lang w:eastAsia="en-US" w:bidi="ar-SA"/>
      </w:rPr>
      <w:tab/>
      <w:t xml:space="preserve"> Wydział Urbanistyki i Architektury,  ul. Wojska Polskiego 1/5,   72-600 Świnoujście </w:t>
    </w:r>
    <w:r>
      <w:rPr>
        <w:rFonts w:eastAsia="Calibri" w:cs="Times New Roman"/>
        <w:sz w:val="18"/>
        <w:szCs w:val="18"/>
        <w:lang w:eastAsia="en-US" w:bidi="ar-SA"/>
      </w:rPr>
      <w:tab/>
    </w:r>
  </w:p>
  <w:p w:rsidR="008D07EE" w:rsidRDefault="00DD21A9">
    <w:pPr>
      <w:pStyle w:val="Stopka"/>
    </w:pPr>
    <w:r>
      <w:rPr>
        <w:rFonts w:eastAsia="Calibri" w:cs="Times New Roman"/>
        <w:sz w:val="18"/>
        <w:szCs w:val="18"/>
        <w:lang w:eastAsia="en-US" w:bidi="ar-SA"/>
      </w:rPr>
      <w:tab/>
    </w:r>
    <w:r>
      <w:rPr>
        <w:rFonts w:eastAsia="Calibri" w:cs="Times New Roman"/>
        <w:i/>
        <w:sz w:val="18"/>
        <w:szCs w:val="18"/>
        <w:lang w:val="en-US" w:eastAsia="en-US" w:bidi="ar-SA"/>
      </w:rPr>
      <w:t>BOI</w:t>
    </w:r>
    <w:r>
      <w:rPr>
        <w:rFonts w:eastAsia="Calibri" w:cs="Times New Roman"/>
        <w:sz w:val="18"/>
        <w:szCs w:val="18"/>
        <w:lang w:val="en-US" w:eastAsia="en-US" w:bidi="ar-SA"/>
      </w:rPr>
      <w:t xml:space="preserve"> </w:t>
    </w:r>
    <w:r>
      <w:rPr>
        <w:rFonts w:eastAsia="Calibri" w:cs="Times New Roman"/>
        <w:i/>
        <w:sz w:val="18"/>
        <w:szCs w:val="18"/>
        <w:lang w:val="en-US" w:eastAsia="en-US" w:bidi="ar-SA"/>
      </w:rPr>
      <w:t xml:space="preserve">tel. 91 321 31 02,  tel.  91 327 86 21, email: </w:t>
    </w:r>
    <w:hyperlink r:id="rId1" w:history="1">
      <w:r>
        <w:rPr>
          <w:rFonts w:eastAsia="Calibri" w:cs="Times New Roman"/>
          <w:i/>
          <w:color w:val="0563C1"/>
          <w:sz w:val="18"/>
          <w:szCs w:val="18"/>
          <w:u w:val="single"/>
          <w:lang w:val="en-US" w:eastAsia="en-US" w:bidi="ar-SA"/>
        </w:rPr>
        <w:t>wua@um.swinoujscie.pl</w:t>
      </w:r>
    </w:hyperlink>
    <w:r>
      <w:rPr>
        <w:rFonts w:eastAsia="Calibri" w:cs="Times New Roman"/>
        <w:i/>
        <w:kern w:val="0"/>
        <w:sz w:val="18"/>
        <w:szCs w:val="18"/>
        <w:lang w:val="en-US" w:eastAsia="en-US" w:bidi="ar-SA"/>
      </w:rPr>
      <w:t xml:space="preserve">, </w:t>
    </w:r>
    <w:r>
      <w:rPr>
        <w:rFonts w:eastAsia="Calibri" w:cs="Times New Roman"/>
        <w:i/>
        <w:kern w:val="0"/>
        <w:sz w:val="18"/>
        <w:szCs w:val="18"/>
        <w:lang w:val="en-US" w:eastAsia="en-US" w:bidi="ar-SA"/>
      </w:rPr>
      <w:t>www.swinoujscie.pl</w:t>
    </w:r>
    <w:r>
      <w:rPr>
        <w:rFonts w:eastAsia="Calibri" w:cs="Times New Roman"/>
        <w:kern w:val="0"/>
        <w:sz w:val="18"/>
        <w:szCs w:val="18"/>
        <w:lang w:val="en-US" w:eastAsia="en-US" w:bidi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A9" w:rsidRDefault="00DD21A9">
      <w:r>
        <w:rPr>
          <w:color w:val="000000"/>
        </w:rPr>
        <w:separator/>
      </w:r>
    </w:p>
  </w:footnote>
  <w:footnote w:type="continuationSeparator" w:id="0">
    <w:p w:rsidR="00DD21A9" w:rsidRDefault="00DD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E43"/>
    <w:multiLevelType w:val="multilevel"/>
    <w:tmpl w:val="42A875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A911B3C"/>
    <w:multiLevelType w:val="multilevel"/>
    <w:tmpl w:val="0F580F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3814"/>
    <w:rsid w:val="00B43814"/>
    <w:rsid w:val="00D6576D"/>
    <w:rsid w:val="00D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93CC-0877-48F9-9023-C982AE7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odstawowy2">
    <w:name w:val="Body Text 2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kstpodstawowy3">
    <w:name w:val="Body Text 3"/>
    <w:basedOn w:val="Standard"/>
    <w:pPr>
      <w:jc w:val="both"/>
    </w:pPr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u w:val="single"/>
    </w:rPr>
  </w:style>
  <w:style w:type="character" w:customStyle="1" w:styleId="WW8Num23z0">
    <w:name w:val="WW8Num23z0"/>
    <w:rPr>
      <w:b/>
    </w:rPr>
  </w:style>
  <w:style w:type="character" w:customStyle="1" w:styleId="WW8Num32z0">
    <w:name w:val="WW8Num32z0"/>
    <w:rPr>
      <w:b w:val="0"/>
      <w:u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</w:p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ua@um.swinoujsci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1161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xxxxxxxxxxxx</dc:creator>
  <cp:lastModifiedBy>Pyzik Karolina</cp:lastModifiedBy>
  <cp:revision>2</cp:revision>
  <cp:lastPrinted>2024-05-17T07:08:00Z</cp:lastPrinted>
  <dcterms:created xsi:type="dcterms:W3CDTF">2024-05-17T07:39:00Z</dcterms:created>
  <dcterms:modified xsi:type="dcterms:W3CDTF">2024-05-17T07:39:00Z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