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8803A7">
        <w:rPr>
          <w:bCs w:val="0"/>
        </w:rPr>
        <w:t xml:space="preserve"> </w:t>
      </w:r>
      <w:r w:rsidR="001F1947">
        <w:rPr>
          <w:bCs w:val="0"/>
        </w:rPr>
        <w:t>22</w:t>
      </w:r>
      <w:r w:rsidR="00711BA8">
        <w:rPr>
          <w:bCs w:val="0"/>
        </w:rPr>
        <w:t>6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8803A7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8803A7">
        <w:rPr>
          <w:b w:val="0"/>
          <w:bCs w:val="0"/>
        </w:rPr>
        <w:t xml:space="preserve"> </w:t>
      </w:r>
      <w:r w:rsidR="001F1947">
        <w:rPr>
          <w:b w:val="0"/>
          <w:bCs w:val="0"/>
        </w:rPr>
        <w:t xml:space="preserve">26 </w:t>
      </w:r>
      <w:r w:rsidR="004253DE">
        <w:rPr>
          <w:b w:val="0"/>
          <w:bCs w:val="0"/>
        </w:rPr>
        <w:t>marca</w:t>
      </w:r>
      <w:r w:rsidR="00E0157D">
        <w:rPr>
          <w:b w:val="0"/>
          <w:bCs w:val="0"/>
        </w:rPr>
        <w:t xml:space="preserve"> </w:t>
      </w:r>
      <w:r w:rsidR="008803A7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0513" w:rsidRDefault="000078A3" w:rsidP="00D516BB">
      <w:pPr>
        <w:pStyle w:val="Tekstpodstawowy"/>
        <w:spacing w:line="276" w:lineRule="auto"/>
        <w:jc w:val="center"/>
      </w:pPr>
      <w:r w:rsidRPr="00D516BB">
        <w:t>w sprawie wyboru najkorzystniejszej oferty na realizację zamówie</w:t>
      </w:r>
      <w:r w:rsidR="00711BA8">
        <w:t>ń</w:t>
      </w:r>
      <w:r w:rsidRPr="00D516BB">
        <w:t xml:space="preserve"> publiczn</w:t>
      </w:r>
      <w:r w:rsidR="00711BA8">
        <w:t>ych</w:t>
      </w:r>
      <w:r w:rsidRPr="00D516BB">
        <w:t xml:space="preserve"> </w:t>
      </w:r>
      <w:r w:rsidR="00966846" w:rsidRPr="00D516BB">
        <w:t>w</w:t>
      </w:r>
      <w:r w:rsidR="000B7A10" w:rsidRPr="00D516BB">
        <w:t> </w:t>
      </w:r>
      <w:r w:rsidR="00966846" w:rsidRPr="00D516BB">
        <w:t>postępowani</w:t>
      </w:r>
      <w:r w:rsidR="00711BA8">
        <w:t>ach</w:t>
      </w:r>
      <w:r w:rsidR="00966846" w:rsidRPr="00D516BB">
        <w:t xml:space="preserve">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D30C87">
        <w:t>54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645E8F">
        <w:t>„</w:t>
      </w:r>
      <w:r w:rsidR="00D30C87">
        <w:t xml:space="preserve">Bieżące utrzymanie zieleni i małej architektury w Parku Zdrojowym w </w:t>
      </w:r>
      <w:r w:rsidR="000903A2">
        <w:t> </w:t>
      </w:r>
      <w:r w:rsidR="00D30C87">
        <w:t xml:space="preserve">Świnoujściu w latach 2024- 2026” </w:t>
      </w:r>
      <w:r w:rsidR="00711BA8">
        <w:t>oraz nr</w:t>
      </w:r>
      <w:r w:rsidR="00711BA8" w:rsidRPr="00711BA8">
        <w:t xml:space="preserve"> BZP.271.1.3.2024 dotyczącym wyboru wykonawcy na realizację zadania pn.: „Dostawa i montaż fabrycznie nowego asortymentu meblowego do Sali konferencyjnej w budynku Urzędu Miasta Świnoujście przy ul. Wojska Polskiego 1/5  w  Świnoujściu z podziałem na 3 części”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późn.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t.j.)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711BA8" w:rsidRDefault="00F70D23" w:rsidP="00CE08C4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B64243">
        <w:rPr>
          <w:b w:val="0"/>
        </w:rPr>
        <w:t xml:space="preserve"> 1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</w:t>
      </w:r>
      <w:r w:rsidR="00B64243">
        <w:rPr>
          <w:b w:val="0"/>
        </w:rPr>
        <w:t>Firmę Ogrodniczo- Handlową „Mój Ogród”</w:t>
      </w:r>
      <w:r w:rsidR="00264A4E">
        <w:rPr>
          <w:b w:val="0"/>
        </w:rPr>
        <w:t>, ul.</w:t>
      </w:r>
      <w:r w:rsidR="00B64243">
        <w:rPr>
          <w:b w:val="0"/>
        </w:rPr>
        <w:t xml:space="preserve"> Krzywa, 72-600 Świnoujście </w:t>
      </w:r>
      <w:r w:rsidR="00975F16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>cenie brutto</w:t>
      </w:r>
      <w:r w:rsidR="005F52D2">
        <w:rPr>
          <w:b w:val="0"/>
        </w:rPr>
        <w:t xml:space="preserve"> 3 327 494,91</w:t>
      </w:r>
      <w:r w:rsidR="00975F16">
        <w:rPr>
          <w:b w:val="0"/>
        </w:rPr>
        <w:t xml:space="preserve"> </w:t>
      </w:r>
      <w:r w:rsidR="00C13C88">
        <w:rPr>
          <w:b w:val="0"/>
        </w:rPr>
        <w:t xml:space="preserve">zł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F1144F">
        <w:rPr>
          <w:b w:val="0"/>
        </w:rPr>
        <w:t>54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C6C28">
        <w:rPr>
          <w:b w:val="0"/>
        </w:rPr>
        <w:t xml:space="preserve"> </w:t>
      </w:r>
      <w:r w:rsidR="00A55471">
        <w:rPr>
          <w:b w:val="0"/>
        </w:rPr>
        <w:t> </w:t>
      </w:r>
      <w:r w:rsidR="009C6C28">
        <w:rPr>
          <w:b w:val="0"/>
        </w:rPr>
        <w:t>„</w:t>
      </w:r>
      <w:r w:rsidR="00F1144F">
        <w:rPr>
          <w:b w:val="0"/>
        </w:rPr>
        <w:t>Bieżące utrzymanie zieleni i małej architektury w Parku Zdrojowym w Świnoujściu w latach 2024- 2026</w:t>
      </w:r>
      <w:r w:rsidR="009C6C28">
        <w:rPr>
          <w:b w:val="0"/>
        </w:rPr>
        <w:t>”</w:t>
      </w:r>
      <w:r w:rsidR="00594E0E">
        <w:rPr>
          <w:b w:val="0"/>
        </w:rPr>
        <w:t xml:space="preserve"> </w:t>
      </w:r>
      <w:r w:rsidRPr="00E7530E">
        <w:rPr>
          <w:b w:val="0"/>
        </w:rPr>
        <w:t xml:space="preserve">uwzględniając wynik przeprowadzonej przez </w:t>
      </w:r>
      <w:r w:rsidR="00231FE9">
        <w:rPr>
          <w:b w:val="0"/>
        </w:rPr>
        <w:t> </w:t>
      </w:r>
      <w:r w:rsidRPr="00E7530E">
        <w:rPr>
          <w:b w:val="0"/>
        </w:rPr>
        <w:t>komisję przetargową oceny ofert</w:t>
      </w:r>
      <w:r w:rsidR="002E0EE4" w:rsidRPr="00E7530E">
        <w:rPr>
          <w:b w:val="0"/>
        </w:rPr>
        <w:t>;</w:t>
      </w:r>
    </w:p>
    <w:p w:rsidR="00711BA8" w:rsidRPr="00E7530E" w:rsidRDefault="00711BA8" w:rsidP="00CE08C4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>
        <w:rPr>
          <w:b w:val="0"/>
        </w:rPr>
        <w:t xml:space="preserve">  dla części 1</w:t>
      </w:r>
      <w:r w:rsidRPr="00E7530E">
        <w:rPr>
          <w:b w:val="0"/>
        </w:rPr>
        <w:t xml:space="preserve"> złożonej przez</w:t>
      </w:r>
      <w:r>
        <w:rPr>
          <w:b w:val="0"/>
        </w:rPr>
        <w:t xml:space="preserve"> </w:t>
      </w:r>
      <w:r w:rsidRPr="003647BF">
        <w:rPr>
          <w:b w:val="0"/>
        </w:rPr>
        <w:t>Stecko Meble Sp. o.o. Sp. Komandytowa</w:t>
      </w:r>
      <w:r>
        <w:rPr>
          <w:b w:val="0"/>
        </w:rPr>
        <w:t xml:space="preserve">, ul. Chodkiewicza 2, </w:t>
      </w:r>
      <w:r w:rsidRPr="003647BF">
        <w:rPr>
          <w:b w:val="0"/>
        </w:rPr>
        <w:t>3, 3A</w:t>
      </w:r>
      <w:r>
        <w:rPr>
          <w:b w:val="0"/>
        </w:rPr>
        <w:t xml:space="preserve">, </w:t>
      </w:r>
      <w:r w:rsidRPr="003647BF">
        <w:rPr>
          <w:b w:val="0"/>
        </w:rPr>
        <w:t>70 -344 Szczecin</w:t>
      </w:r>
      <w:r>
        <w:rPr>
          <w:b w:val="0"/>
        </w:rPr>
        <w:t xml:space="preserve"> o  cenie brutto </w:t>
      </w:r>
      <w:r w:rsidRPr="008D4F51">
        <w:rPr>
          <w:b w:val="0"/>
        </w:rPr>
        <w:t xml:space="preserve"> 140 077,32 </w:t>
      </w:r>
      <w:r>
        <w:rPr>
          <w:b w:val="0"/>
        </w:rPr>
        <w:t xml:space="preserve">zł </w:t>
      </w:r>
      <w:r w:rsidRPr="00E7530E">
        <w:rPr>
          <w:b w:val="0"/>
        </w:rPr>
        <w:t>w </w:t>
      </w:r>
      <w:r w:rsidR="001F5287">
        <w:rPr>
          <w:b w:val="0"/>
        </w:rPr>
        <w:t xml:space="preserve">postępowaniu </w:t>
      </w:r>
      <w:r w:rsidRPr="00E7530E">
        <w:rPr>
          <w:b w:val="0"/>
        </w:rPr>
        <w:t>nr BZP.271.1.</w:t>
      </w:r>
      <w:r>
        <w:rPr>
          <w:b w:val="0"/>
        </w:rPr>
        <w:t>3</w:t>
      </w:r>
      <w:r w:rsidRPr="00E7530E">
        <w:rPr>
          <w:b w:val="0"/>
        </w:rPr>
        <w:t>.202</w:t>
      </w:r>
      <w:r>
        <w:rPr>
          <w:b w:val="0"/>
        </w:rPr>
        <w:t>4</w:t>
      </w:r>
      <w:r w:rsidRPr="00E7530E">
        <w:rPr>
          <w:b w:val="0"/>
        </w:rPr>
        <w:t xml:space="preserve"> pn.:</w:t>
      </w:r>
      <w:r>
        <w:rPr>
          <w:b w:val="0"/>
        </w:rPr>
        <w:t xml:space="preserve"> </w:t>
      </w:r>
      <w:r w:rsidRPr="00CD64EB">
        <w:rPr>
          <w:b w:val="0"/>
        </w:rPr>
        <w:t>„Dostawa i montaż fabrycznie nowego asortymentu meblowego do Sali konferencyjnej w budynku Urzędu Miasta Świnoujście przy ul. Wojska Polskiego 1/5  w  Świnoujściu z podziałem na 3 części”</w:t>
      </w:r>
      <w:r>
        <w:rPr>
          <w:b w:val="0"/>
        </w:rPr>
        <w:t xml:space="preserve"> </w:t>
      </w:r>
      <w:r w:rsidRPr="00E7530E">
        <w:rPr>
          <w:b w:val="0"/>
        </w:rPr>
        <w:t xml:space="preserve">uwzględniając wynik przeprowadzonej przez </w:t>
      </w:r>
      <w:r>
        <w:rPr>
          <w:b w:val="0"/>
        </w:rPr>
        <w:t> </w:t>
      </w:r>
      <w:r w:rsidRPr="00E7530E">
        <w:rPr>
          <w:b w:val="0"/>
        </w:rPr>
        <w:t>komisję przetargową oceny ofert;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AD045E" w:rsidRDefault="00AD045E" w:rsidP="00AD045E">
      <w:pPr>
        <w:spacing w:line="254" w:lineRule="auto"/>
        <w:ind w:left="4536"/>
        <w:jc w:val="center"/>
      </w:pPr>
      <w:r>
        <w:t>z up. PREZYDENTA MIASTA</w:t>
      </w:r>
    </w:p>
    <w:p w:rsidR="00AD045E" w:rsidRDefault="00AD045E" w:rsidP="00AD045E">
      <w:pPr>
        <w:spacing w:line="254" w:lineRule="auto"/>
        <w:ind w:left="4536"/>
        <w:jc w:val="center"/>
      </w:pPr>
      <w:r>
        <w:t>mgr Krzysztof Bagiński</w:t>
      </w:r>
    </w:p>
    <w:p w:rsidR="00AD045E" w:rsidRPr="00C7569C" w:rsidRDefault="00AD045E" w:rsidP="00AD045E">
      <w:pPr>
        <w:spacing w:line="254" w:lineRule="auto"/>
        <w:ind w:left="4536"/>
        <w:jc w:val="center"/>
        <w:rPr>
          <w:b/>
        </w:rPr>
      </w:pPr>
      <w:r>
        <w:t>Sekretarz Miasta</w:t>
      </w:r>
    </w:p>
    <w:p w:rsidR="00F70D23" w:rsidRPr="00D516BB" w:rsidRDefault="00F70D23" w:rsidP="00D516BB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03A2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04416"/>
    <w:rsid w:val="001128C0"/>
    <w:rsid w:val="00115902"/>
    <w:rsid w:val="001177D0"/>
    <w:rsid w:val="00121A77"/>
    <w:rsid w:val="00125AA2"/>
    <w:rsid w:val="00126D45"/>
    <w:rsid w:val="0013035C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6765"/>
    <w:rsid w:val="001F1947"/>
    <w:rsid w:val="001F5287"/>
    <w:rsid w:val="00217421"/>
    <w:rsid w:val="00231FE9"/>
    <w:rsid w:val="0025517F"/>
    <w:rsid w:val="00264A4E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253DE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450DD"/>
    <w:rsid w:val="00552656"/>
    <w:rsid w:val="00552ECE"/>
    <w:rsid w:val="0057153E"/>
    <w:rsid w:val="00571B64"/>
    <w:rsid w:val="0058383C"/>
    <w:rsid w:val="00594E0E"/>
    <w:rsid w:val="005A1B7B"/>
    <w:rsid w:val="005B3EDB"/>
    <w:rsid w:val="005C597F"/>
    <w:rsid w:val="005C607D"/>
    <w:rsid w:val="005D5A8D"/>
    <w:rsid w:val="005E60AD"/>
    <w:rsid w:val="005F52D2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D40A0"/>
    <w:rsid w:val="006E778B"/>
    <w:rsid w:val="006F0890"/>
    <w:rsid w:val="006F4EFE"/>
    <w:rsid w:val="006F7294"/>
    <w:rsid w:val="00711BA8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3A7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451A"/>
    <w:rsid w:val="009A7541"/>
    <w:rsid w:val="009B24A0"/>
    <w:rsid w:val="009C4E3A"/>
    <w:rsid w:val="009C6ADB"/>
    <w:rsid w:val="009C6C28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5471"/>
    <w:rsid w:val="00A5777F"/>
    <w:rsid w:val="00A6400F"/>
    <w:rsid w:val="00A71621"/>
    <w:rsid w:val="00A7436C"/>
    <w:rsid w:val="00A80821"/>
    <w:rsid w:val="00A93F6F"/>
    <w:rsid w:val="00AA7C0C"/>
    <w:rsid w:val="00AB4D14"/>
    <w:rsid w:val="00AC6C00"/>
    <w:rsid w:val="00AD045E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21F20"/>
    <w:rsid w:val="00B24F68"/>
    <w:rsid w:val="00B40DDD"/>
    <w:rsid w:val="00B45D53"/>
    <w:rsid w:val="00B57452"/>
    <w:rsid w:val="00B64243"/>
    <w:rsid w:val="00B6427E"/>
    <w:rsid w:val="00B64EFA"/>
    <w:rsid w:val="00B718B4"/>
    <w:rsid w:val="00B92AF9"/>
    <w:rsid w:val="00B96A1C"/>
    <w:rsid w:val="00BA1FA4"/>
    <w:rsid w:val="00BA3586"/>
    <w:rsid w:val="00BC1A55"/>
    <w:rsid w:val="00BD3D37"/>
    <w:rsid w:val="00BD4C00"/>
    <w:rsid w:val="00BE2952"/>
    <w:rsid w:val="00C0184C"/>
    <w:rsid w:val="00C11C17"/>
    <w:rsid w:val="00C126A5"/>
    <w:rsid w:val="00C13C88"/>
    <w:rsid w:val="00C23C13"/>
    <w:rsid w:val="00C30294"/>
    <w:rsid w:val="00C4558F"/>
    <w:rsid w:val="00C533EC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08C4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30C87"/>
    <w:rsid w:val="00D5051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0605E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93BDE"/>
    <w:rsid w:val="00EA3689"/>
    <w:rsid w:val="00EA6ADB"/>
    <w:rsid w:val="00EB63AE"/>
    <w:rsid w:val="00EF28A6"/>
    <w:rsid w:val="00EF58C4"/>
    <w:rsid w:val="00F06934"/>
    <w:rsid w:val="00F1144F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 Anna</cp:lastModifiedBy>
  <cp:revision>208</cp:revision>
  <cp:lastPrinted>2023-10-27T11:37:00Z</cp:lastPrinted>
  <dcterms:created xsi:type="dcterms:W3CDTF">2018-11-06T07:32:00Z</dcterms:created>
  <dcterms:modified xsi:type="dcterms:W3CDTF">2024-04-24T08:47:00Z</dcterms:modified>
</cp:coreProperties>
</file>