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9F1448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 zarządzenia nr </w:t>
      </w:r>
      <w:r w:rsidR="00AB4D44">
        <w:rPr>
          <w:rFonts w:eastAsia="Times New Roman"/>
          <w:sz w:val="22"/>
          <w:szCs w:val="22"/>
        </w:rPr>
        <w:t>299</w:t>
      </w:r>
      <w:r w:rsidR="004E1004">
        <w:rPr>
          <w:rFonts w:eastAsia="Times New Roman"/>
          <w:sz w:val="22"/>
          <w:szCs w:val="22"/>
        </w:rPr>
        <w:t>/2024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9F1448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 dnia </w:t>
      </w:r>
      <w:r w:rsidR="00AB4D44">
        <w:rPr>
          <w:rFonts w:eastAsia="Times New Roman"/>
          <w:sz w:val="22"/>
          <w:szCs w:val="22"/>
        </w:rPr>
        <w:t>22</w:t>
      </w:r>
      <w:r>
        <w:rPr>
          <w:rFonts w:eastAsia="Times New Roman"/>
          <w:sz w:val="22"/>
          <w:szCs w:val="22"/>
        </w:rPr>
        <w:t xml:space="preserve"> kwietnia </w:t>
      </w:r>
      <w:r w:rsidR="004E1004">
        <w:rPr>
          <w:rFonts w:eastAsia="Times New Roman"/>
          <w:sz w:val="22"/>
          <w:szCs w:val="22"/>
        </w:rPr>
        <w:t>2024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</w:t>
      </w:r>
      <w:r w:rsidR="00210B10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D93AE7">
        <w:rPr>
          <w:lang w:eastAsia="ar-SA"/>
        </w:rPr>
        <w:t xml:space="preserve"> z 2022</w:t>
      </w:r>
      <w:r w:rsidR="00210B10">
        <w:rPr>
          <w:lang w:eastAsia="ar-SA"/>
        </w:rPr>
        <w:t xml:space="preserve"> </w:t>
      </w:r>
      <w:r w:rsidR="00C12A0F" w:rsidRPr="00E46F57">
        <w:rPr>
          <w:lang w:eastAsia="ar-SA"/>
        </w:rPr>
        <w:t>r.</w:t>
      </w:r>
      <w:r w:rsidR="00D93AE7">
        <w:rPr>
          <w:lang w:eastAsia="ar-SA"/>
        </w:rPr>
        <w:t xml:space="preserve"> poz. 1608 z</w:t>
      </w:r>
      <w:r w:rsidR="00210B10">
        <w:rPr>
          <w:lang w:eastAsia="ar-SA"/>
        </w:rPr>
        <w:t xml:space="preserve"> </w:t>
      </w:r>
      <w:proofErr w:type="spellStart"/>
      <w:r w:rsidR="00210B10">
        <w:rPr>
          <w:lang w:eastAsia="ar-SA"/>
        </w:rPr>
        <w:t>późn</w:t>
      </w:r>
      <w:proofErr w:type="spellEnd"/>
      <w:r w:rsidR="00210B10">
        <w:rPr>
          <w:lang w:eastAsia="ar-SA"/>
        </w:rPr>
        <w:t>. zm.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5B091F" w:rsidRPr="00210B10" w:rsidRDefault="001831EA" w:rsidP="00210B10">
      <w:pPr>
        <w:pStyle w:val="Tekstkomentarza"/>
        <w:rPr>
          <w:rFonts w:eastAsia="Times New Roman"/>
          <w:sz w:val="24"/>
          <w:szCs w:val="24"/>
          <w:lang w:eastAsia="en-US" w:bidi="en-US"/>
        </w:rPr>
      </w:pPr>
      <w:r w:rsidRPr="00967072">
        <w:rPr>
          <w:rFonts w:eastAsia="Times New Roman"/>
          <w:sz w:val="24"/>
          <w:szCs w:val="24"/>
          <w:lang w:eastAsia="en-US" w:bidi="en-US"/>
        </w:rPr>
        <w:t>2</w:t>
      </w:r>
      <w:r>
        <w:rPr>
          <w:rFonts w:eastAsia="Times New Roman"/>
          <w:lang w:eastAsia="en-US" w:bidi="en-US"/>
        </w:rPr>
        <w:t>.</w:t>
      </w:r>
      <w:r w:rsidR="00210B10">
        <w:rPr>
          <w:rFonts w:eastAsia="Times New Roman"/>
          <w:lang w:eastAsia="en-US" w:bidi="en-US"/>
        </w:rPr>
        <w:t> </w:t>
      </w:r>
      <w:r w:rsidRPr="00967072">
        <w:rPr>
          <w:rFonts w:eastAsia="Times New Roman"/>
          <w:sz w:val="24"/>
          <w:szCs w:val="24"/>
          <w:lang w:eastAsia="en-US" w:bidi="en-US"/>
        </w:rPr>
        <w:t>Celem otwartego konk</w:t>
      </w:r>
      <w:r w:rsidR="007150CB" w:rsidRPr="00967072">
        <w:rPr>
          <w:rFonts w:eastAsia="Times New Roman"/>
          <w:sz w:val="24"/>
          <w:szCs w:val="24"/>
          <w:lang w:eastAsia="en-US" w:bidi="en-US"/>
        </w:rPr>
        <w:t>ursu ofert</w:t>
      </w:r>
      <w:r w:rsidRPr="00967072">
        <w:rPr>
          <w:rFonts w:eastAsia="Times New Roman"/>
          <w:sz w:val="24"/>
          <w:szCs w:val="24"/>
          <w:lang w:eastAsia="en-US" w:bidi="en-US"/>
        </w:rPr>
        <w:t xml:space="preserve"> jest </w:t>
      </w:r>
      <w:r w:rsidR="00967072" w:rsidRPr="00210B10">
        <w:rPr>
          <w:sz w:val="24"/>
          <w:szCs w:val="24"/>
        </w:rPr>
        <w:t>wyłonienie podmiotów, które zrealizują zadani</w:t>
      </w:r>
      <w:r w:rsidR="00210B10" w:rsidRPr="00210B10">
        <w:rPr>
          <w:sz w:val="24"/>
          <w:szCs w:val="24"/>
        </w:rPr>
        <w:t>e</w:t>
      </w:r>
      <w:r w:rsidR="00967072" w:rsidRPr="00210B10">
        <w:rPr>
          <w:sz w:val="24"/>
          <w:szCs w:val="24"/>
        </w:rPr>
        <w:t>:</w:t>
      </w:r>
      <w:r w:rsidR="00210B10" w:rsidRPr="00210B10">
        <w:rPr>
          <w:sz w:val="24"/>
          <w:szCs w:val="24"/>
        </w:rPr>
        <w:t xml:space="preserve"> </w:t>
      </w:r>
      <w:r w:rsidR="00210B10" w:rsidRPr="00210B10">
        <w:rPr>
          <w:bCs/>
          <w:sz w:val="24"/>
          <w:szCs w:val="24"/>
        </w:rPr>
        <w:t>„Rodzinny Piknik Integracyjny” – integracja pokoleniowa.</w:t>
      </w:r>
    </w:p>
    <w:p w:rsidR="00B25655" w:rsidRPr="00210B10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210B10">
      <w:pPr>
        <w:numPr>
          <w:ilvl w:val="0"/>
          <w:numId w:val="10"/>
        </w:numPr>
        <w:tabs>
          <w:tab w:val="left" w:pos="1080"/>
        </w:tabs>
        <w:ind w:left="284" w:hanging="284"/>
        <w:jc w:val="both"/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z</w:t>
      </w:r>
      <w:r w:rsidR="00210B10">
        <w:rPr>
          <w:lang w:eastAsia="en-US" w:bidi="en-US"/>
        </w:rPr>
        <w:t> </w:t>
      </w:r>
      <w:r>
        <w:rPr>
          <w:lang w:eastAsia="en-US" w:bidi="en-US"/>
        </w:rPr>
        <w:t>zakresu zdrowia publicznego.</w:t>
      </w:r>
    </w:p>
    <w:p w:rsidR="001831EA" w:rsidRDefault="001831EA" w:rsidP="00210B10">
      <w:pPr>
        <w:numPr>
          <w:ilvl w:val="0"/>
          <w:numId w:val="10"/>
        </w:numPr>
        <w:tabs>
          <w:tab w:val="left" w:pos="1080"/>
        </w:tabs>
        <w:ind w:left="284" w:hanging="284"/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210B10">
      <w:pPr>
        <w:numPr>
          <w:ilvl w:val="0"/>
          <w:numId w:val="10"/>
        </w:numPr>
        <w:tabs>
          <w:tab w:val="left" w:pos="1080"/>
        </w:tabs>
        <w:ind w:left="284" w:hanging="284"/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D93AE7">
        <w:rPr>
          <w:lang w:eastAsia="ar-SA"/>
        </w:rPr>
        <w:t>(Dz. U. z 2022</w:t>
      </w:r>
      <w:r w:rsidR="00210B10">
        <w:rPr>
          <w:lang w:eastAsia="ar-SA"/>
        </w:rPr>
        <w:t xml:space="preserve"> </w:t>
      </w:r>
      <w:r w:rsidR="00C12A0F" w:rsidRPr="00E46F57">
        <w:rPr>
          <w:lang w:eastAsia="ar-SA"/>
        </w:rPr>
        <w:t>r.</w:t>
      </w:r>
      <w:r w:rsidR="00D93AE7">
        <w:rPr>
          <w:lang w:eastAsia="ar-SA"/>
        </w:rPr>
        <w:t xml:space="preserve"> poz. 1608 z</w:t>
      </w:r>
      <w:r w:rsidR="00210B10">
        <w:rPr>
          <w:lang w:eastAsia="ar-SA"/>
        </w:rPr>
        <w:t xml:space="preserve"> </w:t>
      </w:r>
      <w:proofErr w:type="spellStart"/>
      <w:r w:rsidR="00210B10">
        <w:rPr>
          <w:lang w:eastAsia="ar-SA"/>
        </w:rPr>
        <w:t>późn</w:t>
      </w:r>
      <w:proofErr w:type="spellEnd"/>
      <w:r w:rsidR="00210B10">
        <w:rPr>
          <w:lang w:eastAsia="ar-SA"/>
        </w:rPr>
        <w:t>.</w:t>
      </w:r>
      <w:r w:rsidR="00D93AE7">
        <w:rPr>
          <w:lang w:eastAsia="ar-SA"/>
        </w:rPr>
        <w:t xml:space="preserve"> 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>wietnia 2003 r. o</w:t>
      </w:r>
      <w:r w:rsidR="00210B10">
        <w:rPr>
          <w:color w:val="000000"/>
          <w:lang w:eastAsia="en-US" w:bidi="en-US"/>
        </w:rPr>
        <w:t> </w:t>
      </w:r>
      <w:r w:rsidR="00D70C8D">
        <w:rPr>
          <w:color w:val="000000"/>
          <w:lang w:eastAsia="en-US" w:bidi="en-US"/>
        </w:rPr>
        <w:t xml:space="preserve">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4E1004">
        <w:rPr>
          <w:color w:val="000000"/>
          <w:lang w:eastAsia="en-US" w:bidi="en-US"/>
        </w:rPr>
        <w:t>. z 2023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4E1004">
        <w:rPr>
          <w:color w:val="000000"/>
          <w:lang w:eastAsia="en-US" w:bidi="en-US"/>
        </w:rPr>
        <w:t xml:space="preserve"> poz. 571</w:t>
      </w:r>
      <w:r w:rsidR="006565C8">
        <w:rPr>
          <w:color w:val="000000"/>
          <w:lang w:eastAsia="en-US" w:bidi="en-US"/>
        </w:rPr>
        <w:t xml:space="preserve"> z </w:t>
      </w:r>
      <w:proofErr w:type="spellStart"/>
      <w:r w:rsidR="006565C8">
        <w:rPr>
          <w:color w:val="000000"/>
          <w:lang w:eastAsia="en-US" w:bidi="en-US"/>
        </w:rPr>
        <w:t>późn</w:t>
      </w:r>
      <w:proofErr w:type="spellEnd"/>
      <w:r w:rsidR="006565C8">
        <w:rPr>
          <w:color w:val="000000"/>
          <w:lang w:eastAsia="en-US" w:bidi="en-US"/>
        </w:rPr>
        <w:t>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210B10">
      <w:pPr>
        <w:pStyle w:val="Akapitzlist"/>
        <w:numPr>
          <w:ilvl w:val="0"/>
          <w:numId w:val="10"/>
        </w:numPr>
        <w:autoSpaceDE w:val="0"/>
        <w:ind w:left="284" w:hanging="284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210B10">
      <w:pPr>
        <w:pStyle w:val="Akapitzlist"/>
        <w:numPr>
          <w:ilvl w:val="0"/>
          <w:numId w:val="10"/>
        </w:numPr>
        <w:autoSpaceDE w:val="0"/>
        <w:ind w:left="284" w:hanging="284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podmiotom uprawnionym.</w:t>
      </w:r>
    </w:p>
    <w:p w:rsidR="001831EA" w:rsidRPr="00F247F4" w:rsidRDefault="001831EA" w:rsidP="00210B10">
      <w:pPr>
        <w:pStyle w:val="Akapitzlist"/>
        <w:numPr>
          <w:ilvl w:val="0"/>
          <w:numId w:val="10"/>
        </w:numPr>
        <w:autoSpaceDE w:val="0"/>
        <w:ind w:left="284" w:hanging="284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„Oferencie” – rozumie się przez to podmiot uprawniony, ubiegający się o zawarcie umowy, który złożył ofertę w postępowaniu w sprawie zlecenia realizacji zadania</w:t>
      </w:r>
      <w:r w:rsidR="00210B10">
        <w:rPr>
          <w:rFonts w:eastAsia="Times New Roman"/>
          <w:lang w:eastAsia="en-US" w:bidi="en-US"/>
        </w:rPr>
        <w:t xml:space="preserve"> z zakresu zdrowia publicznego.</w:t>
      </w:r>
    </w:p>
    <w:p w:rsidR="00F55654" w:rsidRPr="00D93AE7" w:rsidRDefault="001831EA" w:rsidP="00210B1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ind w:left="284" w:hanging="284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9F1448" w:rsidRDefault="009F1448" w:rsidP="001831EA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Rozpatrywanie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210B10">
        <w:rPr>
          <w:rFonts w:eastAsia="Times New Roman"/>
          <w:lang w:eastAsia="en-US" w:bidi="en-US"/>
        </w:rPr>
        <w:t>oferty</w:t>
      </w:r>
      <w:r w:rsidR="00516B84">
        <w:rPr>
          <w:rFonts w:eastAsia="Times New Roman"/>
          <w:lang w:eastAsia="en-US" w:bidi="en-US"/>
        </w:rPr>
        <w:t xml:space="preserve">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ED5D1A" w:rsidRDefault="00ED5D1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 w:rsidR="00210B10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 xml:space="preserve">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</w:t>
      </w:r>
      <w:r w:rsidR="00210B10">
        <w:rPr>
          <w:rFonts w:eastAsia="Times New Roman"/>
          <w:b/>
          <w:bCs/>
          <w:lang w:eastAsia="en-US" w:bidi="en-US"/>
        </w:rPr>
        <w:t> </w:t>
      </w:r>
      <w:r w:rsidR="001831EA">
        <w:rPr>
          <w:rFonts w:eastAsia="Times New Roman"/>
          <w:b/>
          <w:bCs/>
          <w:lang w:eastAsia="en-US" w:bidi="en-US"/>
        </w:rPr>
        <w:t>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AB4D44">
        <w:rPr>
          <w:rFonts w:eastAsia="Times New Roman"/>
          <w:b/>
          <w:bCs/>
          <w:lang w:eastAsia="en-US" w:bidi="en-US"/>
        </w:rPr>
        <w:t>2 maja</w:t>
      </w:r>
      <w:r w:rsidR="007A1037">
        <w:rPr>
          <w:rFonts w:eastAsia="Times New Roman"/>
          <w:b/>
          <w:bCs/>
          <w:lang w:eastAsia="en-US" w:bidi="en-US"/>
        </w:rPr>
        <w:t> </w:t>
      </w:r>
      <w:r w:rsidR="004E1004">
        <w:rPr>
          <w:rFonts w:eastAsia="Times New Roman"/>
          <w:b/>
          <w:bCs/>
          <w:lang w:eastAsia="en-US" w:bidi="en-US"/>
        </w:rPr>
        <w:t>2024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>2)</w:t>
      </w:r>
      <w:r w:rsidR="00210B10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</w:t>
      </w:r>
      <w:r w:rsidR="00210B10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 xml:space="preserve">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</w:t>
      </w:r>
      <w:r w:rsidR="00AB4D44">
        <w:rPr>
          <w:rFonts w:eastAsia="Times New Roman"/>
          <w:lang w:eastAsia="en-US" w:bidi="en-US"/>
        </w:rPr>
        <w:t> </w:t>
      </w:r>
      <w:bookmarkStart w:id="0" w:name="_GoBack"/>
      <w:bookmarkEnd w:id="0"/>
      <w:r w:rsidR="00AB4D44">
        <w:rPr>
          <w:rFonts w:eastAsia="Times New Roman"/>
          <w:lang w:eastAsia="en-US" w:bidi="en-US"/>
        </w:rPr>
        <w:t>299</w:t>
      </w:r>
      <w:r w:rsidR="004E1004">
        <w:rPr>
          <w:rFonts w:eastAsia="Times New Roman"/>
          <w:lang w:eastAsia="en-US" w:bidi="en-US"/>
        </w:rPr>
        <w:t>/2024</w:t>
      </w:r>
      <w:r w:rsidR="001831EA">
        <w:rPr>
          <w:rFonts w:eastAsia="Times New Roman"/>
          <w:lang w:eastAsia="en-US" w:bidi="en-US"/>
        </w:rPr>
        <w:t xml:space="preserve"> Prezyde</w:t>
      </w:r>
      <w:r w:rsidR="00D817E2">
        <w:rPr>
          <w:rFonts w:eastAsia="Times New Roman"/>
          <w:lang w:eastAsia="en-US" w:bidi="en-US"/>
        </w:rPr>
        <w:t xml:space="preserve">nta Miasta Świnoujście z dnia </w:t>
      </w:r>
      <w:r w:rsidR="00AB4D44">
        <w:rPr>
          <w:rFonts w:eastAsia="Times New Roman"/>
          <w:lang w:eastAsia="en-US" w:bidi="en-US"/>
        </w:rPr>
        <w:t>22</w:t>
      </w:r>
      <w:r w:rsidR="009F1448">
        <w:rPr>
          <w:rFonts w:eastAsia="Times New Roman"/>
          <w:lang w:eastAsia="en-US" w:bidi="en-US"/>
        </w:rPr>
        <w:t xml:space="preserve"> kwietnia </w:t>
      </w:r>
      <w:r w:rsidR="004E1004">
        <w:rPr>
          <w:rFonts w:eastAsia="Times New Roman"/>
          <w:lang w:eastAsia="en-US" w:bidi="en-US"/>
        </w:rPr>
        <w:t>2024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4)</w:t>
      </w:r>
      <w:r w:rsidR="00210B10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 xml:space="preserve">Do oferty należy dołączyć następujące dokumenty: </w:t>
      </w:r>
    </w:p>
    <w:p w:rsidR="001831EA" w:rsidRDefault="00967072" w:rsidP="001831EA">
      <w:pPr>
        <w:widowControl/>
        <w:numPr>
          <w:ilvl w:val="0"/>
          <w:numId w:val="2"/>
        </w:numPr>
        <w:suppressAutoHyphens w:val="0"/>
        <w:jc w:val="both"/>
      </w:pPr>
      <w:r>
        <w:t>o</w:t>
      </w:r>
      <w:r w:rsidR="001831EA">
        <w:t xml:space="preserve">świadczenie potwierdzające, że w stosunku do podmiotu składającego ofertę nie stwierdzono niezgodnego z przeznaczeniem wykorzystania środków </w:t>
      </w:r>
      <w:r w:rsidR="001831EA">
        <w:rPr>
          <w:iCs/>
        </w:rPr>
        <w:t>publicznych</w:t>
      </w:r>
      <w:r w:rsidR="00323143">
        <w:t>,</w:t>
      </w:r>
    </w:p>
    <w:p w:rsidR="001831EA" w:rsidRDefault="00967072" w:rsidP="001831EA">
      <w:pPr>
        <w:widowControl/>
        <w:numPr>
          <w:ilvl w:val="0"/>
          <w:numId w:val="2"/>
        </w:numPr>
        <w:suppressAutoHyphens w:val="0"/>
        <w:jc w:val="both"/>
      </w:pPr>
      <w:r>
        <w:t>o</w:t>
      </w:r>
      <w:r w:rsidR="001831EA">
        <w:t>świadczenie</w:t>
      </w:r>
      <w:r w:rsidR="001831EA">
        <w:rPr>
          <w:b/>
        </w:rPr>
        <w:t xml:space="preserve"> </w:t>
      </w:r>
      <w:r w:rsidR="001831EA">
        <w:t>osoby uprawnionej do reprezentowania podmiotu składającego ofertę o</w:t>
      </w:r>
      <w:r w:rsidR="00210B10">
        <w:t> </w:t>
      </w:r>
      <w:r w:rsidR="001831EA">
        <w:t xml:space="preserve">niekaralności zakazem pełnienia funkcji związanych z dysponowaniem środkami </w:t>
      </w:r>
      <w:r w:rsidR="001831EA">
        <w:rPr>
          <w:iCs/>
        </w:rPr>
        <w:t>publicznymi</w:t>
      </w:r>
      <w:r w:rsidR="001831EA">
        <w:t xml:space="preserve"> oraz niekaralności za umyślne przestępstwo lub umy</w:t>
      </w:r>
      <w:r w:rsidR="00323143">
        <w:t>ślne przestępstwo skarbowe,</w:t>
      </w:r>
    </w:p>
    <w:p w:rsidR="001831EA" w:rsidRDefault="00967072" w:rsidP="001831EA">
      <w:pPr>
        <w:widowControl/>
        <w:numPr>
          <w:ilvl w:val="0"/>
          <w:numId w:val="2"/>
        </w:numPr>
        <w:suppressAutoHyphens w:val="0"/>
        <w:jc w:val="both"/>
      </w:pPr>
      <w:r>
        <w:t>o</w:t>
      </w:r>
      <w:r w:rsidR="001831EA">
        <w:t xml:space="preserve">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 w:rsidR="001831EA">
        <w:t>z</w:t>
      </w:r>
      <w:r w:rsidR="00323143">
        <w:t>adania ogłoszonego w konkursie,</w:t>
      </w:r>
    </w:p>
    <w:p w:rsidR="001831EA" w:rsidRDefault="00967072" w:rsidP="001831EA">
      <w:pPr>
        <w:widowControl/>
        <w:numPr>
          <w:ilvl w:val="0"/>
          <w:numId w:val="2"/>
        </w:numPr>
        <w:suppressAutoHyphens w:val="0"/>
        <w:jc w:val="both"/>
      </w:pPr>
      <w:r>
        <w:t>o</w:t>
      </w:r>
      <w:r w:rsidR="001831EA">
        <w:t>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E49E1" w:rsidRPr="00D93AE7" w:rsidRDefault="00967072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>o</w:t>
      </w:r>
      <w:r w:rsidR="001E49E1" w:rsidRPr="001D463A">
        <w:rPr>
          <w:rFonts w:eastAsiaTheme="minorHAnsi"/>
          <w:color w:val="auto"/>
          <w:lang w:val="pl-PL"/>
        </w:rPr>
        <w:t>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6" w:history="1">
        <w:r w:rsidR="00D93AE7" w:rsidRPr="005A1563">
          <w:rPr>
            <w:rStyle w:val="Hipercze"/>
            <w:rFonts w:eastAsiaTheme="minorHAnsi"/>
            <w:lang w:val="pl-PL"/>
          </w:rPr>
          <w:t>www.bip.um.swinoujscie.pl</w:t>
        </w:r>
      </w:hyperlink>
      <w:r w:rsidR="000C7DA4">
        <w:rPr>
          <w:rFonts w:eastAsiaTheme="minorHAnsi"/>
          <w:color w:val="auto"/>
          <w:lang w:val="pl-PL"/>
        </w:rPr>
        <w:t>),</w:t>
      </w:r>
    </w:p>
    <w:p w:rsidR="00D93AE7" w:rsidRDefault="000C7DA4" w:rsidP="00D93AE7">
      <w:pPr>
        <w:widowControl/>
        <w:numPr>
          <w:ilvl w:val="0"/>
          <w:numId w:val="2"/>
        </w:numPr>
        <w:suppressAutoHyphens w:val="0"/>
        <w:jc w:val="both"/>
      </w:pPr>
      <w:r>
        <w:t>w</w:t>
      </w:r>
      <w:r w:rsidR="00210B10">
        <w:t>ydruk lub kopię aktualnego odpisu z Krajowego Rejestru Sądowego, innego rejestru, ewidencji lub inne dokumenty informujące o statusie prawnym podmiotu składającego ofertę i umocowanie osób go reprezentujących</w:t>
      </w:r>
      <w:r w:rsidR="00D93AE7">
        <w:t>,</w:t>
      </w:r>
    </w:p>
    <w:p w:rsidR="000D1712" w:rsidRDefault="000C7DA4" w:rsidP="00E372CC">
      <w:pPr>
        <w:widowControl/>
        <w:numPr>
          <w:ilvl w:val="0"/>
          <w:numId w:val="2"/>
        </w:numPr>
        <w:suppressAutoHyphens w:val="0"/>
        <w:jc w:val="both"/>
      </w:pPr>
      <w:r>
        <w:t>program „Rodzinnego Pikniku Integracyjnego” – integracja pokoleń.</w:t>
      </w:r>
    </w:p>
    <w:p w:rsidR="000C7DA4" w:rsidRPr="00E372CC" w:rsidRDefault="000C7DA4" w:rsidP="000C7DA4">
      <w:pPr>
        <w:widowControl/>
        <w:suppressAutoHyphens w:val="0"/>
        <w:ind w:left="568"/>
        <w:jc w:val="both"/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0C7DA4">
      <w:pPr>
        <w:tabs>
          <w:tab w:val="left" w:pos="720"/>
        </w:tabs>
        <w:autoSpaceDE w:val="0"/>
        <w:ind w:left="284" w:hanging="284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0C7DA4">
      <w:pPr>
        <w:autoSpaceDE w:val="0"/>
        <w:ind w:left="284" w:hanging="284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0C7DA4">
      <w:pPr>
        <w:tabs>
          <w:tab w:val="left" w:pos="3552"/>
        </w:tabs>
        <w:autoSpaceDE w:val="0"/>
        <w:ind w:left="567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967072" w:rsidP="000C7DA4">
      <w:pPr>
        <w:widowControl/>
        <w:numPr>
          <w:ilvl w:val="0"/>
          <w:numId w:val="3"/>
        </w:numPr>
        <w:suppressAutoHyphens w:val="0"/>
        <w:ind w:left="851" w:hanging="284"/>
        <w:jc w:val="both"/>
      </w:pPr>
      <w:r>
        <w:t>o</w:t>
      </w:r>
      <w:r w:rsidR="001831EA">
        <w:t>świadczenie</w:t>
      </w:r>
      <w:r w:rsidR="001831EA">
        <w:rPr>
          <w:b/>
        </w:rPr>
        <w:t xml:space="preserve"> </w:t>
      </w:r>
      <w:r w:rsidR="001831EA">
        <w:t xml:space="preserve">potwierdzające, że w stosunku do podmiotu składającego ofertę nie stwierdzono niezgodnego z przeznaczeniem wykorzystania środków </w:t>
      </w:r>
      <w:r w:rsidR="001831EA">
        <w:rPr>
          <w:iCs/>
        </w:rPr>
        <w:t>publicznych</w:t>
      </w:r>
      <w:r w:rsidR="00323143">
        <w:t>,</w:t>
      </w:r>
    </w:p>
    <w:p w:rsidR="001831EA" w:rsidRDefault="00967072" w:rsidP="000C7DA4">
      <w:pPr>
        <w:widowControl/>
        <w:numPr>
          <w:ilvl w:val="0"/>
          <w:numId w:val="3"/>
        </w:numPr>
        <w:suppressAutoHyphens w:val="0"/>
        <w:ind w:left="851" w:hanging="284"/>
        <w:jc w:val="both"/>
      </w:pPr>
      <w:r>
        <w:t>o</w:t>
      </w:r>
      <w:r w:rsidR="001831EA">
        <w:t>świadczenie</w:t>
      </w:r>
      <w:r w:rsidR="001831EA">
        <w:rPr>
          <w:b/>
        </w:rPr>
        <w:t xml:space="preserve"> </w:t>
      </w:r>
      <w:r w:rsidR="001831EA">
        <w:t>osoby uprawnionej do reprezentowania podmiotu składającego ofertę o</w:t>
      </w:r>
      <w:r w:rsidR="000C7DA4">
        <w:t> </w:t>
      </w:r>
      <w:r w:rsidR="001831EA">
        <w:t xml:space="preserve">niekaralności zakazem pełnienia funkcji związanych z dysponowaniem środkami </w:t>
      </w:r>
      <w:r w:rsidR="001831EA">
        <w:rPr>
          <w:iCs/>
        </w:rPr>
        <w:t>publicznymi</w:t>
      </w:r>
      <w:r w:rsidR="001831EA">
        <w:t xml:space="preserve"> oraz niekaralności za umyślne przestępstwo lu</w:t>
      </w:r>
      <w:r w:rsidR="00323143">
        <w:t>b umyślne przestępstwo skarbowe,</w:t>
      </w:r>
    </w:p>
    <w:p w:rsidR="001831EA" w:rsidRDefault="00967072" w:rsidP="000C7DA4">
      <w:pPr>
        <w:widowControl/>
        <w:numPr>
          <w:ilvl w:val="0"/>
          <w:numId w:val="3"/>
        </w:numPr>
        <w:suppressAutoHyphens w:val="0"/>
        <w:ind w:left="851" w:hanging="284"/>
        <w:jc w:val="both"/>
      </w:pPr>
      <w:r>
        <w:t>o</w:t>
      </w:r>
      <w:r w:rsidR="001831EA">
        <w:t>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 w:rsidR="001831EA">
        <w:t>z</w:t>
      </w:r>
      <w:r w:rsidR="00F72923">
        <w:t xml:space="preserve">adania </w:t>
      </w:r>
      <w:r w:rsidR="00323143">
        <w:t>ogłoszonego w konkursie,</w:t>
      </w:r>
      <w:r w:rsidR="001831EA">
        <w:t xml:space="preserve"> </w:t>
      </w:r>
    </w:p>
    <w:p w:rsidR="001831EA" w:rsidRDefault="00967072" w:rsidP="000C7DA4">
      <w:pPr>
        <w:widowControl/>
        <w:numPr>
          <w:ilvl w:val="0"/>
          <w:numId w:val="3"/>
        </w:numPr>
        <w:suppressAutoHyphens w:val="0"/>
        <w:ind w:left="851" w:hanging="284"/>
        <w:jc w:val="both"/>
      </w:pPr>
      <w:r>
        <w:t>o</w:t>
      </w:r>
      <w:r w:rsidR="001831EA">
        <w:t>świadczenie</w:t>
      </w:r>
      <w:r w:rsidR="001831EA">
        <w:rPr>
          <w:b/>
        </w:rPr>
        <w:t xml:space="preserve"> </w:t>
      </w:r>
      <w:r w:rsidR="001831EA"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D463A" w:rsidRPr="009F1448" w:rsidRDefault="00967072" w:rsidP="000C7DA4">
      <w:pPr>
        <w:pStyle w:val="Standard"/>
        <w:numPr>
          <w:ilvl w:val="0"/>
          <w:numId w:val="3"/>
        </w:numPr>
        <w:ind w:left="851" w:hanging="284"/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>o</w:t>
      </w:r>
      <w:r w:rsidR="001D463A" w:rsidRPr="001D463A">
        <w:rPr>
          <w:rFonts w:eastAsiaTheme="minorHAnsi"/>
          <w:color w:val="auto"/>
          <w:lang w:val="pl-PL"/>
        </w:rPr>
        <w:t>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7" w:history="1">
        <w:r w:rsidR="009F1448" w:rsidRPr="00423B3A">
          <w:rPr>
            <w:rStyle w:val="Hipercze"/>
            <w:rFonts w:eastAsiaTheme="minorHAnsi"/>
            <w:lang w:val="pl-PL"/>
          </w:rPr>
          <w:t>www.bip.um.swinoujscie.pl</w:t>
        </w:r>
      </w:hyperlink>
      <w:r w:rsidR="009F1448">
        <w:rPr>
          <w:rFonts w:eastAsiaTheme="minorHAnsi"/>
          <w:color w:val="auto"/>
          <w:lang w:val="pl-PL"/>
        </w:rPr>
        <w:t>),</w:t>
      </w:r>
    </w:p>
    <w:p w:rsidR="000C7DA4" w:rsidRDefault="000C7DA4" w:rsidP="000C7DA4">
      <w:pPr>
        <w:widowControl/>
        <w:numPr>
          <w:ilvl w:val="0"/>
          <w:numId w:val="3"/>
        </w:numPr>
        <w:suppressAutoHyphens w:val="0"/>
        <w:ind w:left="851" w:hanging="284"/>
        <w:jc w:val="both"/>
      </w:pPr>
      <w:r>
        <w:t>wydruk lub kopię aktualnego odpisu z Krajowego Rejestru Sądowego, innego rejestru, ewidencji lub inne dokumenty informujące o statusie prawnym podmiotu składającego ofertę i umocowanie osób go reprezentujących,</w:t>
      </w:r>
    </w:p>
    <w:p w:rsidR="000C7DA4" w:rsidRDefault="000C7DA4" w:rsidP="000C7DA4">
      <w:pPr>
        <w:widowControl/>
        <w:numPr>
          <w:ilvl w:val="0"/>
          <w:numId w:val="3"/>
        </w:numPr>
        <w:suppressAutoHyphens w:val="0"/>
        <w:ind w:left="851" w:hanging="284"/>
        <w:jc w:val="both"/>
      </w:pPr>
      <w:r>
        <w:t>program „Rodzinnego Pikniku Integracyjnego” – integracja pokoleń;</w:t>
      </w:r>
    </w:p>
    <w:p w:rsidR="001831EA" w:rsidRDefault="00F72923" w:rsidP="000C7DA4">
      <w:pPr>
        <w:tabs>
          <w:tab w:val="left" w:pos="4992"/>
        </w:tabs>
        <w:autoSpaceDE w:val="0"/>
        <w:ind w:left="567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>2)</w:t>
      </w:r>
      <w:r w:rsidR="000C7DA4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 xml:space="preserve">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0C7DA4">
        <w:rPr>
          <w:rFonts w:eastAsia="Times New Roman"/>
          <w:lang w:eastAsia="en-US" w:bidi="en-US"/>
        </w:rPr>
        <w:t>uprawnione;</w:t>
      </w:r>
    </w:p>
    <w:p w:rsidR="001831EA" w:rsidRDefault="007150CB" w:rsidP="000C7DA4">
      <w:pPr>
        <w:tabs>
          <w:tab w:val="left" w:pos="4992"/>
        </w:tabs>
        <w:autoSpaceDE w:val="0"/>
        <w:ind w:left="567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</w:t>
      </w:r>
      <w:r w:rsidR="000C7DA4">
        <w:rPr>
          <w:rFonts w:eastAsia="Times New Roman"/>
          <w:lang w:eastAsia="en-US" w:bidi="en-US"/>
        </w:rPr>
        <w:t> 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0C7DA4">
      <w:pPr>
        <w:autoSpaceDE w:val="0"/>
        <w:ind w:left="284" w:hanging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</w:t>
      </w:r>
      <w:r w:rsidR="000C7DA4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 xml:space="preserve">Oferta </w:t>
      </w:r>
      <w:r w:rsidR="001831EA">
        <w:rPr>
          <w:rFonts w:eastAsia="Times New Roman"/>
          <w:lang w:eastAsia="en-US" w:bidi="en-US"/>
        </w:rPr>
        <w:t>uznana jest za prawidłową</w:t>
      </w:r>
      <w:r w:rsidR="000C7DA4">
        <w:rPr>
          <w:rFonts w:eastAsia="Times New Roman"/>
          <w:lang w:eastAsia="en-US" w:bidi="en-US"/>
        </w:rPr>
        <w:t>,</w:t>
      </w:r>
      <w:r w:rsidR="001831EA">
        <w:rPr>
          <w:rFonts w:eastAsia="Times New Roman"/>
          <w:lang w:eastAsia="en-US" w:bidi="en-US"/>
        </w:rPr>
        <w:t xml:space="preserve"> gdy:</w:t>
      </w:r>
    </w:p>
    <w:p w:rsidR="001831EA" w:rsidRPr="007150CB" w:rsidRDefault="00F72923" w:rsidP="000C7DA4">
      <w:pPr>
        <w:pStyle w:val="Akapitzlist"/>
        <w:numPr>
          <w:ilvl w:val="0"/>
          <w:numId w:val="11"/>
        </w:numPr>
        <w:autoSpaceDE w:val="0"/>
        <w:ind w:left="567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0C7DA4">
      <w:pPr>
        <w:pStyle w:val="Akapitzlist"/>
        <w:numPr>
          <w:ilvl w:val="0"/>
          <w:numId w:val="11"/>
        </w:numPr>
        <w:autoSpaceDE w:val="0"/>
        <w:ind w:left="567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0C7DA4">
      <w:pPr>
        <w:pStyle w:val="Akapitzlist"/>
        <w:numPr>
          <w:ilvl w:val="0"/>
          <w:numId w:val="11"/>
        </w:numPr>
        <w:autoSpaceDE w:val="0"/>
        <w:ind w:left="567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0C7DA4">
      <w:pPr>
        <w:pStyle w:val="Akapitzlist"/>
        <w:numPr>
          <w:ilvl w:val="0"/>
          <w:numId w:val="11"/>
        </w:numPr>
        <w:autoSpaceDE w:val="0"/>
        <w:ind w:left="567" w:hanging="283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</w:t>
      </w:r>
      <w:r w:rsidR="000C7DA4">
        <w:rPr>
          <w:rFonts w:eastAsia="Times New Roman"/>
          <w:lang w:eastAsia="en-US" w:bidi="en-US"/>
        </w:rPr>
        <w:t> </w:t>
      </w:r>
      <w:r w:rsidR="00F72923">
        <w:rPr>
          <w:rFonts w:eastAsia="Times New Roman"/>
          <w:lang w:eastAsia="en-US" w:bidi="en-US"/>
        </w:rPr>
        <w:t>art.</w:t>
      </w:r>
      <w:r w:rsidR="000C7DA4">
        <w:rPr>
          <w:rFonts w:eastAsia="Times New Roman"/>
          <w:lang w:eastAsia="en-US" w:bidi="en-US"/>
        </w:rPr>
        <w:t> </w:t>
      </w:r>
      <w:r w:rsidR="00F72923">
        <w:rPr>
          <w:rFonts w:eastAsia="Times New Roman"/>
          <w:lang w:eastAsia="en-US" w:bidi="en-US"/>
        </w:rPr>
        <w:t xml:space="preserve">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</w:p>
    <w:p w:rsidR="001831EA" w:rsidRPr="007150CB" w:rsidRDefault="001A4FC0" w:rsidP="000C7DA4">
      <w:pPr>
        <w:pStyle w:val="Akapitzlist"/>
        <w:numPr>
          <w:ilvl w:val="0"/>
          <w:numId w:val="11"/>
        </w:numPr>
        <w:autoSpaceDE w:val="0"/>
        <w:ind w:left="567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0C7DA4">
      <w:pPr>
        <w:autoSpaceDE w:val="0"/>
        <w:ind w:left="284" w:hanging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</w:t>
      </w:r>
      <w:r w:rsidR="000C7DA4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</w:t>
      </w:r>
      <w:r w:rsidR="000C7DA4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0C7DA4">
      <w:pPr>
        <w:autoSpaceDE w:val="0"/>
        <w:ind w:left="284" w:hanging="31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</w:t>
      </w:r>
      <w:r w:rsidR="000C7DA4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 xml:space="preserve">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9F1448" w:rsidRDefault="009F1448" w:rsidP="000C7DA4">
      <w:pPr>
        <w:numPr>
          <w:ilvl w:val="0"/>
          <w:numId w:val="19"/>
        </w:numPr>
        <w:ind w:left="567" w:hanging="283"/>
        <w:jc w:val="both"/>
        <w:rPr>
          <w:rFonts w:eastAsia="Lucida Sans Unicode"/>
          <w:color w:val="000000"/>
          <w:kern w:val="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zakres rzeczowy re</w:t>
      </w:r>
      <w:r w:rsidR="000C7DA4">
        <w:rPr>
          <w:rFonts w:eastAsia="Lucida Sans Unicode"/>
          <w:color w:val="000000"/>
          <w:lang w:eastAsia="en-US" w:bidi="en-US"/>
        </w:rPr>
        <w:t>alizacji zadania do 30 punktów,</w:t>
      </w:r>
    </w:p>
    <w:p w:rsidR="009F1448" w:rsidRDefault="009F1448" w:rsidP="000C7DA4">
      <w:pPr>
        <w:numPr>
          <w:ilvl w:val="0"/>
          <w:numId w:val="19"/>
        </w:numPr>
        <w:ind w:left="567" w:hanging="283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kalkulacje kosztów realizacji zadania, w tym w odniesieniu do zakresu rz</w:t>
      </w:r>
      <w:r w:rsidR="000C7DA4">
        <w:rPr>
          <w:rFonts w:eastAsia="Lucida Sans Unicode"/>
          <w:color w:val="000000"/>
          <w:lang w:eastAsia="en-US" w:bidi="en-US"/>
        </w:rPr>
        <w:t>eczowego zadania do 30 punktów,</w:t>
      </w:r>
    </w:p>
    <w:p w:rsidR="009F1448" w:rsidRDefault="009F1448" w:rsidP="000C7DA4">
      <w:pPr>
        <w:numPr>
          <w:ilvl w:val="0"/>
          <w:numId w:val="19"/>
        </w:numPr>
        <w:ind w:left="567" w:hanging="283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jakość wykonania zadania i kwalifikacje osób realizujących zadanie do </w:t>
      </w:r>
      <w:r w:rsidR="000C7DA4">
        <w:rPr>
          <w:rFonts w:eastAsia="Lucida Sans Unicode"/>
          <w:color w:val="000000"/>
          <w:lang w:eastAsia="en-US" w:bidi="en-US"/>
        </w:rPr>
        <w:t>30 punktów,</w:t>
      </w:r>
    </w:p>
    <w:p w:rsidR="009F1448" w:rsidRPr="009F1448" w:rsidRDefault="009F1448" w:rsidP="000C7DA4">
      <w:pPr>
        <w:numPr>
          <w:ilvl w:val="0"/>
          <w:numId w:val="19"/>
        </w:numPr>
        <w:ind w:left="567" w:hanging="283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realizacj</w:t>
      </w:r>
      <w:r w:rsidR="00967072">
        <w:rPr>
          <w:rFonts w:eastAsia="Lucida Sans Unicode"/>
          <w:color w:val="000000"/>
          <w:lang w:eastAsia="en-US" w:bidi="en-US"/>
        </w:rPr>
        <w:t>e zleconych zadań publicznych</w:t>
      </w:r>
      <w:r w:rsidR="00CD629A">
        <w:rPr>
          <w:rFonts w:eastAsia="Lucida Sans Unicode"/>
          <w:color w:val="000000"/>
          <w:lang w:eastAsia="en-US" w:bidi="en-US"/>
        </w:rPr>
        <w:t xml:space="preserve"> przez podmioty</w:t>
      </w:r>
      <w:r>
        <w:rPr>
          <w:rFonts w:eastAsia="Lucida Sans Unicode"/>
          <w:color w:val="000000"/>
          <w:lang w:eastAsia="en-US" w:bidi="en-US"/>
        </w:rPr>
        <w:t>, które w latach poprzednich realizowały zlecone zadanie publiczne biorąc pod uwagę rzetelność, terminowość oraz sposób rozliczenia/wydatkowania otr</w:t>
      </w:r>
      <w:r w:rsidR="000C7DA4">
        <w:rPr>
          <w:rFonts w:eastAsia="Lucida Sans Unicode"/>
          <w:color w:val="000000"/>
          <w:lang w:eastAsia="en-US" w:bidi="en-US"/>
        </w:rPr>
        <w:t>zymanych środków do 10 punktów.</w:t>
      </w:r>
    </w:p>
    <w:p w:rsidR="001831EA" w:rsidRDefault="00967072" w:rsidP="000C7DA4">
      <w:pPr>
        <w:autoSpaceDE w:val="0"/>
        <w:ind w:left="284" w:hanging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</w:t>
      </w:r>
      <w:r w:rsidR="000C7DA4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Ocenę zbiorczą</w:t>
      </w:r>
      <w:r w:rsidR="001831EA">
        <w:rPr>
          <w:rFonts w:eastAsia="Times New Roman"/>
          <w:lang w:eastAsia="en-US" w:bidi="en-US"/>
        </w:rPr>
        <w:t xml:space="preserve">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</w:t>
      </w:r>
      <w:r w:rsidR="001831EA">
        <w:rPr>
          <w:rFonts w:eastAsia="Times New Roman"/>
          <w:lang w:eastAsia="en-US" w:bidi="en-US"/>
        </w:rPr>
        <w:t xml:space="preserve"> wszystkich członków Komisji. Zbiorczy formularz oceny </w:t>
      </w:r>
      <w:r w:rsidR="00677B2A">
        <w:rPr>
          <w:rFonts w:eastAsia="Times New Roman"/>
          <w:lang w:eastAsia="en-US" w:bidi="en-US"/>
        </w:rPr>
        <w:t xml:space="preserve">merytorycznej </w:t>
      </w:r>
      <w:r w:rsidR="001A4FC0">
        <w:rPr>
          <w:rFonts w:eastAsia="Times New Roman"/>
          <w:lang w:eastAsia="en-US" w:bidi="en-US"/>
        </w:rPr>
        <w:t>ofert</w:t>
      </w:r>
      <w:r w:rsidR="00677B2A">
        <w:rPr>
          <w:rFonts w:eastAsia="Times New Roman"/>
          <w:lang w:eastAsia="en-US" w:bidi="en-US"/>
        </w:rPr>
        <w:t>y</w:t>
      </w:r>
      <w:r w:rsidR="001A4FC0">
        <w:rPr>
          <w:rFonts w:eastAsia="Times New Roman"/>
          <w:lang w:eastAsia="en-US" w:bidi="en-US"/>
        </w:rPr>
        <w:t xml:space="preserve"> stanowi załącznik nr 3 do</w:t>
      </w:r>
      <w:r w:rsidR="000C7DA4">
        <w:rPr>
          <w:rFonts w:eastAsia="Times New Roman"/>
          <w:lang w:eastAsia="en-US" w:bidi="en-US"/>
        </w:rPr>
        <w:t> </w:t>
      </w:r>
      <w:r w:rsidR="001831EA">
        <w:rPr>
          <w:rFonts w:eastAsia="Times New Roman"/>
          <w:lang w:eastAsia="en-US" w:bidi="en-US"/>
        </w:rPr>
        <w:t>regulaminu.</w:t>
      </w:r>
    </w:p>
    <w:p w:rsidR="001831EA" w:rsidRDefault="001831EA" w:rsidP="00895A31">
      <w:pPr>
        <w:autoSpaceDE w:val="0"/>
        <w:ind w:left="284" w:hanging="299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</w:t>
      </w:r>
      <w:r w:rsidR="00895A31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895A31">
      <w:pPr>
        <w:autoSpaceDE w:val="0"/>
        <w:ind w:left="284" w:hanging="299"/>
        <w:jc w:val="both"/>
      </w:pPr>
      <w:r>
        <w:rPr>
          <w:rFonts w:eastAsia="Times New Roman"/>
          <w:lang w:eastAsia="en-US" w:bidi="en-US"/>
        </w:rPr>
        <w:t>4.</w:t>
      </w:r>
      <w:r w:rsidR="00895A31">
        <w:rPr>
          <w:rFonts w:eastAsia="Times New Roman"/>
          <w:lang w:eastAsia="en-US" w:bidi="en-US"/>
        </w:rPr>
        <w:t> </w:t>
      </w:r>
      <w:r>
        <w:t>Na podstawie punktowej oceny ofert Komisja Konkursowa sporządzi listę rankingową ofert. Dofinansowanie uzyskują oferty o największej liczbie punk</w:t>
      </w:r>
      <w:r w:rsidR="00895A31">
        <w:t>tów, aż do wyczerpania środków.</w:t>
      </w:r>
    </w:p>
    <w:p w:rsidR="001831EA" w:rsidRDefault="001831EA" w:rsidP="00895A31">
      <w:pPr>
        <w:autoSpaceDE w:val="0"/>
        <w:ind w:left="284" w:hanging="284"/>
        <w:jc w:val="both"/>
        <w:rPr>
          <w:rFonts w:eastAsia="Times New Roman"/>
          <w:lang w:eastAsia="en-US" w:bidi="en-US"/>
        </w:rPr>
      </w:pPr>
      <w:r>
        <w:t>5.</w:t>
      </w:r>
      <w:r w:rsidR="00895A31">
        <w:t> </w:t>
      </w:r>
      <w:r>
        <w:rPr>
          <w:rFonts w:eastAsia="Times New Roman"/>
          <w:lang w:eastAsia="en-US" w:bidi="en-US"/>
        </w:rPr>
        <w:t>Złożenie oferty nie jest równoznaczne z zapewnieniem przyznania środków finansowych w</w:t>
      </w:r>
      <w:r w:rsidR="00895A31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wysokości wnioskowanej.</w:t>
      </w:r>
    </w:p>
    <w:p w:rsidR="001831EA" w:rsidRDefault="001831EA" w:rsidP="00895A31">
      <w:pPr>
        <w:autoSpaceDE w:val="0"/>
        <w:ind w:left="284" w:hanging="31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</w:t>
      </w:r>
      <w:r w:rsidR="00895A31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W przypadku przyznania dofinansowania w kwocie mniejszej niż wnioskowana, Oferent w</w:t>
      </w:r>
      <w:r w:rsidR="00895A31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435CCC" w:rsidRDefault="001831EA" w:rsidP="00895A31">
      <w:pPr>
        <w:autoSpaceDE w:val="0"/>
        <w:ind w:left="284" w:hanging="314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</w:t>
      </w:r>
      <w:r w:rsidR="00895A31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E372CC" w:rsidRDefault="00E372CC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895A31">
      <w:pPr>
        <w:numPr>
          <w:ilvl w:val="0"/>
          <w:numId w:val="4"/>
        </w:numPr>
        <w:tabs>
          <w:tab w:val="left" w:pos="0"/>
        </w:tabs>
        <w:autoSpaceDE w:val="0"/>
        <w:ind w:left="284" w:hanging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wyboru oferty lub ofert i wysokości środków finansowych przeznaczonych na realizację zadania publicznego.</w:t>
      </w:r>
    </w:p>
    <w:p w:rsidR="001831EA" w:rsidRPr="00316076" w:rsidRDefault="001831EA" w:rsidP="00895A31">
      <w:pPr>
        <w:numPr>
          <w:ilvl w:val="0"/>
          <w:numId w:val="4"/>
        </w:numPr>
        <w:tabs>
          <w:tab w:val="left" w:pos="555"/>
        </w:tabs>
        <w:autoSpaceDE w:val="0"/>
        <w:ind w:left="284" w:hanging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na</w:t>
      </w:r>
      <w:r w:rsidR="00316076">
        <w:rPr>
          <w:rFonts w:eastAsia="Times New Roman"/>
          <w:lang w:eastAsia="en-US" w:bidi="en-US"/>
        </w:rPr>
        <w:t xml:space="preserve"> realizację zadania z</w:t>
      </w:r>
      <w:r w:rsidR="00895A31">
        <w:rPr>
          <w:rFonts w:eastAsia="Times New Roman"/>
          <w:lang w:eastAsia="en-US" w:bidi="en-US"/>
        </w:rPr>
        <w:t> </w:t>
      </w:r>
      <w:r w:rsidR="00316076">
        <w:rPr>
          <w:rFonts w:eastAsia="Times New Roman"/>
          <w:lang w:eastAsia="en-US" w:bidi="en-US"/>
        </w:rPr>
        <w:t xml:space="preserve">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895A31">
      <w:pPr>
        <w:numPr>
          <w:ilvl w:val="0"/>
          <w:numId w:val="4"/>
        </w:numPr>
        <w:ind w:left="284" w:hanging="284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895A31">
      <w:pPr>
        <w:numPr>
          <w:ilvl w:val="0"/>
          <w:numId w:val="4"/>
        </w:numPr>
        <w:ind w:left="284" w:hanging="284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895A31">
      <w:pPr>
        <w:widowControl/>
        <w:numPr>
          <w:ilvl w:val="0"/>
          <w:numId w:val="4"/>
        </w:numPr>
        <w:suppressAutoHyphens w:val="0"/>
        <w:ind w:left="284" w:hanging="284"/>
        <w:jc w:val="both"/>
      </w:pPr>
      <w:r>
        <w:lastRenderedPageBreak/>
        <w:t xml:space="preserve">Oferent może wnieść do Prezydenta Miasta </w:t>
      </w:r>
      <w:r w:rsidR="001831EA">
        <w:t xml:space="preserve">odwołanie od wyników konkursu ofert, w formie pisemnej, w terminie 3 dni od dnia ogłoszenia wyniku konkursu ofert. O przyjęciu odwołania decyduje dzień jego wpływu </w:t>
      </w:r>
      <w:r w:rsidR="00895A31">
        <w:t>na</w:t>
      </w:r>
      <w:r w:rsidR="001831EA">
        <w:t xml:space="preserve"> Stanowisk</w:t>
      </w:r>
      <w:r w:rsidR="00895A31">
        <w:t>o</w:t>
      </w:r>
      <w:r w:rsidR="001831EA">
        <w:t xml:space="preserve">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895A31">
      <w:pPr>
        <w:widowControl/>
        <w:numPr>
          <w:ilvl w:val="0"/>
          <w:numId w:val="4"/>
        </w:numPr>
        <w:suppressAutoHyphens w:val="0"/>
        <w:ind w:left="284" w:hanging="284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895A31">
      <w:pPr>
        <w:widowControl/>
        <w:numPr>
          <w:ilvl w:val="0"/>
          <w:numId w:val="4"/>
        </w:numPr>
        <w:suppressAutoHyphens w:val="0"/>
        <w:ind w:left="284" w:hanging="284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895A31">
      <w:pPr>
        <w:widowControl/>
        <w:numPr>
          <w:ilvl w:val="0"/>
          <w:numId w:val="4"/>
        </w:numPr>
        <w:suppressAutoHyphens w:val="0"/>
        <w:ind w:left="284" w:hanging="284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895A31">
      <w:pPr>
        <w:widowControl/>
        <w:numPr>
          <w:ilvl w:val="0"/>
          <w:numId w:val="4"/>
        </w:numPr>
        <w:suppressAutoHyphens w:val="0"/>
        <w:ind w:left="284" w:hanging="284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</w:p>
    <w:p w:rsidR="001831EA" w:rsidRDefault="001831EA" w:rsidP="00895A31">
      <w:pPr>
        <w:widowControl/>
        <w:suppressAutoHyphens w:val="0"/>
        <w:ind w:left="567" w:hanging="283"/>
        <w:contextualSpacing/>
        <w:jc w:val="both"/>
      </w:pPr>
      <w:r>
        <w:t xml:space="preserve">- uwzględnienie odwołania, </w:t>
      </w:r>
    </w:p>
    <w:p w:rsidR="001831EA" w:rsidRDefault="001831EA" w:rsidP="00895A31">
      <w:pPr>
        <w:widowControl/>
        <w:suppressAutoHyphens w:val="0"/>
        <w:ind w:left="567" w:hanging="283"/>
        <w:contextualSpacing/>
        <w:jc w:val="both"/>
      </w:pPr>
      <w:r>
        <w:t xml:space="preserve">- częściowe uwzględnienie odwołania, </w:t>
      </w:r>
    </w:p>
    <w:p w:rsidR="001831EA" w:rsidRDefault="001831EA" w:rsidP="00895A31">
      <w:pPr>
        <w:widowControl/>
        <w:suppressAutoHyphens w:val="0"/>
        <w:ind w:left="567" w:hanging="283"/>
        <w:contextualSpacing/>
        <w:jc w:val="both"/>
      </w:pPr>
      <w:r>
        <w:t xml:space="preserve">- oddalenie odwołania, </w:t>
      </w:r>
    </w:p>
    <w:p w:rsidR="001831EA" w:rsidRDefault="001831EA" w:rsidP="00895A31">
      <w:pPr>
        <w:widowControl/>
        <w:suppressAutoHyphens w:val="0"/>
        <w:ind w:left="567" w:hanging="283"/>
        <w:jc w:val="both"/>
      </w:pPr>
      <w:r>
        <w:t>- odrzucenie odwołania, które wpłynęło po terminie lub nie pochodzi od oferenta.</w:t>
      </w:r>
    </w:p>
    <w:p w:rsidR="00732168" w:rsidRDefault="00895A31" w:rsidP="00895A31">
      <w:pPr>
        <w:widowControl/>
        <w:suppressAutoHyphens w:val="0"/>
        <w:ind w:left="284" w:hanging="284"/>
        <w:jc w:val="both"/>
      </w:pPr>
      <w:r>
        <w:t>10. </w:t>
      </w:r>
      <w:r w:rsidR="00732168">
        <w:t>Prezydent Mia</w:t>
      </w:r>
      <w:r w:rsidR="002B6FD2">
        <w:t xml:space="preserve">sta po zapoznaniu </w:t>
      </w:r>
      <w:r w:rsidR="00732168">
        <w:t>się z opinią komisji konkursowej rozstrzyga o sposobie rozpatrzenia odwołania</w:t>
      </w:r>
      <w:r w:rsidR="0066682F">
        <w:t>.</w:t>
      </w:r>
      <w:r w:rsidR="00732168">
        <w:t xml:space="preserve"> </w:t>
      </w:r>
    </w:p>
    <w:p w:rsidR="001831EA" w:rsidRDefault="00895A31" w:rsidP="00895A31">
      <w:pPr>
        <w:tabs>
          <w:tab w:val="left" w:pos="284"/>
        </w:tabs>
        <w:autoSpaceDE w:val="0"/>
        <w:ind w:left="284" w:hanging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11. </w:t>
      </w:r>
      <w:r w:rsidR="001831EA"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 w:rsidR="001831EA"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>wymogów zawartych w</w:t>
      </w:r>
      <w:r>
        <w:rPr>
          <w:rFonts w:eastAsia="Times New Roman"/>
          <w:lang w:eastAsia="en-US" w:bidi="en-US"/>
        </w:rPr>
        <w:t> </w:t>
      </w:r>
      <w:r w:rsidR="00DB1136">
        <w:rPr>
          <w:rFonts w:eastAsia="Times New Roman"/>
          <w:lang w:eastAsia="en-US" w:bidi="en-US"/>
        </w:rPr>
        <w:t xml:space="preserve">ogłoszeniu Prezydent Miasta </w:t>
      </w:r>
      <w:r w:rsidR="001831EA"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 w:rsidR="001831EA"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 w:rsidR="001831EA"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</w:t>
      </w:r>
      <w:r>
        <w:rPr>
          <w:rFonts w:eastAsia="Times New Roman"/>
          <w:lang w:eastAsia="en-US" w:bidi="en-US"/>
        </w:rPr>
        <w:t> </w:t>
      </w:r>
      <w:r w:rsidR="00266F71">
        <w:rPr>
          <w:rFonts w:eastAsia="Times New Roman"/>
          <w:lang w:eastAsia="en-US" w:bidi="en-US"/>
        </w:rPr>
        <w:t>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895A31" w:rsidP="00895A31">
      <w:pPr>
        <w:autoSpaceDE w:val="0"/>
        <w:ind w:left="284" w:hanging="284"/>
        <w:jc w:val="both"/>
        <w:rPr>
          <w:color w:val="000000"/>
          <w:lang w:eastAsia="en-US" w:bidi="en-US"/>
        </w:rPr>
      </w:pPr>
      <w:r>
        <w:t>12. </w:t>
      </w:r>
      <w:r w:rsidR="001831EA">
        <w:t xml:space="preserve">Prezydent Miasta Świnoujście zastrzega sobie prawo </w:t>
      </w:r>
      <w:r w:rsidR="001831EA" w:rsidRPr="00657784">
        <w:rPr>
          <w:color w:val="000000"/>
          <w:lang w:eastAsia="en-US" w:bidi="en-US"/>
        </w:rPr>
        <w:t xml:space="preserve">odwołania konkursu w każdym czasie, bez podania przyczyn </w:t>
      </w:r>
      <w:r w:rsidR="001831EA"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Default="00DB1136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895A31" w:rsidP="00895A31">
      <w:pPr>
        <w:tabs>
          <w:tab w:val="left" w:pos="-499"/>
        </w:tabs>
        <w:autoSpaceDE w:val="0"/>
        <w:ind w:left="284" w:hanging="284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1. </w:t>
      </w:r>
      <w:r w:rsidR="001831EA">
        <w:rPr>
          <w:rFonts w:eastAsia="Times New Roman"/>
          <w:lang w:eastAsia="en-US" w:bidi="en-US"/>
        </w:rPr>
        <w:t>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 w:rsidR="001831EA"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 w:rsidR="001831EA"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 w:rsidR="001831EA"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</w:t>
      </w:r>
      <w:r w:rsidR="00895A31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 xml:space="preserve">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1831EA" w:rsidP="00895A31">
      <w:pPr>
        <w:numPr>
          <w:ilvl w:val="0"/>
          <w:numId w:val="5"/>
        </w:numPr>
        <w:tabs>
          <w:tab w:val="clear" w:pos="1070"/>
          <w:tab w:val="num" w:pos="567"/>
        </w:tabs>
        <w:autoSpaceDE w:val="0"/>
        <w:ind w:left="567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895A31">
      <w:pPr>
        <w:numPr>
          <w:ilvl w:val="0"/>
          <w:numId w:val="5"/>
        </w:numPr>
        <w:tabs>
          <w:tab w:val="clear" w:pos="1070"/>
          <w:tab w:val="num" w:pos="567"/>
        </w:tabs>
        <w:autoSpaceDE w:val="0"/>
        <w:ind w:left="567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895A31">
      <w:pPr>
        <w:numPr>
          <w:ilvl w:val="0"/>
          <w:numId w:val="5"/>
        </w:numPr>
        <w:tabs>
          <w:tab w:val="clear" w:pos="1070"/>
          <w:tab w:val="num" w:pos="567"/>
        </w:tabs>
        <w:autoSpaceDE w:val="0"/>
        <w:ind w:left="567" w:hanging="283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F2059E" w:rsidP="00F2059E">
      <w:pPr>
        <w:autoSpaceDE w:val="0"/>
        <w:ind w:hanging="360"/>
        <w:jc w:val="both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64D40" w:rsidRPr="00964D40" w:rsidRDefault="001831EA" w:rsidP="00964D40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5201" w:rsidRDefault="009C5201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895A31">
      <w:pPr>
        <w:autoSpaceDE w:val="0"/>
        <w:ind w:left="6804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lastRenderedPageBreak/>
        <w:t>Załącznik nr 1</w:t>
      </w:r>
    </w:p>
    <w:p w:rsidR="00C93E1F" w:rsidRPr="00964D40" w:rsidRDefault="00C93E1F" w:rsidP="00895A31">
      <w:pPr>
        <w:autoSpaceDE w:val="0"/>
        <w:ind w:left="6804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015E8B" w:rsidRDefault="00DD24FD" w:rsidP="00015E8B">
      <w:pPr>
        <w:pStyle w:val="Li"/>
        <w:tabs>
          <w:tab w:val="left" w:pos="425"/>
        </w:tabs>
        <w:jc w:val="both"/>
      </w:pPr>
      <w:r>
        <w:rPr>
          <w:b/>
          <w:bCs/>
        </w:rPr>
        <w:t>Nazwa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</w:p>
    <w:p w:rsidR="000059C4" w:rsidRPr="00015E8B" w:rsidRDefault="00895A31" w:rsidP="00015E8B">
      <w:pPr>
        <w:pStyle w:val="Li"/>
        <w:tabs>
          <w:tab w:val="left" w:pos="425"/>
        </w:tabs>
        <w:jc w:val="both"/>
        <w:rPr>
          <w:lang w:val="pl-PL"/>
        </w:rPr>
      </w:pPr>
      <w:r>
        <w:rPr>
          <w:lang w:val="pl-PL"/>
        </w:rPr>
        <w:t>„Rodzinny Piknik Integracyjny” – integracja pokoleniowa</w:t>
      </w: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uprawnionej do reprezentowania podmiotu składającego ofertę o</w:t>
            </w:r>
            <w:r w:rsidR="009F2EF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>, że podmiot składający ofertę jest jedynym posiadaczem rachunku, na</w:t>
            </w:r>
            <w:r w:rsidR="009F2EF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który zostaną przekazane środki, i zobowiązuje się go utrzymywać do chwili zaakceptowania rozliczenia tych środków pod względem finansowym i rzeczowym, i</w:t>
            </w:r>
            <w:r w:rsidR="009F2EF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</w:t>
            </w:r>
            <w:r w:rsidR="009F2EF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</w:t>
            </w:r>
            <w:r w:rsidR="009F2EF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ofertą i że w tym zakresie zadanie nie będzie finansowane z innych źródeł.</w:t>
            </w:r>
          </w:p>
          <w:p w:rsidR="00964D40" w:rsidRPr="00D93AE7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D93AE7" w:rsidRPr="009F2EFD" w:rsidRDefault="009F2EFD" w:rsidP="00D93AE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9F2EFD">
              <w:rPr>
                <w:b/>
                <w:sz w:val="22"/>
                <w:szCs w:val="22"/>
              </w:rPr>
              <w:t>Wydruk lub kopia</w:t>
            </w:r>
            <w:r w:rsidRPr="009F2EFD">
              <w:rPr>
                <w:sz w:val="22"/>
                <w:szCs w:val="22"/>
              </w:rPr>
              <w:t xml:space="preserve"> aktualnego odpisu z Krajowego Rejestru Sądowego, innego rejestru, ewidencji lub inne dokumenty informujące o statusie prawnym podmiotu składającego ofertę i umocowanie osób go reprezentujących.</w:t>
            </w:r>
          </w:p>
          <w:p w:rsidR="009F1448" w:rsidRPr="00D93AE7" w:rsidRDefault="009F2EFD" w:rsidP="00D93AE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 </w:t>
            </w:r>
            <w:r>
              <w:rPr>
                <w:sz w:val="22"/>
                <w:szCs w:val="22"/>
              </w:rPr>
              <w:t>„Rodzinnego Pikniku Integracyjnego” – integracja pokoleń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F2EFD" w:rsidRDefault="009F2EFD" w:rsidP="00E372CC">
      <w:pPr>
        <w:tabs>
          <w:tab w:val="left" w:pos="5760"/>
        </w:tabs>
        <w:autoSpaceDE w:val="0"/>
        <w:rPr>
          <w:rFonts w:eastAsia="Times New Roman"/>
        </w:rPr>
      </w:pPr>
    </w:p>
    <w:p w:rsidR="00040926" w:rsidRPr="00E372CC" w:rsidRDefault="001831EA" w:rsidP="00E372CC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4E1004">
        <w:rPr>
          <w:rFonts w:eastAsia="Times New Roman"/>
        </w:rPr>
        <w:t>024</w:t>
      </w:r>
      <w:r w:rsidR="00E372CC">
        <w:rPr>
          <w:rFonts w:eastAsia="Times New Roman"/>
        </w:rPr>
        <w:t xml:space="preserve"> r.</w:t>
      </w:r>
    </w:p>
    <w:p w:rsidR="00773DB5" w:rsidRPr="00964D40" w:rsidRDefault="00773DB5" w:rsidP="009F2EFD">
      <w:pPr>
        <w:autoSpaceDE w:val="0"/>
        <w:ind w:left="6804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2</w:t>
      </w:r>
    </w:p>
    <w:p w:rsidR="00773DB5" w:rsidRPr="00773DB5" w:rsidRDefault="00773DB5" w:rsidP="009F2EFD">
      <w:pPr>
        <w:autoSpaceDE w:val="0"/>
        <w:ind w:left="6804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542FC3" w:rsidRDefault="00377CA3" w:rsidP="00542FC3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015E8B">
        <w:rPr>
          <w:rFonts w:eastAsia="Times New Roman"/>
          <w:b/>
          <w:bCs/>
        </w:rPr>
        <w:t xml:space="preserve"> zadania</w:t>
      </w:r>
      <w:r w:rsidR="000059C4">
        <w:rPr>
          <w:rFonts w:eastAsia="Times New Roman"/>
          <w:b/>
          <w:bCs/>
        </w:rPr>
        <w:t>:</w:t>
      </w:r>
      <w:r w:rsidR="00015E8B" w:rsidRPr="00015E8B">
        <w:t xml:space="preserve"> </w:t>
      </w:r>
      <w:r w:rsidR="009F2EFD">
        <w:t>„Rodzinny Piknik Integracyjny” – integracja pokoleń</w:t>
      </w: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p w:rsidR="009F2EFD" w:rsidRDefault="009F2EFD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9F2EF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571" w:hanging="283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zakr</w:t>
            </w:r>
            <w:r w:rsidR="009F2EFD">
              <w:rPr>
                <w:rFonts w:eastAsia="Times New Roman"/>
                <w:lang w:eastAsia="en-US" w:bidi="en-US"/>
              </w:rPr>
              <w:t>es rzeczowy realizacji zadania</w:t>
            </w:r>
          </w:p>
          <w:p w:rsidR="001831EA" w:rsidRDefault="001831EA" w:rsidP="009F2EFD">
            <w:pPr>
              <w:autoSpaceDE w:val="0"/>
              <w:snapToGrid w:val="0"/>
              <w:ind w:left="571" w:hanging="283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9F2EF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571" w:hanging="283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4866D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9F2EF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571" w:hanging="283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4866D7" w:rsidP="009F2EFD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 </w:t>
            </w:r>
            <w:r w:rsidR="009F2EFD">
              <w:rPr>
                <w:rFonts w:eastAsia="Times New Roman"/>
              </w:rPr>
              <w:t>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9F2EF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571" w:hanging="283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967072">
              <w:rPr>
                <w:rFonts w:eastAsia="Times New Roman"/>
                <w:lang w:eastAsia="en-US" w:bidi="en-US"/>
              </w:rPr>
              <w:t>zleconych zadań publicznych</w:t>
            </w:r>
            <w:r w:rsidR="00E372CC">
              <w:rPr>
                <w:rFonts w:eastAsia="Times New Roman"/>
                <w:lang w:eastAsia="en-US" w:bidi="en-US"/>
              </w:rPr>
              <w:t xml:space="preserve"> przez podmioty</w:t>
            </w:r>
            <w:r w:rsidR="001831EA" w:rsidRPr="00815449">
              <w:rPr>
                <w:rFonts w:eastAsia="Times New Roman"/>
                <w:lang w:eastAsia="en-US" w:bidi="en-US"/>
              </w:rPr>
              <w:t>, które w</w:t>
            </w:r>
            <w:r w:rsidR="009F2EFD">
              <w:rPr>
                <w:rFonts w:eastAsia="Times New Roman"/>
                <w:lang w:eastAsia="en-US" w:bidi="en-US"/>
              </w:rPr>
              <w:t> </w:t>
            </w:r>
            <w:r w:rsidR="001831EA" w:rsidRPr="00815449">
              <w:rPr>
                <w:rFonts w:eastAsia="Times New Roman"/>
                <w:lang w:eastAsia="en-US" w:bidi="en-US"/>
              </w:rPr>
              <w:t>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</w:t>
            </w:r>
            <w:r w:rsidR="009F2EFD">
              <w:rPr>
                <w:rFonts w:eastAsia="Times New Roman"/>
                <w:lang w:eastAsia="en-US" w:bidi="en-US"/>
              </w:rPr>
              <w:t xml:space="preserve">nowość oraz sposób rozliczenia </w:t>
            </w:r>
            <w:r w:rsidR="001831EA" w:rsidRPr="00815449">
              <w:rPr>
                <w:rFonts w:eastAsia="Times New Roman"/>
                <w:lang w:eastAsia="en-US" w:bidi="en-US"/>
              </w:rPr>
              <w:t>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9F2EFD" w:rsidRDefault="009F2EFD" w:rsidP="001831EA">
      <w:pPr>
        <w:autoSpaceDE w:val="0"/>
        <w:rPr>
          <w:rFonts w:eastAsia="Times New Roman"/>
        </w:rPr>
      </w:pPr>
    </w:p>
    <w:p w:rsidR="009F2EFD" w:rsidRDefault="009F2EFD" w:rsidP="001831EA">
      <w:pPr>
        <w:autoSpaceDE w:val="0"/>
        <w:rPr>
          <w:rFonts w:eastAsia="Times New Roman"/>
        </w:rPr>
      </w:pPr>
    </w:p>
    <w:p w:rsidR="009F2EFD" w:rsidRDefault="009F2EFD" w:rsidP="001831EA">
      <w:pPr>
        <w:autoSpaceDE w:val="0"/>
        <w:rPr>
          <w:rFonts w:eastAsia="Times New Roman"/>
        </w:rPr>
      </w:pPr>
    </w:p>
    <w:p w:rsidR="009F2EFD" w:rsidRDefault="009F2EFD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4E1004">
        <w:rPr>
          <w:rFonts w:eastAsia="Times New Roman"/>
          <w:lang w:eastAsia="en-US" w:bidi="en-US"/>
        </w:rPr>
        <w:t xml:space="preserve">  2024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7150CB" w:rsidRDefault="007150CB" w:rsidP="008715C6">
      <w:pPr>
        <w:autoSpaceDE w:val="0"/>
        <w:rPr>
          <w:rFonts w:eastAsia="Times New Roman"/>
          <w:b/>
          <w:bCs/>
        </w:rPr>
      </w:pPr>
    </w:p>
    <w:p w:rsidR="00DA0FED" w:rsidRDefault="00DA0FED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9F2EFD">
      <w:pPr>
        <w:autoSpaceDE w:val="0"/>
        <w:ind w:left="6804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3</w:t>
      </w:r>
    </w:p>
    <w:p w:rsidR="00773DB5" w:rsidRPr="00964D40" w:rsidRDefault="00773DB5" w:rsidP="009F2EFD">
      <w:pPr>
        <w:autoSpaceDE w:val="0"/>
        <w:ind w:left="6804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1831EA" w:rsidRDefault="00377CA3" w:rsidP="00773DB5">
      <w:pPr>
        <w:autoSpaceDE w:val="0"/>
        <w:jc w:val="both"/>
        <w:rPr>
          <w:rFonts w:eastAsia="Times New Roman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9F2EFD">
        <w:rPr>
          <w:rFonts w:eastAsia="Times New Roman"/>
        </w:rPr>
        <w:t>„Rodzinny Piknik Integracyjny” – integracja pokoleń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Pr="009F2EFD" w:rsidRDefault="001831EA" w:rsidP="001831EA">
      <w:pPr>
        <w:autoSpaceDE w:val="0"/>
        <w:rPr>
          <w:rFonts w:eastAsia="Times New Roman"/>
          <w:bCs/>
        </w:rPr>
      </w:pPr>
    </w:p>
    <w:p w:rsidR="001831EA" w:rsidRPr="009F2EFD" w:rsidRDefault="001831EA" w:rsidP="009F2EFD">
      <w:pPr>
        <w:autoSpaceDE w:val="0"/>
        <w:rPr>
          <w:rFonts w:eastAsia="Times New Roman"/>
          <w:bCs/>
        </w:rPr>
      </w:pPr>
      <w:r w:rsidRPr="009F2EFD">
        <w:rPr>
          <w:rFonts w:eastAsia="Times New Roman"/>
          <w:bCs/>
        </w:rPr>
        <w:t>1</w:t>
      </w:r>
      <w:r w:rsidR="009F2EFD" w:rsidRPr="009F2EFD">
        <w:rPr>
          <w:rFonts w:eastAsia="Times New Roman"/>
          <w:bCs/>
        </w:rPr>
        <w:t xml:space="preserve">. </w:t>
      </w:r>
      <w:r w:rsidRPr="009F2EFD">
        <w:rPr>
          <w:rFonts w:eastAsia="Times New Roman"/>
          <w:bCs/>
        </w:rPr>
        <w:t xml:space="preserve"> ..........................................................................</w:t>
      </w:r>
    </w:p>
    <w:p w:rsidR="001831EA" w:rsidRPr="009F2EFD" w:rsidRDefault="001831EA" w:rsidP="009F2EFD">
      <w:pPr>
        <w:autoSpaceDE w:val="0"/>
        <w:rPr>
          <w:rFonts w:eastAsia="Times New Roman"/>
          <w:bCs/>
        </w:rPr>
      </w:pPr>
    </w:p>
    <w:p w:rsidR="001831EA" w:rsidRPr="009F2EFD" w:rsidRDefault="001831EA" w:rsidP="009F2EFD">
      <w:pPr>
        <w:tabs>
          <w:tab w:val="left" w:pos="5760"/>
        </w:tabs>
        <w:autoSpaceDE w:val="0"/>
        <w:rPr>
          <w:rFonts w:eastAsia="Times New Roman"/>
          <w:bCs/>
        </w:rPr>
      </w:pPr>
      <w:r w:rsidRPr="009F2EFD">
        <w:rPr>
          <w:rFonts w:eastAsia="Times New Roman"/>
          <w:bCs/>
        </w:rPr>
        <w:t>2.</w:t>
      </w:r>
      <w:r w:rsidR="009F2EFD" w:rsidRPr="009F2EFD">
        <w:rPr>
          <w:rFonts w:eastAsia="Times New Roman"/>
          <w:bCs/>
        </w:rPr>
        <w:t xml:space="preserve">  …</w:t>
      </w:r>
      <w:r w:rsidRPr="009F2EFD">
        <w:rPr>
          <w:rFonts w:eastAsia="Times New Roman"/>
          <w:bCs/>
        </w:rPr>
        <w:t>......................................................................</w:t>
      </w:r>
    </w:p>
    <w:p w:rsidR="001831EA" w:rsidRPr="009F2EFD" w:rsidRDefault="001831EA" w:rsidP="009F2EFD">
      <w:pPr>
        <w:autoSpaceDE w:val="0"/>
        <w:rPr>
          <w:rFonts w:eastAsia="Times New Roman"/>
          <w:bCs/>
        </w:rPr>
      </w:pPr>
    </w:p>
    <w:p w:rsidR="001831EA" w:rsidRPr="009F2EFD" w:rsidRDefault="001831EA" w:rsidP="009F2EFD">
      <w:pPr>
        <w:tabs>
          <w:tab w:val="left" w:pos="5760"/>
        </w:tabs>
        <w:autoSpaceDE w:val="0"/>
        <w:rPr>
          <w:rFonts w:eastAsia="Times New Roman"/>
          <w:bCs/>
        </w:rPr>
      </w:pPr>
      <w:r w:rsidRPr="009F2EFD">
        <w:rPr>
          <w:rFonts w:eastAsia="Times New Roman"/>
          <w:bCs/>
        </w:rPr>
        <w:t>3.</w:t>
      </w:r>
      <w:r w:rsidR="009F2EFD">
        <w:rPr>
          <w:rFonts w:eastAsia="Times New Roman"/>
          <w:bCs/>
        </w:rPr>
        <w:t xml:space="preserve">  …</w:t>
      </w:r>
      <w:r w:rsidRPr="009F2EFD">
        <w:rPr>
          <w:rFonts w:eastAsia="Times New Roman"/>
          <w:bCs/>
        </w:rPr>
        <w:t>.......................................................................</w:t>
      </w:r>
    </w:p>
    <w:p w:rsidR="001831EA" w:rsidRPr="009F2EFD" w:rsidRDefault="001831EA" w:rsidP="009F2EFD">
      <w:pPr>
        <w:autoSpaceDE w:val="0"/>
        <w:rPr>
          <w:rFonts w:eastAsia="Times New Roman"/>
          <w:bCs/>
        </w:rPr>
      </w:pPr>
    </w:p>
    <w:p w:rsidR="001831EA" w:rsidRPr="009F2EFD" w:rsidRDefault="001831EA" w:rsidP="009F2EFD">
      <w:pPr>
        <w:tabs>
          <w:tab w:val="left" w:pos="5760"/>
        </w:tabs>
        <w:autoSpaceDE w:val="0"/>
        <w:rPr>
          <w:rFonts w:eastAsia="Times New Roman"/>
          <w:bCs/>
        </w:rPr>
      </w:pPr>
      <w:r w:rsidRPr="009F2EFD">
        <w:rPr>
          <w:rFonts w:eastAsia="Times New Roman"/>
          <w:bCs/>
        </w:rPr>
        <w:t>4.</w:t>
      </w:r>
      <w:r w:rsidR="009F2EFD">
        <w:rPr>
          <w:rFonts w:eastAsia="Times New Roman"/>
          <w:bCs/>
        </w:rPr>
        <w:t xml:space="preserve">  </w:t>
      </w:r>
      <w:r w:rsidRPr="009F2EFD">
        <w:rPr>
          <w:rFonts w:eastAsia="Times New Roman"/>
          <w:bCs/>
        </w:rPr>
        <w:t>....................</w:t>
      </w:r>
      <w:r w:rsidR="009F2EFD">
        <w:rPr>
          <w:rFonts w:eastAsia="Times New Roman"/>
          <w:bCs/>
        </w:rPr>
        <w:t>....</w:t>
      </w:r>
      <w:r w:rsidRPr="009F2EFD">
        <w:rPr>
          <w:rFonts w:eastAsia="Times New Roman"/>
          <w:bCs/>
        </w:rPr>
        <w:t>..................................................</w:t>
      </w:r>
    </w:p>
    <w:p w:rsidR="001831EA" w:rsidRPr="009F2EFD" w:rsidRDefault="001831EA" w:rsidP="009F2EFD">
      <w:pPr>
        <w:autoSpaceDE w:val="0"/>
        <w:rPr>
          <w:rFonts w:eastAsia="Times New Roman"/>
          <w:bCs/>
        </w:rPr>
      </w:pPr>
    </w:p>
    <w:p w:rsidR="001831EA" w:rsidRPr="009F2EFD" w:rsidRDefault="001831EA" w:rsidP="009F2EFD">
      <w:pPr>
        <w:autoSpaceDE w:val="0"/>
        <w:rPr>
          <w:rFonts w:eastAsia="Times New Roman"/>
          <w:bCs/>
        </w:rPr>
      </w:pPr>
      <w:r w:rsidRPr="009F2EFD">
        <w:rPr>
          <w:rFonts w:eastAsia="Times New Roman"/>
          <w:bCs/>
        </w:rPr>
        <w:t>5.  ..........................................................................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4E1004">
        <w:rPr>
          <w:rFonts w:eastAsia="Times New Roman"/>
          <w:lang w:eastAsia="en-US" w:bidi="en-US"/>
        </w:rPr>
        <w:t>.......................... 2024</w:t>
      </w:r>
      <w:r w:rsidR="00D93AE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964D4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E2867D9"/>
    <w:multiLevelType w:val="hybridMultilevel"/>
    <w:tmpl w:val="413876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15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  <w:num w:numId="15">
    <w:abstractNumId w:val="2"/>
  </w:num>
  <w:num w:numId="16">
    <w:abstractNumId w:val="16"/>
  </w:num>
  <w:num w:numId="17">
    <w:abstractNumId w:val="4"/>
  </w:num>
  <w:num w:numId="18">
    <w:abstractNumId w:val="13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059C4"/>
    <w:rsid w:val="00015E8B"/>
    <w:rsid w:val="00016C27"/>
    <w:rsid w:val="00025603"/>
    <w:rsid w:val="00040926"/>
    <w:rsid w:val="0005402F"/>
    <w:rsid w:val="000A58B1"/>
    <w:rsid w:val="000C7DA4"/>
    <w:rsid w:val="000D1712"/>
    <w:rsid w:val="000D40D3"/>
    <w:rsid w:val="000E0CA8"/>
    <w:rsid w:val="00114227"/>
    <w:rsid w:val="0015206B"/>
    <w:rsid w:val="001524F5"/>
    <w:rsid w:val="00153502"/>
    <w:rsid w:val="00164A40"/>
    <w:rsid w:val="00170357"/>
    <w:rsid w:val="001831EA"/>
    <w:rsid w:val="00195429"/>
    <w:rsid w:val="001A4FC0"/>
    <w:rsid w:val="001B3905"/>
    <w:rsid w:val="001C4336"/>
    <w:rsid w:val="001D463A"/>
    <w:rsid w:val="001D6D8E"/>
    <w:rsid w:val="001E49E1"/>
    <w:rsid w:val="001F464A"/>
    <w:rsid w:val="00210B10"/>
    <w:rsid w:val="00217BFC"/>
    <w:rsid w:val="00234A1A"/>
    <w:rsid w:val="002429AF"/>
    <w:rsid w:val="00266F71"/>
    <w:rsid w:val="00284100"/>
    <w:rsid w:val="00285EB2"/>
    <w:rsid w:val="002A41B4"/>
    <w:rsid w:val="002B67E9"/>
    <w:rsid w:val="002B6B3D"/>
    <w:rsid w:val="002B6FD2"/>
    <w:rsid w:val="002C57D4"/>
    <w:rsid w:val="002D5870"/>
    <w:rsid w:val="00316076"/>
    <w:rsid w:val="00323143"/>
    <w:rsid w:val="00377CA3"/>
    <w:rsid w:val="003C00AB"/>
    <w:rsid w:val="003E6CB0"/>
    <w:rsid w:val="00414FD1"/>
    <w:rsid w:val="00417327"/>
    <w:rsid w:val="00435CCC"/>
    <w:rsid w:val="004539E8"/>
    <w:rsid w:val="00456B5A"/>
    <w:rsid w:val="0047400E"/>
    <w:rsid w:val="00482E61"/>
    <w:rsid w:val="004866D7"/>
    <w:rsid w:val="004E1004"/>
    <w:rsid w:val="004E11DF"/>
    <w:rsid w:val="004E5394"/>
    <w:rsid w:val="004F19B2"/>
    <w:rsid w:val="004F1A6D"/>
    <w:rsid w:val="005062A3"/>
    <w:rsid w:val="00516B84"/>
    <w:rsid w:val="005323E1"/>
    <w:rsid w:val="00542FC3"/>
    <w:rsid w:val="0054608E"/>
    <w:rsid w:val="00557088"/>
    <w:rsid w:val="005752A3"/>
    <w:rsid w:val="005B091F"/>
    <w:rsid w:val="005C38BB"/>
    <w:rsid w:val="005E24DA"/>
    <w:rsid w:val="005E342B"/>
    <w:rsid w:val="006015B5"/>
    <w:rsid w:val="0063602E"/>
    <w:rsid w:val="00636D8E"/>
    <w:rsid w:val="00653CAD"/>
    <w:rsid w:val="00653FB2"/>
    <w:rsid w:val="006565C8"/>
    <w:rsid w:val="00657784"/>
    <w:rsid w:val="00657C3A"/>
    <w:rsid w:val="00661830"/>
    <w:rsid w:val="0066682F"/>
    <w:rsid w:val="00677B2A"/>
    <w:rsid w:val="006A4ADC"/>
    <w:rsid w:val="006C2BC3"/>
    <w:rsid w:val="006D0C5B"/>
    <w:rsid w:val="006E1131"/>
    <w:rsid w:val="006E456B"/>
    <w:rsid w:val="007150CB"/>
    <w:rsid w:val="00720561"/>
    <w:rsid w:val="00732168"/>
    <w:rsid w:val="00744AE6"/>
    <w:rsid w:val="007635A3"/>
    <w:rsid w:val="00770B1F"/>
    <w:rsid w:val="00773DB5"/>
    <w:rsid w:val="00792B64"/>
    <w:rsid w:val="0079594E"/>
    <w:rsid w:val="007A0399"/>
    <w:rsid w:val="007A1037"/>
    <w:rsid w:val="00812FFE"/>
    <w:rsid w:val="00815449"/>
    <w:rsid w:val="00827143"/>
    <w:rsid w:val="00845589"/>
    <w:rsid w:val="00861179"/>
    <w:rsid w:val="008709E7"/>
    <w:rsid w:val="008715C6"/>
    <w:rsid w:val="00895A31"/>
    <w:rsid w:val="00896191"/>
    <w:rsid w:val="008A1760"/>
    <w:rsid w:val="008B2E5A"/>
    <w:rsid w:val="008B57AE"/>
    <w:rsid w:val="0094358A"/>
    <w:rsid w:val="00943712"/>
    <w:rsid w:val="00964D40"/>
    <w:rsid w:val="00967072"/>
    <w:rsid w:val="009743F4"/>
    <w:rsid w:val="00975433"/>
    <w:rsid w:val="009A23D7"/>
    <w:rsid w:val="009B4907"/>
    <w:rsid w:val="009C3591"/>
    <w:rsid w:val="009C5201"/>
    <w:rsid w:val="009D41EF"/>
    <w:rsid w:val="009F1448"/>
    <w:rsid w:val="009F2EFD"/>
    <w:rsid w:val="009F716F"/>
    <w:rsid w:val="00A06AE4"/>
    <w:rsid w:val="00A652DB"/>
    <w:rsid w:val="00AA1BD3"/>
    <w:rsid w:val="00AB4D44"/>
    <w:rsid w:val="00AB661A"/>
    <w:rsid w:val="00AD5786"/>
    <w:rsid w:val="00AE4519"/>
    <w:rsid w:val="00B25655"/>
    <w:rsid w:val="00B31904"/>
    <w:rsid w:val="00B62D38"/>
    <w:rsid w:val="00B7265C"/>
    <w:rsid w:val="00B80657"/>
    <w:rsid w:val="00B80F4C"/>
    <w:rsid w:val="00B82F9B"/>
    <w:rsid w:val="00BA6E85"/>
    <w:rsid w:val="00BB0918"/>
    <w:rsid w:val="00BB4ADF"/>
    <w:rsid w:val="00BB623D"/>
    <w:rsid w:val="00BD0A69"/>
    <w:rsid w:val="00C12A0F"/>
    <w:rsid w:val="00C27F75"/>
    <w:rsid w:val="00C32897"/>
    <w:rsid w:val="00C333AB"/>
    <w:rsid w:val="00C652CF"/>
    <w:rsid w:val="00C82496"/>
    <w:rsid w:val="00C93E1F"/>
    <w:rsid w:val="00CB3EC8"/>
    <w:rsid w:val="00CB707C"/>
    <w:rsid w:val="00CC4BB5"/>
    <w:rsid w:val="00CD629A"/>
    <w:rsid w:val="00CF25BC"/>
    <w:rsid w:val="00D037D6"/>
    <w:rsid w:val="00D20E8A"/>
    <w:rsid w:val="00D23173"/>
    <w:rsid w:val="00D70C8D"/>
    <w:rsid w:val="00D817E2"/>
    <w:rsid w:val="00D93AE7"/>
    <w:rsid w:val="00DA0FED"/>
    <w:rsid w:val="00DB1136"/>
    <w:rsid w:val="00DD24FD"/>
    <w:rsid w:val="00DF36C0"/>
    <w:rsid w:val="00E1179D"/>
    <w:rsid w:val="00E12851"/>
    <w:rsid w:val="00E23975"/>
    <w:rsid w:val="00E36097"/>
    <w:rsid w:val="00E372CC"/>
    <w:rsid w:val="00E54BCA"/>
    <w:rsid w:val="00E760EA"/>
    <w:rsid w:val="00E76AF1"/>
    <w:rsid w:val="00E910D1"/>
    <w:rsid w:val="00EA476A"/>
    <w:rsid w:val="00EB4CD6"/>
    <w:rsid w:val="00ED5D1A"/>
    <w:rsid w:val="00EE146C"/>
    <w:rsid w:val="00EE262B"/>
    <w:rsid w:val="00F2059E"/>
    <w:rsid w:val="00F247F4"/>
    <w:rsid w:val="00F545A0"/>
    <w:rsid w:val="00F55654"/>
    <w:rsid w:val="00F62D8F"/>
    <w:rsid w:val="00F6715A"/>
    <w:rsid w:val="00F72923"/>
    <w:rsid w:val="00F74CE1"/>
    <w:rsid w:val="00F74DD8"/>
    <w:rsid w:val="00FA5FA2"/>
    <w:rsid w:val="00FD0C61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8902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character" w:styleId="Hipercze">
    <w:name w:val="Hyperlink"/>
    <w:basedOn w:val="Domylnaczcionkaakapitu"/>
    <w:uiPriority w:val="99"/>
    <w:unhideWhenUsed/>
    <w:rsid w:val="00D93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4561-33C8-4170-B76F-695F8AB1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2307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2</cp:revision>
  <cp:lastPrinted>2024-02-13T08:05:00Z</cp:lastPrinted>
  <dcterms:created xsi:type="dcterms:W3CDTF">2024-04-22T11:58:00Z</dcterms:created>
  <dcterms:modified xsi:type="dcterms:W3CDTF">2024-04-22T11:58:00Z</dcterms:modified>
</cp:coreProperties>
</file>