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4A" w:rsidRDefault="00CF544A" w:rsidP="00CF54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C2B6D">
        <w:rPr>
          <w:rFonts w:ascii="Times New Roman" w:hAnsi="Times New Roman" w:cs="Times New Roman"/>
          <w:b/>
          <w:sz w:val="24"/>
        </w:rPr>
        <w:t>289/</w:t>
      </w:r>
      <w:r>
        <w:rPr>
          <w:rFonts w:ascii="Times New Roman" w:hAnsi="Times New Roman" w:cs="Times New Roman"/>
          <w:b/>
          <w:sz w:val="24"/>
        </w:rPr>
        <w:t>202</w:t>
      </w:r>
      <w:r w:rsidR="00E20F7E">
        <w:rPr>
          <w:rFonts w:ascii="Times New Roman" w:hAnsi="Times New Roman" w:cs="Times New Roman"/>
          <w:b/>
          <w:sz w:val="24"/>
        </w:rPr>
        <w:t>4</w:t>
      </w:r>
    </w:p>
    <w:p w:rsidR="00CF544A" w:rsidRDefault="00CF544A" w:rsidP="00CF54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F544A" w:rsidRDefault="00CF544A" w:rsidP="00CF544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C2B6D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 w:rsidR="00E20F7E">
        <w:rPr>
          <w:rFonts w:ascii="Times New Roman" w:hAnsi="Times New Roman" w:cs="Times New Roman"/>
          <w:sz w:val="24"/>
        </w:rPr>
        <w:t xml:space="preserve"> </w:t>
      </w:r>
      <w:r w:rsidR="00CA3976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E20F7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CF544A" w:rsidRDefault="00CF544A" w:rsidP="00CF544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F544A" w:rsidRPr="004C08A5" w:rsidRDefault="00CF544A" w:rsidP="00CF54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08A5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>
        <w:rPr>
          <w:rFonts w:ascii="Times New Roman" w:hAnsi="Times New Roman" w:cs="Times New Roman"/>
          <w:b/>
          <w:sz w:val="24"/>
        </w:rPr>
        <w:t xml:space="preserve">nieruchomości gruntowej niezabudowanej położonej </w:t>
      </w:r>
      <w:r w:rsidR="00E20F7E">
        <w:rPr>
          <w:rFonts w:ascii="Times New Roman" w:hAnsi="Times New Roman" w:cs="Times New Roman"/>
          <w:b/>
          <w:sz w:val="24"/>
        </w:rPr>
        <w:t>w Świnoujściu</w:t>
      </w: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</w:t>
      </w:r>
      <w:r w:rsidR="00E20F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4a ustawy z dnia 21 sierpnia 1997 r. 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>
        <w:rPr>
          <w:rFonts w:ascii="Times New Roman" w:hAnsi="Times New Roman" w:cs="Times New Roman"/>
          <w:sz w:val="24"/>
        </w:rPr>
        <w:br/>
        <w:t>niezabudowanej</w:t>
      </w:r>
      <w:r w:rsidR="00E20F7E">
        <w:rPr>
          <w:rFonts w:ascii="Times New Roman" w:hAnsi="Times New Roman" w:cs="Times New Roman"/>
          <w:sz w:val="24"/>
        </w:rPr>
        <w:t xml:space="preserve"> działki</w:t>
      </w:r>
      <w:r w:rsidR="00CA3976">
        <w:rPr>
          <w:rFonts w:ascii="Times New Roman" w:hAnsi="Times New Roman" w:cs="Times New Roman"/>
          <w:sz w:val="24"/>
        </w:rPr>
        <w:t xml:space="preserve"> gruntu</w:t>
      </w:r>
      <w:r>
        <w:rPr>
          <w:rFonts w:ascii="Times New Roman" w:hAnsi="Times New Roman" w:cs="Times New Roman"/>
          <w:sz w:val="24"/>
        </w:rPr>
        <w:t xml:space="preserve"> oznaczonej numerem</w:t>
      </w:r>
      <w:r w:rsidR="00E20F7E">
        <w:rPr>
          <w:rFonts w:ascii="Times New Roman" w:hAnsi="Times New Roman" w:cs="Times New Roman"/>
          <w:sz w:val="24"/>
        </w:rPr>
        <w:t xml:space="preserve"> </w:t>
      </w:r>
      <w:r w:rsidR="00CA3976">
        <w:rPr>
          <w:rFonts w:ascii="Times New Roman" w:hAnsi="Times New Roman" w:cs="Times New Roman"/>
          <w:sz w:val="24"/>
        </w:rPr>
        <w:t>146/3</w:t>
      </w:r>
      <w:r>
        <w:rPr>
          <w:rFonts w:ascii="Times New Roman" w:hAnsi="Times New Roman" w:cs="Times New Roman"/>
          <w:sz w:val="24"/>
          <w:szCs w:val="24"/>
        </w:rPr>
        <w:t xml:space="preserve"> o powierzchni </w:t>
      </w:r>
      <w:r>
        <w:rPr>
          <w:rFonts w:ascii="Times New Roman" w:hAnsi="Times New Roman" w:cs="Times New Roman"/>
          <w:sz w:val="24"/>
          <w:szCs w:val="24"/>
        </w:rPr>
        <w:br/>
        <w:t>0,</w:t>
      </w:r>
      <w:r w:rsidR="00CA3976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ha, położonej w Świnoujściu </w:t>
      </w:r>
      <w:r w:rsidR="00CA3976">
        <w:rPr>
          <w:rFonts w:ascii="Times New Roman" w:hAnsi="Times New Roman" w:cs="Times New Roman"/>
          <w:sz w:val="24"/>
          <w:szCs w:val="24"/>
        </w:rPr>
        <w:t xml:space="preserve">przy ul. Głębokiej, </w:t>
      </w:r>
      <w:r w:rsidR="00E20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obręb ewidencyjny </w:t>
      </w:r>
      <w:r w:rsidR="00CA3976">
        <w:rPr>
          <w:rFonts w:ascii="Times New Roman" w:hAnsi="Times New Roman" w:cs="Times New Roman"/>
          <w:sz w:val="24"/>
          <w:szCs w:val="24"/>
        </w:rPr>
        <w:t>Karsibór 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8A5">
        <w:rPr>
          <w:rFonts w:ascii="Times New Roman" w:hAnsi="Times New Roman" w:cs="Times New Roman"/>
          <w:sz w:val="24"/>
        </w:rPr>
        <w:t>zbyte</w:t>
      </w:r>
      <w:r>
        <w:rPr>
          <w:rFonts w:ascii="Times New Roman" w:hAnsi="Times New Roman" w:cs="Times New Roman"/>
          <w:sz w:val="24"/>
        </w:rPr>
        <w:t>j</w:t>
      </w:r>
      <w:r w:rsidRPr="004C08A5">
        <w:rPr>
          <w:rFonts w:ascii="Times New Roman" w:hAnsi="Times New Roman" w:cs="Times New Roman"/>
          <w:sz w:val="24"/>
        </w:rPr>
        <w:t xml:space="preserve"> Aktem N</w:t>
      </w:r>
      <w:r>
        <w:rPr>
          <w:rFonts w:ascii="Times New Roman" w:hAnsi="Times New Roman" w:cs="Times New Roman"/>
          <w:sz w:val="24"/>
        </w:rPr>
        <w:t xml:space="preserve">otarialnym Repertorium A Nr </w:t>
      </w:r>
      <w:r w:rsidR="00CA3976">
        <w:rPr>
          <w:rFonts w:ascii="Times New Roman" w:hAnsi="Times New Roman" w:cs="Times New Roman"/>
          <w:sz w:val="24"/>
        </w:rPr>
        <w:t>829</w:t>
      </w:r>
      <w:r>
        <w:rPr>
          <w:rFonts w:ascii="Times New Roman" w:hAnsi="Times New Roman" w:cs="Times New Roman"/>
          <w:sz w:val="24"/>
        </w:rPr>
        <w:t>/202</w:t>
      </w:r>
      <w:r w:rsidR="00E20F7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z dnia </w:t>
      </w:r>
      <w:r w:rsidR="00CA3976">
        <w:rPr>
          <w:rFonts w:ascii="Times New Roman" w:hAnsi="Times New Roman" w:cs="Times New Roman"/>
          <w:sz w:val="24"/>
        </w:rPr>
        <w:t>11 kwietnia</w:t>
      </w:r>
      <w:r w:rsidRPr="004C08A5">
        <w:rPr>
          <w:rFonts w:ascii="Times New Roman" w:hAnsi="Times New Roman" w:cs="Times New Roman"/>
          <w:sz w:val="24"/>
        </w:rPr>
        <w:t xml:space="preserve"> 202</w:t>
      </w:r>
      <w:r w:rsidR="00E20F7E">
        <w:rPr>
          <w:rFonts w:ascii="Times New Roman" w:hAnsi="Times New Roman" w:cs="Times New Roman"/>
          <w:sz w:val="24"/>
        </w:rPr>
        <w:t>4</w:t>
      </w:r>
      <w:r w:rsidRPr="004C08A5">
        <w:rPr>
          <w:rFonts w:ascii="Times New Roman" w:hAnsi="Times New Roman" w:cs="Times New Roman"/>
          <w:sz w:val="24"/>
        </w:rPr>
        <w:t xml:space="preserve"> r.</w:t>
      </w: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3621F" w:rsidRDefault="0063621F" w:rsidP="0063621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3621F" w:rsidRDefault="0063621F" w:rsidP="0063621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3621F" w:rsidRDefault="0063621F" w:rsidP="0063621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B81945" w:rsidRDefault="00B81945"/>
    <w:sectPr w:rsidR="00B8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4A"/>
    <w:rsid w:val="0063621F"/>
    <w:rsid w:val="006C2B6D"/>
    <w:rsid w:val="00B81945"/>
    <w:rsid w:val="00CA3976"/>
    <w:rsid w:val="00CF544A"/>
    <w:rsid w:val="00E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690D"/>
  <w15:chartTrackingRefBased/>
  <w15:docId w15:val="{2D51E85B-F5B4-412F-B074-9178B370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4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2024-03-27T08:30:00Z</cp:lastPrinted>
  <dcterms:created xsi:type="dcterms:W3CDTF">2024-04-18T10:12:00Z</dcterms:created>
  <dcterms:modified xsi:type="dcterms:W3CDTF">2024-04-18T10:12:00Z</dcterms:modified>
</cp:coreProperties>
</file>