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C6294" w14:textId="77777777" w:rsidR="00A37EA4" w:rsidRPr="0037075E" w:rsidRDefault="00A37EA4" w:rsidP="00A37EA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</w:pPr>
      <w:r w:rsidRPr="0037075E"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  <w:t>Wykaz asortymentowo-cenowy</w:t>
      </w:r>
    </w:p>
    <w:p w14:paraId="22CEBC0E" w14:textId="77777777" w:rsidR="00A37EA4" w:rsidRPr="0037075E" w:rsidRDefault="00A37EA4" w:rsidP="00A37EA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u w:val="single"/>
          <w:lang w:eastAsia="hi-IN" w:bidi="hi-IN"/>
        </w:rPr>
      </w:pPr>
    </w:p>
    <w:tbl>
      <w:tblPr>
        <w:tblW w:w="16450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835"/>
        <w:gridCol w:w="16"/>
        <w:gridCol w:w="87"/>
        <w:gridCol w:w="47"/>
        <w:gridCol w:w="3674"/>
        <w:gridCol w:w="12"/>
        <w:gridCol w:w="3104"/>
        <w:gridCol w:w="13"/>
        <w:gridCol w:w="992"/>
        <w:gridCol w:w="1280"/>
        <w:gridCol w:w="990"/>
        <w:gridCol w:w="999"/>
        <w:gridCol w:w="1277"/>
        <w:gridCol w:w="1491"/>
        <w:gridCol w:w="68"/>
        <w:gridCol w:w="1495"/>
      </w:tblGrid>
      <w:tr w:rsidR="00A37EA4" w:rsidRPr="0037075E" w14:paraId="3C8B4F3D" w14:textId="77777777" w:rsidTr="00A37EA4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13B53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DE1FA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73135A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BA543C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E7B68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Cena </w:t>
            </w:r>
            <w:proofErr w:type="spellStart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jedn</w:t>
            </w:r>
            <w:proofErr w:type="spellEnd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1170E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E3880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A33C2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606839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A37EA4" w:rsidRPr="0037075E" w14:paraId="5AA85BFF" w14:textId="77777777" w:rsidTr="00A37EA4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6BACCE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125EB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Zadanie nr 1</w:t>
            </w:r>
          </w:p>
        </w:tc>
      </w:tr>
      <w:tr w:rsidR="00A37EA4" w:rsidRPr="00A37EA4" w14:paraId="6B8E26D5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4A03" w14:textId="47749D8F" w:rsidR="00A37EA4" w:rsidRDefault="00A37EA4" w:rsidP="00A37EA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7A8" w14:textId="3D951EF0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Gąbka 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zmywak profilowany z 8,5 x 6,5x4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C77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9BA8" w14:textId="2ACA4985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460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793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E0B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B83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6A8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892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6BA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5697295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38BF" w14:textId="5537E050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10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Gąbka do mycia samochodu min 18x10x8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22E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ADB7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F5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82D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12C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D5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A1B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17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F916D6E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5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DBD" w14:textId="6FE6E32B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2CD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Kostka zawieszka zapachowa WC 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power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4w1morski, anty kamień,</w:t>
            </w: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aktywna piana, pozostawia świeży zapach w toalecie,</w:t>
            </w: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br/>
              <w:t>barwi wodę, składająca się z trzech zasobników na substancje czynną, opakowanie blister pojedynczy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02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130F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F9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56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2B5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FF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59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D2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438293D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65E" w14:textId="017788B3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BBF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Mydło w płynie typu Morskie lanoliną ABE antybakteryjne op. 5l.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AF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28F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21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AC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EB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EE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4D4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B8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5CDB2A2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9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0E6" w14:textId="32EF9011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01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Odświeżacz powietrza suchy bez dodatku wody nie pozostawiający plam w spray-u 300 ml BRISE zap. Pomarańcz, cytryna, kwiatowy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67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A1E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52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45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31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57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BE4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5F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E867593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2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B638" w14:textId="015D29B8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32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Papier toaletowy biały, trójwarstwowy, rolka 17-25m gofrowany, bezzapachowy, miękki,  100% celuloza.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Szerokośc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papieru 9,5 - 11cm typu ALOUETTE papier toaletowy 3-warstwowy.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10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9D35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EC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05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CC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84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DA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F9E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00630A4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400" w14:textId="63DEF695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78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Pasta BHP z żelem bez ścierniwa FENIX 0,5 kg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DA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705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78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50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55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40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15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9E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BD72AF1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21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F3F9" w14:textId="3FB6365E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8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C9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dezynfekujacy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do mycia WC  bakteriobójczy, doskonale czyszczący oraz dezynfekujący muszle ustępowe, pisuary, umywalki i inne ceramiczne urządzenia sanitarne. Usuwa osad kamienny, rdzę, brud i przykry zapach. Zawierający wodorotlenek sodu w ilości 1-3% wagowo oraz chloran sodu w ilości 2-12 %wagowo. Typu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Domestos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1,2-1,3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l.pine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0,7-0,9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5F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3BA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A1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FE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64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DE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7C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53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BEA45A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2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3438" w14:textId="4B525E56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BE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prania tapicerki, dywanów i wykładzin, usuwający plamy i zabrudzenia, odświeżający, zapachowy, zapobiegający ponownemu zabrudzeniu. Typu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Vanisz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0,5l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5F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DC8F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8E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E3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81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6B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3A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4B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8C2681D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5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CE78" w14:textId="5D7A8C6A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C8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mycia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łązienek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: glazury terakoty, szkła plastiku,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pow.chromowanych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, ze stali nierdzewnej, wanien, kabin prysznicowych, umywalek. Usuwa osad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zmydła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i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kamieia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zacieki wodne  i inny brud. 0,5-0,6l. Typu SPLASH General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Fresh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z atomizerem.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58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940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542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AB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13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65D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80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06C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77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7EBCBC3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5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95C" w14:textId="0FE02823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CC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mebli drewnianych z olejkiem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arganowym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, usuwa ślady i odciski palców, zabezpiecza prze ponownym osadzaniem kurzu, spray. Zawierający2-bromo-2-nitropropano-1,3-diol 0,01-0,1%wagowo oraz metanol 0,1-1% wagowo. Typu PRONTO 300 ml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C4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212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A8D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305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DD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EC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51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AB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2B4209B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F47" w14:textId="6A6514EE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D60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Płyn do mycia podłóg drewnianych, ceramicznych i tworzyw sztucznych  typ TEAK 1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82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D40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7B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1E7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C0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AF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9A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14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40F624A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2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A4C" w14:textId="4A0E42FB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41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Płyn do mycia szyb i luster. Z łatwością usuwający brud, tłuste plamy. Nie pozostawiający smug, szybko wysychający z octem.  Butelka poj. 0,7-0,8l ze spryskiwaczem.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86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5A63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D6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97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AB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3E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9F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B6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B985F74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5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B4B" w14:textId="6590F27C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9C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mycia naczyń, skutecznie usuwający wszelkie zabrudzenia dzięki wysokiej zdolności emulgowania tłuszczów. Płyn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biodegradalny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, o zapachu miętowym lub cytrynowym. Gęstość względna 1,025g/cm3. ph:5,0-8,5. 1,0-1,2L.typu Ludwik 0,9-1,0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0E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C14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560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28C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82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2B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71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FD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16B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5E8DECCE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A6DA" w14:textId="739E9D82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E8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płukania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kocy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o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właściwoścach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anystatycznych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zapach morski lub waniliowy 1l.typu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Softlan</w:t>
            </w:r>
            <w:proofErr w:type="spellEnd"/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E2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2D36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1C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F8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D0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BC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D6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C2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01FB060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679" w14:textId="4A4E1C59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483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prania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kocy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wełnianych i syntetycznych 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typu"PERWOL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" 0,9-1,0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6E6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66D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965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41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28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AB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947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E4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EF0262A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8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39C1" w14:textId="3E6EA1DF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63A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Płyn sanitarny bakteriobójczy, doskonale czyszczący oraz dezynfekujący muszle ustępowe, pisuary, umywalki i inne ceramiczne urządzenia sanitarne. Usuwa osad kamienny, rdzę, brud i przykry zapach, zawierający kwas glikolowy w ilości 0,12-0,17% wagowo,  typu TYTAN zapach morski 0,7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C8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675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458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34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82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0F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A1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5C3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36A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624CDF6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8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0B5F" w14:textId="273B577C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DE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Płyn do glazury,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uniweralny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przeznaczony do mycia glazury, umywalek i zlewozmywaków, 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usuwajacy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silne zabrudzenia, pozostawiający przyjemny zapach kwiatowy 1 l.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zawierajacy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aldehyd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glutarowy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0,01-0,1%  oraz kwas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lastRenderedPageBreak/>
              <w:t>benzenosulfonowy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, mono-C10-13-alkilo pochodne, sól sodowa 0,5-1%. Typu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Ajax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Floral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Fiesta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4F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lastRenderedPageBreak/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6EAD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8D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43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AA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0D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24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37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57F58BB7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2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3381" w14:textId="2361966D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D3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Proszek do prania ręcznego tkanin kolorowych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zawierajacy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związki wybielające na bazie tlenu, mydło enzymy, rozjaśniacze optyczne, z kompozycja zapachową, usuwający trudne zabrudzenia, 600g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AA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D8F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13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1F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43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55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CD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B8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51F22FBD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15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DDE" w14:textId="0511AA41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DB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Ręczniki papierowe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dł.rolki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min. 20,7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mb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, listki 23cmx23cm, minimum 3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warstwy,gamamatura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minimum 2x21g/m2 przetłaczany dekor, super wytrzymałe,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ultrachłonne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, 100% celuloza, typu "Regina Najdłuższy Ręcznik"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BC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F451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B7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4F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5F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F3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95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051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3E6E0BC4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371B" w14:textId="22638AC5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F1A8" w14:textId="170368A9" w:rsidR="00A37EA4" w:rsidRPr="00A37EA4" w:rsidRDefault="003F0E6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Ścierka</w:t>
            </w:r>
            <w:r w:rsidR="00A37EA4"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domowa do kurzu 30x38  typu </w:t>
            </w:r>
            <w:proofErr w:type="spellStart"/>
            <w:r w:rsidR="00A37EA4"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Giguś</w:t>
            </w:r>
            <w:proofErr w:type="spellEnd"/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49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263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CD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91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A6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54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BA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2C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9B9E2D9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5C3" w14:textId="3556D375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F3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Ścierka podłogowa szara 60x80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F3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A57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6A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60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BA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5A1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4A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560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AE73015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C88" w14:textId="5C77AB1C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DE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Ścierka do naczyń 40x60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4F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CB2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F7E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E7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9F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82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90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0AA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A283D76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9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9528" w14:textId="01D8D125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F5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Mleczko do czyszczenia, skutecznie usuwające utrwalony brud, jest delikatne dla czyszczonych powierzchni, nie rysuje, 0,75l typu CIF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8D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2B8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2A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BC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7E8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EC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6F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13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63A9E591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332" w14:textId="17D0479B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24C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Płyn do posadzek RONAL TENZI 1 L.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59E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DA6D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EB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7B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52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01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8E3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31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14E15AEA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DCD2" w14:textId="3B3395E2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226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Preparat do udrażniania rur płyn, 3w1,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udraznia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, dezynfekuje i niszczy bakterie, poj. 750ml MELT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98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A63D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4F4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E7F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C1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08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EF0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D0F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717CDF33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3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8BEA" w14:textId="2583EAD8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27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FB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Preparat do czyszczenia mosiądzu 0,5l-0,6l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6CF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604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7D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C36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18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097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096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6F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4A544C89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98E4" w14:textId="1F24FAA2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C4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Preparat do czyszczenia klimatyzacji Smart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CleanAir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Active 0,5 l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4738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FBFF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882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904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DD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61F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9F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2CD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A37EA4" w14:paraId="092DC1C6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70" w:type="dxa"/>
          <w:trHeight w:val="600"/>
        </w:trPr>
        <w:tc>
          <w:tcPr>
            <w:tcW w:w="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A59" w14:textId="34FD0375" w:rsidR="00A37EA4" w:rsidRPr="00A37EA4" w:rsidRDefault="00A37EA4" w:rsidP="00A37E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55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Preparat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odstraszacz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na </w:t>
            </w:r>
            <w:proofErr w:type="spellStart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gołebie</w:t>
            </w:r>
            <w:proofErr w:type="spellEnd"/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 i inne ptaki AROX SPRAY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9C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21D" w14:textId="77777777" w:rsidR="00A37EA4" w:rsidRPr="00A37EA4" w:rsidRDefault="00A37EA4" w:rsidP="00A37EA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3CA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C9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69C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E05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D5E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A09" w14:textId="77777777" w:rsidR="00A37EA4" w:rsidRPr="00A37EA4" w:rsidRDefault="00A37EA4" w:rsidP="00A37EA4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A37EA4" w:rsidRPr="0037075E" w14:paraId="67C12111" w14:textId="77777777" w:rsidTr="00A37EA4">
        <w:trPr>
          <w:gridBefore w:val="1"/>
          <w:gridAfter w:val="2"/>
          <w:wBefore w:w="70" w:type="dxa"/>
          <w:wAfter w:w="1563" w:type="dxa"/>
          <w:trHeight w:hRule="exact" w:val="436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23085B24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29D351E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40B8CDA" w14:textId="2FB3DC19" w:rsidR="00A37EA4" w:rsidRPr="0037075E" w:rsidRDefault="00A37EA4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A274F94" w14:textId="77777777" w:rsidR="00A37EA4" w:rsidRPr="0037075E" w:rsidRDefault="00A37EA4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124A614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604016A" w14:textId="77777777" w:rsidR="00A37EA4" w:rsidRPr="0037075E" w:rsidRDefault="00A37EA4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22B72989" w14:textId="77777777" w:rsidR="00A37EA4" w:rsidRPr="0037075E" w:rsidRDefault="00A37EA4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A37EA4" w:rsidRPr="0037075E" w14:paraId="08588EA3" w14:textId="77777777" w:rsidTr="00A37EA4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E8122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CEE22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58870F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423C30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BF34D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Cena </w:t>
            </w:r>
            <w:proofErr w:type="spellStart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jedn</w:t>
            </w:r>
            <w:proofErr w:type="spellEnd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1A018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7B1BA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A13E6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FA248A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A37EA4" w:rsidRPr="0037075E" w14:paraId="28EE0B5F" w14:textId="77777777" w:rsidTr="00A37EA4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64C826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F37D7" w14:textId="77777777" w:rsidR="00A37EA4" w:rsidRPr="0037075E" w:rsidRDefault="00A37EA4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2</w:t>
            </w:r>
          </w:p>
        </w:tc>
      </w:tr>
      <w:tr w:rsidR="004D5A88" w:rsidRPr="00A37EA4" w14:paraId="61DA70FB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136B" w14:textId="77777777" w:rsidR="004D5A88" w:rsidRDefault="004D5A88" w:rsidP="004D5A8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B18" w14:textId="542F5DA4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Kij do szczotki i </w:t>
            </w:r>
            <w:proofErr w:type="spellStart"/>
            <w:r>
              <w:rPr>
                <w:rFonts w:cs="Calibri"/>
                <w:color w:val="000000"/>
              </w:rPr>
              <w:t>mopa</w:t>
            </w:r>
            <w:proofErr w:type="spellEnd"/>
            <w:r>
              <w:rPr>
                <w:rFonts w:cs="Calibri"/>
                <w:color w:val="000000"/>
              </w:rPr>
              <w:t xml:space="preserve">, drewniany gładki z wyżłobionym gwintem w </w:t>
            </w:r>
            <w:proofErr w:type="spellStart"/>
            <w:r>
              <w:rPr>
                <w:rFonts w:cs="Calibri"/>
                <w:color w:val="000000"/>
              </w:rPr>
              <w:t>drewnia</w:t>
            </w:r>
            <w:proofErr w:type="spellEnd"/>
            <w:r>
              <w:rPr>
                <w:rFonts w:cs="Calibri"/>
                <w:color w:val="000000"/>
              </w:rPr>
              <w:t xml:space="preserve"> pasującym do szczotek i </w:t>
            </w:r>
            <w:proofErr w:type="spellStart"/>
            <w:r>
              <w:rPr>
                <w:rFonts w:cs="Calibri"/>
                <w:color w:val="000000"/>
              </w:rPr>
              <w:t>mopów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objetych</w:t>
            </w:r>
            <w:proofErr w:type="spellEnd"/>
            <w:r>
              <w:rPr>
                <w:rFonts w:cs="Calibri"/>
                <w:color w:val="000000"/>
              </w:rPr>
              <w:t xml:space="preserve"> niniejszym postepowaniem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FEC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169" w14:textId="156B5D7D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0B3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63E5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FCC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BED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97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4D5A88" w:rsidRPr="00A37EA4" w14:paraId="789194E2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30D7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1E9" w14:textId="74E73EDD" w:rsidR="004D5A88" w:rsidRPr="00A37EA4" w:rsidRDefault="003F0E64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Szczotka</w:t>
            </w:r>
            <w:r w:rsidR="004D5A88">
              <w:rPr>
                <w:rFonts w:cs="Calibri"/>
                <w:color w:val="000000"/>
              </w:rPr>
              <w:t xml:space="preserve"> do zamiatania wkręcana 30-40 cm, z korpus drewniany z zawartością włosia naturalnego minimum 30%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CE4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948" w14:textId="19A8FCB5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9F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A4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0C1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7D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6B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6EF0997A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8A2E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5B9" w14:textId="3EB73F8A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Szczotka - Miotła SORGO, wykonana ze słomy sorgo. Przeszywana w kilku miejscach w celu wzmocnienia. Wyposażona jest w drewniany. </w:t>
            </w:r>
            <w:proofErr w:type="spellStart"/>
            <w:r>
              <w:rPr>
                <w:rFonts w:cs="Calibri"/>
                <w:color w:val="000000"/>
              </w:rPr>
              <w:t>Szerokośc</w:t>
            </w:r>
            <w:proofErr w:type="spellEnd"/>
            <w:r>
              <w:rPr>
                <w:rFonts w:cs="Calibri"/>
                <w:color w:val="000000"/>
              </w:rPr>
              <w:t xml:space="preserve"> 25-30 cm, </w:t>
            </w:r>
            <w:r w:rsidR="003F0E64">
              <w:rPr>
                <w:rFonts w:cs="Calibri"/>
                <w:color w:val="000000"/>
              </w:rPr>
              <w:t>długość</w:t>
            </w:r>
            <w:r>
              <w:rPr>
                <w:rFonts w:cs="Calibri"/>
                <w:color w:val="000000"/>
              </w:rPr>
              <w:t xml:space="preserve"> całkowita min 125 cm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13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FBA" w14:textId="4DB02B12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DC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EB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30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EB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98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14C6ABD4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6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F54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377" w14:textId="7F081711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Szczotka zmiotka drewniana długość całkowita 40-50 cm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72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DA7" w14:textId="6357C860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C92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28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C7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A2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AF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3E795A76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9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952C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7275" w14:textId="1CE4312A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Wiadro z wyciskaczem do </w:t>
            </w:r>
            <w:proofErr w:type="spellStart"/>
            <w:r>
              <w:rPr>
                <w:rFonts w:cs="Calibri"/>
                <w:color w:val="000000"/>
              </w:rPr>
              <w:t>mopów</w:t>
            </w:r>
            <w:proofErr w:type="spellEnd"/>
            <w:r>
              <w:rPr>
                <w:rFonts w:cs="Calibri"/>
                <w:color w:val="000000"/>
              </w:rPr>
              <w:t xml:space="preserve"> okrągłych, 15L, szare typu CURVER/VILEDA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23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AC7" w14:textId="095A662F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A2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28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EC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C2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86E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2DD1E26D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066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7999" w14:textId="7B0926B9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Wkład </w:t>
            </w:r>
            <w:proofErr w:type="spellStart"/>
            <w:r>
              <w:rPr>
                <w:rFonts w:cs="Calibri"/>
                <w:color w:val="000000"/>
              </w:rPr>
              <w:t>mop</w:t>
            </w:r>
            <w:proofErr w:type="spellEnd"/>
            <w:r>
              <w:rPr>
                <w:rFonts w:cs="Calibri"/>
                <w:color w:val="000000"/>
              </w:rPr>
              <w:t xml:space="preserve">, wkręcany, </w:t>
            </w:r>
            <w:proofErr w:type="spellStart"/>
            <w:r>
              <w:rPr>
                <w:rFonts w:cs="Calibri"/>
                <w:color w:val="000000"/>
              </w:rPr>
              <w:t>microfibra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długośc</w:t>
            </w:r>
            <w:proofErr w:type="spellEnd"/>
            <w:r>
              <w:rPr>
                <w:rFonts w:cs="Calibri"/>
                <w:color w:val="000000"/>
              </w:rPr>
              <w:t xml:space="preserve"> całkowita 30-33cm, bardzo chłonny, </w:t>
            </w:r>
            <w:proofErr w:type="spellStart"/>
            <w:r>
              <w:rPr>
                <w:rFonts w:cs="Calibri"/>
                <w:color w:val="000000"/>
              </w:rPr>
              <w:t>usuwajacy</w:t>
            </w:r>
            <w:proofErr w:type="spellEnd"/>
            <w:r>
              <w:rPr>
                <w:rFonts w:cs="Calibri"/>
                <w:color w:val="000000"/>
              </w:rPr>
              <w:t xml:space="preserve"> zabrudzenia bez detergentów </w:t>
            </w:r>
            <w:proofErr w:type="spellStart"/>
            <w:r>
              <w:rPr>
                <w:rFonts w:cs="Calibri"/>
                <w:color w:val="000000"/>
              </w:rPr>
              <w:t>polerujacy</w:t>
            </w:r>
            <w:proofErr w:type="spellEnd"/>
            <w:r>
              <w:rPr>
                <w:rFonts w:cs="Calibri"/>
                <w:color w:val="000000"/>
              </w:rPr>
              <w:t xml:space="preserve"> powierzchnie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5A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88B" w14:textId="1176301E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FF8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78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F8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94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12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15EA530E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756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2FB" w14:textId="73D92D86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Wkład </w:t>
            </w:r>
            <w:proofErr w:type="spellStart"/>
            <w:r>
              <w:rPr>
                <w:rFonts w:cs="Calibri"/>
                <w:color w:val="000000"/>
              </w:rPr>
              <w:t>końc</w:t>
            </w:r>
            <w:proofErr w:type="spellEnd"/>
            <w:r>
              <w:rPr>
                <w:rFonts w:cs="Calibri"/>
                <w:color w:val="000000"/>
              </w:rPr>
              <w:t xml:space="preserve">. MOP sznurkowy bawełniany mega chłonny, XXL </w:t>
            </w:r>
            <w:r w:rsidR="003F0E64">
              <w:rPr>
                <w:rFonts w:cs="Calibri"/>
                <w:color w:val="000000"/>
              </w:rPr>
              <w:t>wkręcany</w:t>
            </w:r>
            <w:r>
              <w:rPr>
                <w:rFonts w:cs="Calibri"/>
                <w:color w:val="000000"/>
              </w:rPr>
              <w:t xml:space="preserve">, długość sznurka 25-30 cm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50D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51C" w14:textId="476EF29D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C4C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E05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FD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9C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18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45B30E35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21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091A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7CE" w14:textId="0978A042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Worki na śmieci supermocne 120l gruba folia LDPE, kolor niebieski rol. 15-20 szt. do odpadów o ostrych krawędziach, ciężkich i szpiczastych.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47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FC6" w14:textId="6934D303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C0E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CD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20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A2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4C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235DF71D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E345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83A3" w14:textId="2CEB73C9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Worki na śmieci supermocne 60l (60x80cm) folia LDPE, kolor czarny lub niebieski rol. 20-25 szt.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FF8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26A" w14:textId="72F1DC13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D35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D5C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71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A9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05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71BBCC6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09A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F35" w14:textId="3DB7CB1D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Worki na śmieci supermocne 35 L, kolor czarny rol. 50 szt.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73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09C" w14:textId="3ABF8C8F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C6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1D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39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E03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9A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48563DEA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0F2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B8A" w14:textId="1AE7EB0C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Wycieraczka gumowa 40x70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EF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272" w14:textId="0C70E7FB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D6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FF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3D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B4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CE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278D761D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6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53D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51D" w14:textId="459675C2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Wycieraczka 90x150 ze spodnia częścią Z PCV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5B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A4F" w14:textId="6C247813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BD5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0F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85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2AD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E8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0BEF7ED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8EB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D08" w14:textId="32EA649A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Wycieraczka 40x70 ze spodnia częścią Z PCV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D08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5DE2" w14:textId="2357B7C4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B8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88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EF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9B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7E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66081AAF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64A8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DB6" w14:textId="6C6B22E6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Wycieraczka 120x180 ze spodnia częścią Z PCV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28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032" w14:textId="47EC0625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81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D43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12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73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EE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661512AE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6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B71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1F28" w14:textId="1B052B5A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Wycieraczka 60x90 ze spodnia częścią Z PCV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AF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248" w14:textId="5CBCD743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36D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E67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0A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6C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A9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02469BF6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6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98C4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532" w14:textId="72C40551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Szczotka klozetowa z pojemnikiem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1E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21A" w14:textId="7C02DBF7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F5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3F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E0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BD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C9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14DBC71B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8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EAEE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000" w14:textId="3E22AA06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proofErr w:type="spellStart"/>
            <w:r>
              <w:rPr>
                <w:rFonts w:cs="Calibri"/>
                <w:color w:val="000000"/>
              </w:rPr>
              <w:t>Szufelka+zmiotka</w:t>
            </w:r>
            <w:proofErr w:type="spellEnd"/>
            <w:r>
              <w:rPr>
                <w:rFonts w:cs="Calibri"/>
                <w:color w:val="000000"/>
              </w:rPr>
              <w:t xml:space="preserve"> plastik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144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3121" w14:textId="4883E385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51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C6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18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6E5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7EA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51B7B06F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8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E2E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DD78" w14:textId="311D61CA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Szufelka metalowa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78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193" w14:textId="7CCD2A59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D27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DB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16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C7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1B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748FD7EB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6E7D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4EB" w14:textId="7FA32CE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Wycieraczki gumowa ażurowa gr. 16 mm 90x60 cm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E7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EB5" w14:textId="28CDA33D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76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9F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D2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F37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E9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705838B2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D41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20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C42" w14:textId="368652C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Kij do </w:t>
            </w:r>
            <w:r w:rsidR="003F0E64">
              <w:rPr>
                <w:rFonts w:cs="Calibri"/>
                <w:color w:val="000000"/>
              </w:rPr>
              <w:t>grabi</w:t>
            </w:r>
            <w:r>
              <w:rPr>
                <w:rFonts w:cs="Calibri"/>
                <w:color w:val="000000"/>
              </w:rPr>
              <w:t xml:space="preserve"> z twardego drewna zakończony stożkiem, </w:t>
            </w:r>
            <w:r w:rsidR="003F0E64">
              <w:rPr>
                <w:rFonts w:cs="Calibri"/>
                <w:color w:val="000000"/>
              </w:rPr>
              <w:t>długość</w:t>
            </w:r>
            <w:r>
              <w:rPr>
                <w:rFonts w:cs="Calibri"/>
                <w:color w:val="000000"/>
              </w:rPr>
              <w:t xml:space="preserve"> 180-200cm, średnica 28mm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8B0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7213" w14:textId="2A3FD891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228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CB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DA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AE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FF3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134E29B7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2B3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E38" w14:textId="3263EDAE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Szczotka pokładowa (ulicznica) 30-40cm, do zamiatania k</w:t>
            </w:r>
            <w:r w:rsidR="003F0E64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stki brukowej, betonu, chodników, mocne, długie, szorstkie włosie wykonane z twardego nylonu posiada metalowy uchwyt do zamocowania trzonka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61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1FC" w14:textId="0C2D5910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46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CE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36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1D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BB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4E011619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07BB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7E4" w14:textId="510B5F83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Kosz na śmieci plastikowy z pokrywą wahadłową 50 l kolor ciemno szary/niebieski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03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3E3" w14:textId="2106C29F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E5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35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9F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E8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AE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257D25EA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96EC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D68" w14:textId="2F25C02E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Szczotka do szorowania z gwintem ~6cmx~30cm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82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8E35" w14:textId="1170DED9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795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D7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54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2C5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ED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6AB7A7DC" w14:textId="77777777" w:rsidTr="00A37EA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9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5A2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777" w14:textId="7F7EC014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Zbierak podłogowy z </w:t>
            </w:r>
            <w:proofErr w:type="spellStart"/>
            <w:r>
              <w:rPr>
                <w:rFonts w:cs="Calibri"/>
                <w:color w:val="000000"/>
              </w:rPr>
              <w:t>microgumy</w:t>
            </w:r>
            <w:proofErr w:type="spellEnd"/>
            <w:r>
              <w:rPr>
                <w:rFonts w:cs="Calibri"/>
                <w:color w:val="000000"/>
              </w:rPr>
              <w:t xml:space="preserve"> do wody, 45-50 cm, korpus stal ocynkowana, wkład o podwójnej grubości 2x10mm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B0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76F" w14:textId="573ADB4D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972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AD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AF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1D7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A7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37075E" w14:paraId="7FB6585F" w14:textId="77777777" w:rsidTr="00E66F02">
        <w:trPr>
          <w:gridBefore w:val="1"/>
          <w:gridAfter w:val="2"/>
          <w:wBefore w:w="70" w:type="dxa"/>
          <w:wAfter w:w="1563" w:type="dxa"/>
          <w:trHeight w:hRule="exact" w:val="436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06355A71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7DB447E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1DF6C64" w14:textId="63B19BD3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34E1145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4F94ED8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B5298F2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2AC26C02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4D5A88" w:rsidRPr="0037075E" w14:paraId="688BDE11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6937F0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3BCBF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BC949A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9D87AD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AC65F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Cena </w:t>
            </w:r>
            <w:proofErr w:type="spellStart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jedn</w:t>
            </w:r>
            <w:proofErr w:type="spellEnd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491223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9AA92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1856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846A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4D5A88" w:rsidRPr="0037075E" w14:paraId="328998A4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D32B1C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9B175" w14:textId="46E9F4BC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3</w:t>
            </w:r>
          </w:p>
        </w:tc>
      </w:tr>
      <w:tr w:rsidR="004D5A88" w:rsidRPr="00A37EA4" w14:paraId="78D82118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9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15AA" w14:textId="7923C17A" w:rsidR="004D5A88" w:rsidRPr="00A37EA4" w:rsidRDefault="004D5A88" w:rsidP="00E66F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322" w14:textId="52047BF9" w:rsidR="004D5A88" w:rsidRPr="00A37EA4" w:rsidRDefault="004D5A88" w:rsidP="004D5A8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Czyściwo bawełniane białe, niecięte (bez okuć zamków i guzików) – TRYKOT biały - 1300 kg.</w:t>
            </w:r>
            <w:r>
              <w:rPr>
                <w:rFonts w:cs="Calibri"/>
                <w:color w:val="000000"/>
              </w:rPr>
              <w:br/>
              <w:t>Opakowania próżniowe po 10 kg</w:t>
            </w:r>
            <w:r>
              <w:rPr>
                <w:rFonts w:cs="Calibri"/>
                <w:color w:val="000000"/>
              </w:rPr>
              <w:br/>
              <w:t>Dostawa w dwóch partiach,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2F1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6C1B" w14:textId="5D0812B1" w:rsidR="004D5A88" w:rsidRPr="00A37EA4" w:rsidRDefault="004D5A88" w:rsidP="004D5A88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1200</w:t>
            </w:r>
            <w:r>
              <w:rPr>
                <w:rFonts w:eastAsia="Times New Roman" w:cs="Calibri"/>
                <w:color w:val="000000"/>
              </w:rPr>
              <w:t xml:space="preserve"> kg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1882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EC2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F8D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B1C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E35" w14:textId="77777777" w:rsidR="004D5A88" w:rsidRPr="00A37EA4" w:rsidRDefault="004D5A88" w:rsidP="00E66F0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37075E" w14:paraId="559B7C42" w14:textId="77777777" w:rsidTr="00E66F02">
        <w:trPr>
          <w:gridBefore w:val="1"/>
          <w:gridAfter w:val="2"/>
          <w:wBefore w:w="70" w:type="dxa"/>
          <w:wAfter w:w="1563" w:type="dxa"/>
          <w:trHeight w:hRule="exact" w:val="436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6EEB0575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93D4ACC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4F6B4029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0894CBE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E520BCA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C9AF409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5F90EB30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4D5A88" w:rsidRPr="0037075E" w14:paraId="513B653A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FAD86D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4DAF61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4DF7A6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228C38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A365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Cena </w:t>
            </w:r>
            <w:proofErr w:type="spellStart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jedn</w:t>
            </w:r>
            <w:proofErr w:type="spellEnd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B41E1E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F455A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8742D5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1BCAAE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4D5A88" w:rsidRPr="0037075E" w14:paraId="445214EA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A75130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28697" w14:textId="4092B77F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4</w:t>
            </w:r>
          </w:p>
        </w:tc>
      </w:tr>
      <w:tr w:rsidR="004D5A88" w:rsidRPr="00A37EA4" w14:paraId="3BFC1849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AF0A" w14:textId="585D2359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A72" w14:textId="44377D12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Szampon samochodowy z woskiem; K2 EXPRESS PLUS 5 L, K145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31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1E8" w14:textId="4006BE99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C5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F6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FEC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34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05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06402946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F96" w14:textId="169D40F2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9E2" w14:textId="0618F64C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Odnawia, nabłyszcza i chroni plastiki; K2 BONO 300 ML, K150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52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0FE4" w14:textId="48C73371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F2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88C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D5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87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B0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0E56FA26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21BE" w14:textId="15418263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285" w14:textId="46E1E521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Chusteczki do kokpitu, K2 POLO SHINE WIPES, K420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2C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92B" w14:textId="208B48DA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56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E80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444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B49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1F6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34C15DE1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4DD6" w14:textId="15453E94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FE7" w14:textId="5F440AE4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Pianka do czyszczenia tapicerki; K2 TAPIS 600 ML, K206B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9D7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DD09" w14:textId="5058834F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28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D80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CC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02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79E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4A616ECD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3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400D" w14:textId="3C36BA10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1F37" w14:textId="74E8710C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Odmrażacz szyby w -70°C, K2 ALASKA 700 ML, K607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1C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B8CA" w14:textId="4C07216C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CC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50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A3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023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19FA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2BE5D2E7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9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864B" w14:textId="24710694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A3A" w14:textId="553CCC21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Odświeżacz powietrza w kształcie słonika; K2 ARLO BRAND NEW CAR, V89NCA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8A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FB1" w14:textId="55B471EC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10C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89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13E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F0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232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37075E" w14:paraId="356ACDA9" w14:textId="77777777" w:rsidTr="00E66F02">
        <w:trPr>
          <w:gridBefore w:val="1"/>
          <w:gridAfter w:val="2"/>
          <w:wBefore w:w="70" w:type="dxa"/>
          <w:wAfter w:w="1563" w:type="dxa"/>
          <w:trHeight w:hRule="exact" w:val="436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518241AF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D1EB596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6E28FB41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53BDC8F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54891BCF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2AFCC771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3E7BFB77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  <w:tr w:rsidR="004D5A88" w:rsidRPr="0037075E" w14:paraId="660651DF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0A688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Lp.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E19CF3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139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Nazwa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4F058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CF0F15">
              <w:rPr>
                <w:rFonts w:cs="Calibri"/>
                <w:b/>
                <w:bCs/>
                <w:sz w:val="18"/>
                <w:szCs w:val="18"/>
              </w:rPr>
              <w:t>Nazwa i opis przedmiotu Wykonawcy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949B96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218728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Cena </w:t>
            </w:r>
            <w:proofErr w:type="spellStart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jedn</w:t>
            </w:r>
            <w:proofErr w:type="spellEnd"/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 netto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AF62E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netto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D304B8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Stawka %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90805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VAT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5875A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Wartość brutto</w:t>
            </w:r>
          </w:p>
        </w:tc>
      </w:tr>
      <w:tr w:rsidR="004D5A88" w:rsidRPr="0037075E" w14:paraId="6F1DB0E5" w14:textId="77777777" w:rsidTr="00E66F02">
        <w:trPr>
          <w:gridBefore w:val="1"/>
          <w:gridAfter w:val="2"/>
          <w:wBefore w:w="70" w:type="dxa"/>
          <w:wAfter w:w="1563" w:type="dxa"/>
          <w:trHeight w:val="520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7FD179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3D34B" w14:textId="79863D8A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 xml:space="preserve">Zadanie nr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5</w:t>
            </w:r>
          </w:p>
        </w:tc>
      </w:tr>
      <w:tr w:rsidR="004D5A88" w:rsidRPr="00A37EA4" w14:paraId="3BE1A70B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2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0182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332" w14:textId="0DFCDF4E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Mydło toaletowe antybakteryjne w płynie o właściwościach nawilżających i neutralnym </w:t>
            </w:r>
            <w:proofErr w:type="spellStart"/>
            <w:r>
              <w:rPr>
                <w:rFonts w:cs="Calibri"/>
                <w:color w:val="000000"/>
              </w:rPr>
              <w:t>pH</w:t>
            </w:r>
            <w:proofErr w:type="spellEnd"/>
            <w:r>
              <w:rPr>
                <w:rFonts w:cs="Calibri"/>
                <w:color w:val="000000"/>
              </w:rPr>
              <w:t xml:space="preserve"> dla skóry, przebadane dermatologiczne, z dodatkiem </w:t>
            </w:r>
            <w:proofErr w:type="spellStart"/>
            <w:r>
              <w:rPr>
                <w:rFonts w:cs="Calibri"/>
                <w:color w:val="000000"/>
              </w:rPr>
              <w:t>Lanolony</w:t>
            </w:r>
            <w:proofErr w:type="spellEnd"/>
            <w:r>
              <w:rPr>
                <w:rFonts w:cs="Calibri"/>
                <w:color w:val="000000"/>
              </w:rPr>
              <w:t xml:space="preserve"> i gliceryny. Całkowita zawartość kwasów </w:t>
            </w:r>
            <w:proofErr w:type="spellStart"/>
            <w:r>
              <w:rPr>
                <w:rFonts w:cs="Calibri"/>
                <w:color w:val="000000"/>
              </w:rPr>
              <w:t>tluszczowych</w:t>
            </w:r>
            <w:proofErr w:type="spellEnd"/>
            <w:r>
              <w:rPr>
                <w:rFonts w:cs="Calibri"/>
                <w:color w:val="000000"/>
              </w:rPr>
              <w:t>: maximum 78,5% a 0,5l.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5E8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1D94" w14:textId="557A4929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C84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046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C95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757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8AE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A37EA4" w14:paraId="0F0F8A67" w14:textId="77777777" w:rsidTr="00E66F0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95" w:type="dxa"/>
          <w:trHeight w:val="1500"/>
        </w:trPr>
        <w:tc>
          <w:tcPr>
            <w:tcW w:w="1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4CD" w14:textId="77777777" w:rsidR="004D5A88" w:rsidRPr="00A37EA4" w:rsidRDefault="004D5A88" w:rsidP="004D5A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437" w14:textId="21FE9EAD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Mydło toaletowe w kostce o właściwościach nawilżających i neutralnym </w:t>
            </w:r>
            <w:proofErr w:type="spellStart"/>
            <w:r>
              <w:rPr>
                <w:rFonts w:cs="Calibri"/>
                <w:color w:val="000000"/>
              </w:rPr>
              <w:t>pH</w:t>
            </w:r>
            <w:proofErr w:type="spellEnd"/>
            <w:r>
              <w:rPr>
                <w:rFonts w:cs="Calibri"/>
                <w:color w:val="000000"/>
              </w:rPr>
              <w:t xml:space="preserve"> dla skóry, przebadane dermatologiczne. Całkowita zawartość kwasów </w:t>
            </w:r>
            <w:proofErr w:type="spellStart"/>
            <w:r>
              <w:rPr>
                <w:rFonts w:cs="Calibri"/>
                <w:color w:val="000000"/>
              </w:rPr>
              <w:t>tluszczowych</w:t>
            </w:r>
            <w:proofErr w:type="spellEnd"/>
            <w:r>
              <w:rPr>
                <w:rFonts w:cs="Calibri"/>
                <w:color w:val="000000"/>
              </w:rPr>
              <w:t>: maximum 78,5%a 100g typu LUKSJA kremowe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05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CBF" w14:textId="22C7A5A3" w:rsidR="004D5A88" w:rsidRPr="00A37EA4" w:rsidRDefault="004D5A88" w:rsidP="004D5A8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>
              <w:rPr>
                <w:rFonts w:cs="Calibri"/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57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7AD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EBB1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1BB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81F" w14:textId="77777777" w:rsidR="004D5A88" w:rsidRPr="00A37EA4" w:rsidRDefault="004D5A88" w:rsidP="004D5A88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A37EA4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4D5A88" w:rsidRPr="0037075E" w14:paraId="53A9556A" w14:textId="77777777" w:rsidTr="00E66F02">
        <w:trPr>
          <w:gridBefore w:val="1"/>
          <w:gridAfter w:val="2"/>
          <w:wBefore w:w="70" w:type="dxa"/>
          <w:wAfter w:w="1563" w:type="dxa"/>
          <w:trHeight w:hRule="exact" w:val="436"/>
        </w:trPr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</w:tcPr>
          <w:p w14:paraId="3CDFD3A5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1C7298B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Razem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0091BA14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color w:val="000000"/>
                <w:kern w:val="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719C390D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114592E0" w14:textId="77777777" w:rsidR="004D5A88" w:rsidRPr="0037075E" w:rsidRDefault="004D5A88" w:rsidP="00E66F02">
            <w:pPr>
              <w:widowControl w:val="0"/>
              <w:suppressAutoHyphens/>
              <w:autoSpaceDE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  <w:r w:rsidRPr="0037075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E"/>
            <w:vAlign w:val="center"/>
          </w:tcPr>
          <w:p w14:paraId="352050A6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E"/>
            <w:vAlign w:val="center"/>
          </w:tcPr>
          <w:p w14:paraId="33C2CFC4" w14:textId="77777777" w:rsidR="004D5A88" w:rsidRPr="0037075E" w:rsidRDefault="004D5A88" w:rsidP="00E66F0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lang w:eastAsia="ar-SA"/>
              </w:rPr>
            </w:pPr>
          </w:p>
        </w:tc>
      </w:tr>
    </w:tbl>
    <w:p w14:paraId="38D2B151" w14:textId="77777777" w:rsidR="00FD68AC" w:rsidRDefault="00FD68AC"/>
    <w:sectPr w:rsidR="00FD68AC" w:rsidSect="00A37E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F0D59" w14:textId="77777777" w:rsidR="00A37EA4" w:rsidRDefault="00A37EA4" w:rsidP="00A37EA4">
      <w:pPr>
        <w:spacing w:after="0" w:line="240" w:lineRule="auto"/>
      </w:pPr>
      <w:r>
        <w:separator/>
      </w:r>
    </w:p>
  </w:endnote>
  <w:endnote w:type="continuationSeparator" w:id="0">
    <w:p w14:paraId="481FC4E3" w14:textId="77777777" w:rsidR="00A37EA4" w:rsidRDefault="00A37EA4" w:rsidP="00A3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1C7F31" w14:textId="77777777" w:rsidR="00A37EA4" w:rsidRDefault="00A37EA4" w:rsidP="00A37EA4">
      <w:pPr>
        <w:spacing w:after="0" w:line="240" w:lineRule="auto"/>
      </w:pPr>
      <w:r>
        <w:separator/>
      </w:r>
    </w:p>
  </w:footnote>
  <w:footnote w:type="continuationSeparator" w:id="0">
    <w:p w14:paraId="28C57FF5" w14:textId="77777777" w:rsidR="00A37EA4" w:rsidRDefault="00A37EA4" w:rsidP="00A3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A4"/>
    <w:rsid w:val="003F0E64"/>
    <w:rsid w:val="004D5A88"/>
    <w:rsid w:val="00655D6E"/>
    <w:rsid w:val="00A37EA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7B62"/>
  <w15:chartTrackingRefBased/>
  <w15:docId w15:val="{07B5D427-E0F8-41FE-8E0C-30C37FCC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A4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EA4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EA4"/>
    <w:rPr>
      <w:rFonts w:ascii="Calibri" w:eastAsia="Calibri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Żegluga Świnoujska</dc:creator>
  <cp:keywords/>
  <dc:description/>
  <cp:lastModifiedBy>Żegluga Świnoujska</cp:lastModifiedBy>
  <cp:revision>2</cp:revision>
  <cp:lastPrinted>2024-04-18T10:38:00Z</cp:lastPrinted>
  <dcterms:created xsi:type="dcterms:W3CDTF">2024-04-18T08:31:00Z</dcterms:created>
  <dcterms:modified xsi:type="dcterms:W3CDTF">2024-04-18T11:40:00Z</dcterms:modified>
</cp:coreProperties>
</file>