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F67" w:rsidRPr="00ED2B8B" w:rsidRDefault="00322F67" w:rsidP="00322F67">
      <w:pPr>
        <w:spacing w:after="0" w:line="276" w:lineRule="auto"/>
        <w:ind w:left="10" w:hanging="10"/>
        <w:jc w:val="center"/>
        <w:rPr>
          <w:b/>
          <w:color w:val="000000"/>
          <w:sz w:val="24"/>
          <w:szCs w:val="22"/>
          <w:lang w:eastAsia="pl-PL"/>
        </w:rPr>
      </w:pPr>
      <w:r w:rsidRPr="00ED2B8B">
        <w:rPr>
          <w:b/>
          <w:color w:val="000000"/>
          <w:sz w:val="24"/>
          <w:szCs w:val="22"/>
          <w:lang w:eastAsia="pl-PL"/>
        </w:rPr>
        <w:t xml:space="preserve">ZARZĄDZENIE NR </w:t>
      </w:r>
      <w:r>
        <w:rPr>
          <w:b/>
          <w:color w:val="000000"/>
          <w:sz w:val="24"/>
          <w:szCs w:val="22"/>
          <w:lang w:eastAsia="pl-PL"/>
        </w:rPr>
        <w:t>273</w:t>
      </w:r>
      <w:r w:rsidRPr="00ED2B8B">
        <w:rPr>
          <w:b/>
          <w:color w:val="000000"/>
          <w:sz w:val="24"/>
          <w:szCs w:val="22"/>
          <w:lang w:eastAsia="pl-PL"/>
        </w:rPr>
        <w:t>/2024</w:t>
      </w:r>
    </w:p>
    <w:p w:rsidR="00322F67" w:rsidRPr="00ED2B8B" w:rsidRDefault="00322F67" w:rsidP="00322F67">
      <w:pPr>
        <w:spacing w:after="0" w:line="276" w:lineRule="auto"/>
        <w:ind w:left="10" w:hanging="10"/>
        <w:jc w:val="center"/>
        <w:rPr>
          <w:b/>
          <w:color w:val="000000"/>
          <w:sz w:val="24"/>
          <w:szCs w:val="22"/>
          <w:lang w:eastAsia="pl-PL"/>
        </w:rPr>
      </w:pPr>
      <w:r w:rsidRPr="00ED2B8B">
        <w:rPr>
          <w:b/>
          <w:color w:val="000000"/>
          <w:sz w:val="24"/>
          <w:szCs w:val="22"/>
          <w:lang w:eastAsia="pl-PL"/>
        </w:rPr>
        <w:t>PREZYDENTA MIASTA ŚWINOUJŚCIE</w:t>
      </w:r>
    </w:p>
    <w:p w:rsidR="00322F67" w:rsidRPr="00ED2B8B" w:rsidRDefault="00322F67" w:rsidP="00322F67">
      <w:pPr>
        <w:spacing w:after="0" w:line="240" w:lineRule="auto"/>
        <w:ind w:left="10" w:hanging="10"/>
        <w:jc w:val="center"/>
        <w:rPr>
          <w:color w:val="000000"/>
          <w:sz w:val="24"/>
          <w:szCs w:val="22"/>
          <w:lang w:eastAsia="pl-PL"/>
        </w:rPr>
      </w:pPr>
    </w:p>
    <w:p w:rsidR="00322F67" w:rsidRPr="00ED2B8B" w:rsidRDefault="00322F67" w:rsidP="00322F67">
      <w:pPr>
        <w:spacing w:after="0" w:line="240" w:lineRule="auto"/>
        <w:ind w:left="10" w:hanging="10"/>
        <w:jc w:val="center"/>
        <w:rPr>
          <w:color w:val="000000"/>
          <w:sz w:val="24"/>
          <w:szCs w:val="22"/>
          <w:lang w:eastAsia="pl-PL"/>
        </w:rPr>
      </w:pPr>
      <w:r w:rsidRPr="00ED2B8B">
        <w:rPr>
          <w:color w:val="000000"/>
          <w:sz w:val="24"/>
          <w:szCs w:val="22"/>
          <w:lang w:eastAsia="pl-PL"/>
        </w:rPr>
        <w:t xml:space="preserve">z dnia </w:t>
      </w:r>
      <w:r>
        <w:rPr>
          <w:color w:val="000000"/>
          <w:sz w:val="24"/>
          <w:szCs w:val="22"/>
          <w:lang w:eastAsia="pl-PL"/>
        </w:rPr>
        <w:t>15</w:t>
      </w:r>
      <w:r w:rsidRPr="00ED2B8B">
        <w:rPr>
          <w:color w:val="000000"/>
          <w:sz w:val="24"/>
          <w:szCs w:val="22"/>
          <w:lang w:eastAsia="pl-PL"/>
        </w:rPr>
        <w:t xml:space="preserve"> </w:t>
      </w:r>
      <w:r>
        <w:rPr>
          <w:color w:val="000000"/>
          <w:sz w:val="24"/>
          <w:szCs w:val="22"/>
          <w:lang w:eastAsia="pl-PL"/>
        </w:rPr>
        <w:t>kwietnia</w:t>
      </w:r>
      <w:r w:rsidRPr="00ED2B8B">
        <w:rPr>
          <w:color w:val="000000"/>
          <w:sz w:val="24"/>
          <w:szCs w:val="22"/>
          <w:lang w:eastAsia="pl-PL"/>
        </w:rPr>
        <w:t xml:space="preserve"> 2024 r.</w:t>
      </w:r>
    </w:p>
    <w:p w:rsidR="00322F67" w:rsidRPr="00ED2B8B" w:rsidRDefault="00322F67" w:rsidP="00322F67">
      <w:pPr>
        <w:spacing w:after="0" w:line="240" w:lineRule="auto"/>
        <w:ind w:left="10" w:hanging="10"/>
        <w:jc w:val="both"/>
        <w:rPr>
          <w:color w:val="000000"/>
          <w:sz w:val="24"/>
          <w:szCs w:val="22"/>
          <w:lang w:eastAsia="pl-PL"/>
        </w:rPr>
      </w:pPr>
    </w:p>
    <w:p w:rsidR="00322F67" w:rsidRPr="00ED2B8B" w:rsidRDefault="00322F67" w:rsidP="00322F67">
      <w:pPr>
        <w:spacing w:after="0" w:line="276" w:lineRule="auto"/>
        <w:ind w:left="10" w:hanging="10"/>
        <w:jc w:val="center"/>
        <w:rPr>
          <w:b/>
          <w:color w:val="000000"/>
          <w:sz w:val="24"/>
          <w:szCs w:val="22"/>
          <w:lang w:eastAsia="pl-PL"/>
        </w:rPr>
      </w:pPr>
      <w:r w:rsidRPr="00ED2B8B">
        <w:rPr>
          <w:b/>
          <w:color w:val="000000"/>
          <w:sz w:val="24"/>
          <w:szCs w:val="22"/>
          <w:lang w:eastAsia="pl-PL"/>
        </w:rPr>
        <w:t>w sprawie sprzedaży samochodu będącego własnością Gminy Miasto Świnoujście</w:t>
      </w:r>
    </w:p>
    <w:p w:rsidR="00322F67" w:rsidRPr="00ED2B8B" w:rsidRDefault="00322F67" w:rsidP="00322F67">
      <w:pPr>
        <w:spacing w:after="0" w:line="276" w:lineRule="auto"/>
        <w:ind w:left="10" w:hanging="10"/>
        <w:jc w:val="both"/>
        <w:rPr>
          <w:color w:val="000000"/>
          <w:sz w:val="24"/>
          <w:szCs w:val="22"/>
          <w:lang w:eastAsia="pl-PL"/>
        </w:rPr>
      </w:pPr>
    </w:p>
    <w:p w:rsidR="00322F67" w:rsidRPr="00ED2B8B" w:rsidRDefault="00322F67" w:rsidP="00322F67">
      <w:pPr>
        <w:spacing w:after="0" w:line="276" w:lineRule="auto"/>
        <w:ind w:left="10" w:firstLine="699"/>
        <w:jc w:val="both"/>
        <w:rPr>
          <w:color w:val="000000"/>
          <w:sz w:val="24"/>
          <w:szCs w:val="22"/>
          <w:lang w:eastAsia="pl-PL"/>
        </w:rPr>
      </w:pPr>
      <w:r w:rsidRPr="00ED2B8B">
        <w:rPr>
          <w:color w:val="000000"/>
          <w:sz w:val="24"/>
          <w:szCs w:val="22"/>
          <w:lang w:eastAsia="pl-PL"/>
        </w:rPr>
        <w:t xml:space="preserve">Na podstawie art. 30 ust. 2 pkt 3 ustawy z dnia 8 marca 1990 r. o samorządzie gminnym (Dz. U. z 2023 r. poz. 40, z </w:t>
      </w:r>
      <w:proofErr w:type="spellStart"/>
      <w:r w:rsidRPr="00ED2B8B">
        <w:rPr>
          <w:color w:val="000000"/>
          <w:sz w:val="24"/>
          <w:szCs w:val="22"/>
          <w:lang w:eastAsia="pl-PL"/>
        </w:rPr>
        <w:t>późn</w:t>
      </w:r>
      <w:proofErr w:type="spellEnd"/>
      <w:r w:rsidRPr="00ED2B8B">
        <w:rPr>
          <w:color w:val="000000"/>
          <w:sz w:val="24"/>
          <w:szCs w:val="22"/>
          <w:lang w:eastAsia="pl-PL"/>
        </w:rPr>
        <w:t>. zm.) zarządzam, co następuje:</w:t>
      </w:r>
    </w:p>
    <w:p w:rsidR="00322F67" w:rsidRPr="00ED2B8B" w:rsidRDefault="00322F67" w:rsidP="00322F67">
      <w:pPr>
        <w:spacing w:after="0" w:line="276" w:lineRule="auto"/>
        <w:ind w:left="10" w:hanging="10"/>
        <w:jc w:val="both"/>
        <w:rPr>
          <w:color w:val="000000"/>
          <w:sz w:val="24"/>
          <w:szCs w:val="22"/>
          <w:lang w:eastAsia="pl-PL"/>
        </w:rPr>
      </w:pPr>
    </w:p>
    <w:p w:rsidR="00322F67" w:rsidRPr="00ED2B8B" w:rsidRDefault="00322F67" w:rsidP="00322F67">
      <w:pPr>
        <w:spacing w:after="0" w:line="276" w:lineRule="auto"/>
        <w:ind w:left="10" w:firstLine="698"/>
        <w:jc w:val="both"/>
        <w:rPr>
          <w:color w:val="000000"/>
          <w:sz w:val="24"/>
          <w:szCs w:val="22"/>
          <w:lang w:eastAsia="pl-PL"/>
        </w:rPr>
      </w:pPr>
      <w:r w:rsidRPr="00ED2B8B">
        <w:rPr>
          <w:b/>
          <w:color w:val="000000"/>
          <w:sz w:val="24"/>
          <w:szCs w:val="22"/>
          <w:lang w:eastAsia="pl-PL"/>
        </w:rPr>
        <w:t>§ 1.</w:t>
      </w:r>
      <w:r w:rsidRPr="00ED2B8B">
        <w:rPr>
          <w:color w:val="000000"/>
          <w:sz w:val="24"/>
          <w:szCs w:val="22"/>
          <w:lang w:eastAsia="pl-PL"/>
        </w:rPr>
        <w:t> Ogłaszam II</w:t>
      </w:r>
      <w:r>
        <w:rPr>
          <w:color w:val="000000"/>
          <w:sz w:val="24"/>
          <w:szCs w:val="22"/>
          <w:lang w:eastAsia="pl-PL"/>
        </w:rPr>
        <w:t>I</w:t>
      </w:r>
      <w:r w:rsidRPr="00ED2B8B">
        <w:rPr>
          <w:color w:val="000000"/>
          <w:sz w:val="24"/>
          <w:szCs w:val="22"/>
          <w:lang w:eastAsia="pl-PL"/>
        </w:rPr>
        <w:t xml:space="preserve"> nieograniczony pisemny przetarg na sprzedaż samochodu osobowego marki Mercedes-Benz C 220 CDI o numerze rejestracyjnym ZSW 10718.</w:t>
      </w:r>
    </w:p>
    <w:p w:rsidR="00322F67" w:rsidRPr="00ED2B8B" w:rsidRDefault="00322F67" w:rsidP="00322F67">
      <w:pPr>
        <w:spacing w:after="0" w:line="276" w:lineRule="auto"/>
        <w:ind w:left="10" w:hanging="10"/>
        <w:jc w:val="both"/>
        <w:rPr>
          <w:color w:val="000000"/>
          <w:sz w:val="24"/>
          <w:szCs w:val="22"/>
          <w:lang w:eastAsia="pl-PL"/>
        </w:rPr>
      </w:pPr>
    </w:p>
    <w:p w:rsidR="00322F67" w:rsidRPr="00ED2B8B" w:rsidRDefault="00322F67" w:rsidP="00322F67">
      <w:pPr>
        <w:spacing w:after="0" w:line="276" w:lineRule="auto"/>
        <w:ind w:left="10" w:firstLine="698"/>
        <w:jc w:val="both"/>
        <w:rPr>
          <w:color w:val="000000"/>
          <w:sz w:val="24"/>
          <w:szCs w:val="22"/>
          <w:lang w:eastAsia="pl-PL"/>
        </w:rPr>
      </w:pPr>
      <w:r w:rsidRPr="00ED2B8B">
        <w:rPr>
          <w:b/>
          <w:color w:val="000000"/>
          <w:sz w:val="24"/>
          <w:szCs w:val="22"/>
          <w:lang w:eastAsia="pl-PL"/>
        </w:rPr>
        <w:t>§ 2.</w:t>
      </w:r>
      <w:r w:rsidRPr="00ED2B8B">
        <w:rPr>
          <w:color w:val="000000"/>
          <w:sz w:val="24"/>
          <w:szCs w:val="22"/>
          <w:lang w:eastAsia="pl-PL"/>
        </w:rPr>
        <w:t> Szczegółowe informacje dotyczące przetargu określonego w § 1 zawierają:</w:t>
      </w:r>
    </w:p>
    <w:p w:rsidR="00322F67" w:rsidRPr="00ED2B8B" w:rsidRDefault="00322F67" w:rsidP="00322F67">
      <w:pPr>
        <w:numPr>
          <w:ilvl w:val="0"/>
          <w:numId w:val="3"/>
        </w:numPr>
        <w:spacing w:after="0" w:line="276" w:lineRule="auto"/>
        <w:jc w:val="both"/>
        <w:rPr>
          <w:color w:val="000000"/>
          <w:sz w:val="24"/>
          <w:szCs w:val="22"/>
          <w:lang w:eastAsia="pl-PL"/>
        </w:rPr>
      </w:pPr>
      <w:r w:rsidRPr="00ED2B8B">
        <w:rPr>
          <w:color w:val="000000"/>
          <w:sz w:val="24"/>
          <w:szCs w:val="22"/>
          <w:lang w:eastAsia="pl-PL"/>
        </w:rPr>
        <w:t>ogłoszenie, którego treść stanowi załącznik nr 1 do zarządzenia;</w:t>
      </w:r>
    </w:p>
    <w:p w:rsidR="00322F67" w:rsidRPr="00ED2B8B" w:rsidRDefault="00322F67" w:rsidP="00322F67">
      <w:pPr>
        <w:numPr>
          <w:ilvl w:val="0"/>
          <w:numId w:val="3"/>
        </w:numPr>
        <w:spacing w:after="0" w:line="276" w:lineRule="auto"/>
        <w:jc w:val="both"/>
        <w:rPr>
          <w:color w:val="000000"/>
          <w:sz w:val="24"/>
          <w:szCs w:val="22"/>
          <w:lang w:eastAsia="pl-PL"/>
        </w:rPr>
      </w:pPr>
      <w:r w:rsidRPr="00ED2B8B">
        <w:rPr>
          <w:color w:val="000000"/>
          <w:sz w:val="24"/>
          <w:szCs w:val="22"/>
          <w:lang w:eastAsia="pl-PL"/>
        </w:rPr>
        <w:t>regulamin przetargu, którego treść stanowi załącznik nr 2 do zarządzenia;</w:t>
      </w:r>
    </w:p>
    <w:p w:rsidR="00322F67" w:rsidRPr="00ED2B8B" w:rsidRDefault="00322F67" w:rsidP="00322F67">
      <w:pPr>
        <w:numPr>
          <w:ilvl w:val="0"/>
          <w:numId w:val="3"/>
        </w:numPr>
        <w:spacing w:after="0" w:line="276" w:lineRule="auto"/>
        <w:jc w:val="both"/>
        <w:rPr>
          <w:color w:val="000000"/>
          <w:sz w:val="24"/>
          <w:szCs w:val="22"/>
          <w:lang w:eastAsia="pl-PL"/>
        </w:rPr>
      </w:pPr>
      <w:r w:rsidRPr="00ED2B8B">
        <w:rPr>
          <w:color w:val="000000"/>
          <w:sz w:val="24"/>
          <w:szCs w:val="22"/>
          <w:lang w:eastAsia="pl-PL"/>
        </w:rPr>
        <w:t>formularz oferty, którego treść stanowi załącznik nr 3 do zarządzenia;</w:t>
      </w:r>
    </w:p>
    <w:p w:rsidR="00322F67" w:rsidRPr="00ED2B8B" w:rsidRDefault="00322F67" w:rsidP="00322F67">
      <w:pPr>
        <w:numPr>
          <w:ilvl w:val="0"/>
          <w:numId w:val="3"/>
        </w:numPr>
        <w:spacing w:after="0" w:line="276" w:lineRule="auto"/>
        <w:jc w:val="both"/>
        <w:rPr>
          <w:color w:val="000000"/>
          <w:sz w:val="24"/>
          <w:szCs w:val="22"/>
          <w:lang w:eastAsia="pl-PL"/>
        </w:rPr>
      </w:pPr>
      <w:r w:rsidRPr="00ED2B8B">
        <w:rPr>
          <w:color w:val="000000"/>
          <w:sz w:val="24"/>
          <w:szCs w:val="22"/>
          <w:lang w:eastAsia="pl-PL"/>
        </w:rPr>
        <w:t>umowa sprzedaży samochodu, której treść stanowi załącznik nr 4 do zarządzenia;</w:t>
      </w:r>
    </w:p>
    <w:p w:rsidR="00322F67" w:rsidRPr="00ED2B8B" w:rsidRDefault="00322F67" w:rsidP="00322F67">
      <w:pPr>
        <w:numPr>
          <w:ilvl w:val="0"/>
          <w:numId w:val="3"/>
        </w:numPr>
        <w:spacing w:after="0" w:line="276" w:lineRule="auto"/>
        <w:jc w:val="both"/>
        <w:rPr>
          <w:color w:val="000000"/>
          <w:sz w:val="24"/>
          <w:szCs w:val="22"/>
          <w:lang w:eastAsia="pl-PL"/>
        </w:rPr>
      </w:pPr>
      <w:r w:rsidRPr="00ED2B8B">
        <w:rPr>
          <w:color w:val="000000"/>
          <w:sz w:val="24"/>
          <w:szCs w:val="22"/>
          <w:lang w:eastAsia="pl-PL"/>
        </w:rPr>
        <w:t>protokół zdawczo-odbiorczy, którego treść stanowi załącznik nr 5 do zarządzenia.</w:t>
      </w:r>
    </w:p>
    <w:p w:rsidR="00322F67" w:rsidRPr="00ED2B8B" w:rsidRDefault="00322F67" w:rsidP="00322F67">
      <w:pPr>
        <w:numPr>
          <w:ilvl w:val="0"/>
          <w:numId w:val="3"/>
        </w:numPr>
        <w:spacing w:after="0" w:line="276" w:lineRule="auto"/>
        <w:jc w:val="both"/>
        <w:rPr>
          <w:color w:val="000000"/>
          <w:sz w:val="24"/>
          <w:szCs w:val="22"/>
          <w:lang w:eastAsia="pl-PL"/>
        </w:rPr>
      </w:pPr>
      <w:r w:rsidRPr="00ED2B8B">
        <w:rPr>
          <w:color w:val="000000"/>
          <w:sz w:val="24"/>
          <w:szCs w:val="22"/>
          <w:lang w:eastAsia="pl-PL"/>
        </w:rPr>
        <w:t>Klauzula informacyjna o przetwarzaniu danych osobowych, którego treść stanowi załącznik nr 6 do zarządzenia.</w:t>
      </w:r>
    </w:p>
    <w:p w:rsidR="00322F67" w:rsidRPr="00ED2B8B" w:rsidRDefault="00322F67" w:rsidP="00322F67">
      <w:pPr>
        <w:spacing w:after="0" w:line="276" w:lineRule="auto"/>
        <w:jc w:val="both"/>
        <w:rPr>
          <w:sz w:val="24"/>
          <w:lang w:eastAsia="pl-PL"/>
        </w:rPr>
      </w:pPr>
    </w:p>
    <w:p w:rsidR="00322F67" w:rsidRPr="00ED2B8B" w:rsidRDefault="00322F67" w:rsidP="00322F67">
      <w:pPr>
        <w:spacing w:after="0" w:line="276" w:lineRule="auto"/>
        <w:ind w:firstLine="709"/>
        <w:jc w:val="both"/>
        <w:rPr>
          <w:sz w:val="24"/>
          <w:lang w:eastAsia="pl-PL"/>
        </w:rPr>
      </w:pPr>
      <w:r w:rsidRPr="00ED2B8B">
        <w:rPr>
          <w:b/>
          <w:sz w:val="24"/>
          <w:lang w:eastAsia="pl-PL"/>
        </w:rPr>
        <w:t>§ 3.</w:t>
      </w:r>
      <w:r w:rsidRPr="00ED2B8B">
        <w:rPr>
          <w:sz w:val="24"/>
          <w:lang w:eastAsia="pl-PL"/>
        </w:rPr>
        <w:t> Ogłoszenie o pisemnym przetargu nieograniczonym, o którym mowa w § 1 zostanie ogłoszone:</w:t>
      </w:r>
    </w:p>
    <w:p w:rsidR="00322F67" w:rsidRPr="00ED2B8B" w:rsidRDefault="00322F67" w:rsidP="00322F67">
      <w:pPr>
        <w:numPr>
          <w:ilvl w:val="0"/>
          <w:numId w:val="4"/>
        </w:numPr>
        <w:spacing w:after="0" w:line="276" w:lineRule="auto"/>
        <w:jc w:val="both"/>
        <w:rPr>
          <w:sz w:val="24"/>
          <w:lang w:eastAsia="pl-PL"/>
        </w:rPr>
      </w:pPr>
      <w:r w:rsidRPr="00ED2B8B">
        <w:rPr>
          <w:sz w:val="24"/>
          <w:lang w:eastAsia="pl-PL"/>
        </w:rPr>
        <w:t>na stronie Urzędu Miasta Świnoujście bip.swinouscie.pl w zakładce przetargi,</w:t>
      </w:r>
    </w:p>
    <w:p w:rsidR="00322F67" w:rsidRPr="00ED2B8B" w:rsidRDefault="00322F67" w:rsidP="00322F67">
      <w:pPr>
        <w:numPr>
          <w:ilvl w:val="0"/>
          <w:numId w:val="4"/>
        </w:numPr>
        <w:spacing w:after="0" w:line="276" w:lineRule="auto"/>
        <w:jc w:val="both"/>
        <w:rPr>
          <w:sz w:val="24"/>
          <w:lang w:eastAsia="pl-PL"/>
        </w:rPr>
      </w:pPr>
      <w:r w:rsidRPr="00ED2B8B">
        <w:rPr>
          <w:sz w:val="24"/>
          <w:lang w:eastAsia="pl-PL"/>
        </w:rPr>
        <w:t xml:space="preserve">na stronie internetowej </w:t>
      </w:r>
      <w:hyperlink r:id="rId6" w:history="1">
        <w:r w:rsidRPr="00ED2B8B">
          <w:rPr>
            <w:color w:val="000000" w:themeColor="text1"/>
            <w:sz w:val="24"/>
            <w:lang w:eastAsia="pl-PL"/>
          </w:rPr>
          <w:t>www.swinoujscie.pl</w:t>
        </w:r>
      </w:hyperlink>
      <w:r w:rsidRPr="00ED2B8B">
        <w:rPr>
          <w:color w:val="000000" w:themeColor="text1"/>
          <w:sz w:val="24"/>
          <w:lang w:eastAsia="pl-PL"/>
        </w:rPr>
        <w:t>,</w:t>
      </w:r>
    </w:p>
    <w:p w:rsidR="00322F67" w:rsidRPr="00ED2B8B" w:rsidRDefault="00322F67" w:rsidP="00322F67">
      <w:pPr>
        <w:numPr>
          <w:ilvl w:val="0"/>
          <w:numId w:val="4"/>
        </w:numPr>
        <w:spacing w:after="0" w:line="276" w:lineRule="auto"/>
        <w:jc w:val="both"/>
        <w:rPr>
          <w:sz w:val="24"/>
          <w:lang w:eastAsia="pl-PL"/>
        </w:rPr>
      </w:pPr>
      <w:r w:rsidRPr="00ED2B8B">
        <w:rPr>
          <w:sz w:val="24"/>
          <w:lang w:eastAsia="pl-PL"/>
        </w:rPr>
        <w:t>w siedzibie Urzędu Miasta Świnoujście przy ul. Wyspiańskiego 35c w Wydziale Ochrony Środowiska i Leśnictwa, na tablicy ogłoszeń.</w:t>
      </w:r>
    </w:p>
    <w:p w:rsidR="00322F67" w:rsidRPr="00ED2B8B" w:rsidRDefault="00322F67" w:rsidP="00322F67">
      <w:pPr>
        <w:spacing w:after="0" w:line="276" w:lineRule="auto"/>
        <w:jc w:val="both"/>
        <w:rPr>
          <w:sz w:val="24"/>
          <w:lang w:eastAsia="pl-PL"/>
        </w:rPr>
      </w:pPr>
    </w:p>
    <w:p w:rsidR="00322F67" w:rsidRPr="00ED2B8B" w:rsidRDefault="00322F67" w:rsidP="00322F67">
      <w:pPr>
        <w:spacing w:after="0" w:line="276" w:lineRule="auto"/>
        <w:ind w:firstLine="709"/>
        <w:jc w:val="both"/>
        <w:rPr>
          <w:b/>
          <w:sz w:val="24"/>
          <w:lang w:eastAsia="pl-PL"/>
        </w:rPr>
      </w:pPr>
      <w:r w:rsidRPr="00ED2B8B">
        <w:rPr>
          <w:b/>
          <w:sz w:val="24"/>
          <w:lang w:eastAsia="pl-PL"/>
        </w:rPr>
        <w:t>§ 4. </w:t>
      </w:r>
      <w:r w:rsidRPr="00ED2B8B">
        <w:rPr>
          <w:sz w:val="24"/>
          <w:lang w:eastAsia="pl-PL"/>
        </w:rPr>
        <w:t>Powołuję komisję przetargową w składzie:</w:t>
      </w:r>
    </w:p>
    <w:p w:rsidR="00322F67" w:rsidRPr="00ED2B8B" w:rsidRDefault="00322F67" w:rsidP="00322F67">
      <w:pPr>
        <w:numPr>
          <w:ilvl w:val="0"/>
          <w:numId w:val="1"/>
        </w:numPr>
        <w:spacing w:after="0" w:line="276" w:lineRule="auto"/>
        <w:ind w:left="360"/>
        <w:jc w:val="both"/>
        <w:rPr>
          <w:sz w:val="24"/>
          <w:lang w:eastAsia="pl-PL"/>
        </w:rPr>
      </w:pPr>
      <w:r w:rsidRPr="00ED2B8B">
        <w:rPr>
          <w:sz w:val="24"/>
          <w:lang w:eastAsia="pl-PL"/>
        </w:rPr>
        <w:t>Beata Tułodziecka-Terenda – przewodnicząca,</w:t>
      </w:r>
    </w:p>
    <w:p w:rsidR="00322F67" w:rsidRPr="00ED2B8B" w:rsidRDefault="00322F67" w:rsidP="00322F67">
      <w:pPr>
        <w:numPr>
          <w:ilvl w:val="0"/>
          <w:numId w:val="1"/>
        </w:numPr>
        <w:spacing w:after="0" w:line="276" w:lineRule="auto"/>
        <w:ind w:left="360"/>
        <w:jc w:val="both"/>
        <w:rPr>
          <w:sz w:val="24"/>
          <w:lang w:eastAsia="pl-PL"/>
        </w:rPr>
      </w:pPr>
      <w:r w:rsidRPr="00ED2B8B">
        <w:rPr>
          <w:sz w:val="24"/>
          <w:lang w:eastAsia="pl-PL"/>
        </w:rPr>
        <w:t>Sebastian Sidorowicz – członek,</w:t>
      </w:r>
    </w:p>
    <w:p w:rsidR="00322F67" w:rsidRPr="00ED2B8B" w:rsidRDefault="00322F67" w:rsidP="00322F67">
      <w:pPr>
        <w:numPr>
          <w:ilvl w:val="0"/>
          <w:numId w:val="1"/>
        </w:numPr>
        <w:spacing w:after="0" w:line="276" w:lineRule="auto"/>
        <w:ind w:left="360"/>
        <w:jc w:val="both"/>
        <w:rPr>
          <w:sz w:val="24"/>
          <w:lang w:eastAsia="pl-PL"/>
        </w:rPr>
      </w:pPr>
      <w:r w:rsidRPr="00ED2B8B">
        <w:rPr>
          <w:sz w:val="24"/>
          <w:lang w:eastAsia="pl-PL"/>
        </w:rPr>
        <w:t>Anna Poronis – członek.</w:t>
      </w:r>
    </w:p>
    <w:p w:rsidR="00322F67" w:rsidRPr="00ED2B8B" w:rsidRDefault="00322F67" w:rsidP="00322F67">
      <w:pPr>
        <w:spacing w:after="0" w:line="276" w:lineRule="auto"/>
        <w:jc w:val="both"/>
        <w:rPr>
          <w:sz w:val="24"/>
          <w:lang w:eastAsia="pl-PL"/>
        </w:rPr>
      </w:pPr>
    </w:p>
    <w:p w:rsidR="00322F67" w:rsidRPr="00ED2B8B" w:rsidRDefault="00322F67" w:rsidP="00322F67">
      <w:pPr>
        <w:spacing w:after="0" w:line="276" w:lineRule="auto"/>
        <w:ind w:firstLine="708"/>
        <w:jc w:val="both"/>
        <w:rPr>
          <w:sz w:val="24"/>
          <w:lang w:eastAsia="pl-PL"/>
        </w:rPr>
      </w:pPr>
      <w:r w:rsidRPr="00ED2B8B">
        <w:rPr>
          <w:b/>
          <w:sz w:val="24"/>
          <w:lang w:eastAsia="pl-PL"/>
        </w:rPr>
        <w:t>§ 5.</w:t>
      </w:r>
      <w:r w:rsidRPr="00ED2B8B">
        <w:rPr>
          <w:sz w:val="24"/>
          <w:lang w:eastAsia="pl-PL"/>
        </w:rPr>
        <w:t> Do zadań Komisji przetargowej należy:</w:t>
      </w:r>
    </w:p>
    <w:p w:rsidR="00322F67" w:rsidRPr="00ED2B8B" w:rsidRDefault="00322F67" w:rsidP="00322F67">
      <w:pPr>
        <w:numPr>
          <w:ilvl w:val="0"/>
          <w:numId w:val="2"/>
        </w:numPr>
        <w:spacing w:after="0" w:line="276" w:lineRule="auto"/>
        <w:jc w:val="both"/>
        <w:rPr>
          <w:sz w:val="24"/>
          <w:lang w:eastAsia="pl-PL"/>
        </w:rPr>
      </w:pPr>
      <w:r w:rsidRPr="00ED2B8B">
        <w:rPr>
          <w:sz w:val="24"/>
          <w:lang w:eastAsia="pl-PL"/>
        </w:rPr>
        <w:t>podanie do publicznej wiadomości informacji o przetargu,</w:t>
      </w:r>
    </w:p>
    <w:p w:rsidR="00322F67" w:rsidRPr="00ED2B8B" w:rsidRDefault="00322F67" w:rsidP="00322F67">
      <w:pPr>
        <w:numPr>
          <w:ilvl w:val="0"/>
          <w:numId w:val="2"/>
        </w:numPr>
        <w:spacing w:after="0" w:line="276" w:lineRule="auto"/>
        <w:jc w:val="both"/>
        <w:rPr>
          <w:sz w:val="24"/>
          <w:lang w:eastAsia="pl-PL"/>
        </w:rPr>
      </w:pPr>
      <w:r w:rsidRPr="00ED2B8B">
        <w:rPr>
          <w:sz w:val="24"/>
          <w:lang w:eastAsia="pl-PL"/>
        </w:rPr>
        <w:t>udzielanie wyjaśnień oferentom,</w:t>
      </w:r>
    </w:p>
    <w:p w:rsidR="00322F67" w:rsidRPr="00ED2B8B" w:rsidRDefault="00322F67" w:rsidP="00322F67">
      <w:pPr>
        <w:numPr>
          <w:ilvl w:val="0"/>
          <w:numId w:val="2"/>
        </w:numPr>
        <w:spacing w:after="0" w:line="276" w:lineRule="auto"/>
        <w:jc w:val="both"/>
        <w:rPr>
          <w:sz w:val="24"/>
          <w:lang w:eastAsia="pl-PL"/>
        </w:rPr>
      </w:pPr>
      <w:r w:rsidRPr="00ED2B8B">
        <w:rPr>
          <w:sz w:val="24"/>
          <w:lang w:eastAsia="pl-PL"/>
        </w:rPr>
        <w:t>przeprowadzenie przetargu,</w:t>
      </w:r>
    </w:p>
    <w:p w:rsidR="00322F67" w:rsidRPr="00ED2B8B" w:rsidRDefault="00322F67" w:rsidP="00322F67">
      <w:pPr>
        <w:numPr>
          <w:ilvl w:val="0"/>
          <w:numId w:val="2"/>
        </w:numPr>
        <w:spacing w:after="0" w:line="276" w:lineRule="auto"/>
        <w:jc w:val="both"/>
        <w:rPr>
          <w:sz w:val="24"/>
          <w:lang w:eastAsia="pl-PL"/>
        </w:rPr>
      </w:pPr>
      <w:r w:rsidRPr="00ED2B8B">
        <w:rPr>
          <w:sz w:val="24"/>
          <w:lang w:eastAsia="pl-PL"/>
        </w:rPr>
        <w:t>sporządzenie protokołu z przeprowadzonego przetargu,</w:t>
      </w:r>
    </w:p>
    <w:p w:rsidR="00322F67" w:rsidRPr="00ED2B8B" w:rsidRDefault="00322F67" w:rsidP="00322F67">
      <w:pPr>
        <w:numPr>
          <w:ilvl w:val="0"/>
          <w:numId w:val="2"/>
        </w:numPr>
        <w:spacing w:after="0" w:line="276" w:lineRule="auto"/>
        <w:jc w:val="both"/>
        <w:rPr>
          <w:sz w:val="24"/>
          <w:lang w:eastAsia="pl-PL"/>
        </w:rPr>
      </w:pPr>
      <w:r w:rsidRPr="00ED2B8B">
        <w:rPr>
          <w:sz w:val="24"/>
          <w:lang w:eastAsia="pl-PL"/>
        </w:rPr>
        <w:t>podanie do publicznej wiadomości informacji o wynikach przetargu,</w:t>
      </w:r>
    </w:p>
    <w:p w:rsidR="00322F67" w:rsidRPr="00ED2B8B" w:rsidRDefault="00322F67" w:rsidP="00322F67">
      <w:pPr>
        <w:numPr>
          <w:ilvl w:val="0"/>
          <w:numId w:val="2"/>
        </w:numPr>
        <w:spacing w:after="0" w:line="276" w:lineRule="auto"/>
        <w:jc w:val="both"/>
        <w:rPr>
          <w:sz w:val="24"/>
          <w:lang w:eastAsia="pl-PL"/>
        </w:rPr>
      </w:pPr>
      <w:r w:rsidRPr="00ED2B8B">
        <w:rPr>
          <w:sz w:val="24"/>
          <w:lang w:eastAsia="pl-PL"/>
        </w:rPr>
        <w:t>przygotowanie dokumentów niezbędnych do sprzedaży samochodu.</w:t>
      </w:r>
    </w:p>
    <w:p w:rsidR="00322F67" w:rsidRPr="00ED2B8B" w:rsidRDefault="00322F67" w:rsidP="00322F67">
      <w:pPr>
        <w:spacing w:after="0" w:line="276" w:lineRule="auto"/>
        <w:jc w:val="both"/>
        <w:rPr>
          <w:sz w:val="24"/>
          <w:lang w:eastAsia="pl-PL"/>
        </w:rPr>
      </w:pPr>
    </w:p>
    <w:p w:rsidR="00322F67" w:rsidRPr="00ED2B8B" w:rsidRDefault="00322F67" w:rsidP="00322F67">
      <w:pPr>
        <w:spacing w:after="0" w:line="276" w:lineRule="auto"/>
        <w:ind w:firstLine="708"/>
        <w:jc w:val="both"/>
        <w:rPr>
          <w:b/>
          <w:sz w:val="24"/>
          <w:lang w:eastAsia="pl-PL"/>
        </w:rPr>
      </w:pPr>
    </w:p>
    <w:p w:rsidR="00322F67" w:rsidRPr="00ED2B8B" w:rsidRDefault="00322F67" w:rsidP="00322F67">
      <w:pPr>
        <w:spacing w:after="0" w:line="276" w:lineRule="auto"/>
        <w:ind w:firstLine="708"/>
        <w:jc w:val="both"/>
        <w:rPr>
          <w:sz w:val="24"/>
          <w:lang w:eastAsia="pl-PL"/>
        </w:rPr>
      </w:pPr>
      <w:r w:rsidRPr="00ED2B8B">
        <w:rPr>
          <w:b/>
          <w:sz w:val="24"/>
          <w:lang w:eastAsia="pl-PL"/>
        </w:rPr>
        <w:lastRenderedPageBreak/>
        <w:t>§ 6.</w:t>
      </w:r>
      <w:r w:rsidRPr="00ED2B8B">
        <w:rPr>
          <w:sz w:val="24"/>
          <w:lang w:eastAsia="pl-PL"/>
        </w:rPr>
        <w:t> Wykonanie Zarządzenia powierzam Naczelnikowi Wydziału Ochrony Środowiska i Leśnictwa.</w:t>
      </w:r>
    </w:p>
    <w:p w:rsidR="00322F67" w:rsidRPr="00ED2B8B" w:rsidRDefault="00322F67" w:rsidP="00322F67">
      <w:pPr>
        <w:spacing w:after="0" w:line="276" w:lineRule="auto"/>
        <w:jc w:val="both"/>
        <w:rPr>
          <w:sz w:val="24"/>
          <w:lang w:eastAsia="pl-PL"/>
        </w:rPr>
      </w:pPr>
    </w:p>
    <w:p w:rsidR="00DD7CF7" w:rsidRDefault="00322F67" w:rsidP="00322F67">
      <w:pPr>
        <w:spacing w:after="0" w:line="276" w:lineRule="auto"/>
        <w:ind w:firstLine="708"/>
        <w:jc w:val="both"/>
        <w:rPr>
          <w:sz w:val="24"/>
          <w:lang w:eastAsia="pl-PL"/>
        </w:rPr>
      </w:pPr>
      <w:r w:rsidRPr="00ED2B8B">
        <w:rPr>
          <w:b/>
          <w:sz w:val="24"/>
          <w:lang w:eastAsia="pl-PL"/>
        </w:rPr>
        <w:t>§ 7.</w:t>
      </w:r>
      <w:r w:rsidRPr="00ED2B8B">
        <w:rPr>
          <w:sz w:val="24"/>
          <w:lang w:eastAsia="pl-PL"/>
        </w:rPr>
        <w:t> Zarządzenie wch</w:t>
      </w:r>
      <w:r>
        <w:rPr>
          <w:sz w:val="24"/>
          <w:lang w:eastAsia="pl-PL"/>
        </w:rPr>
        <w:t>odzi w życie z dniem podpisania.</w:t>
      </w:r>
    </w:p>
    <w:p w:rsidR="009F704A" w:rsidRDefault="009F704A" w:rsidP="00322F67">
      <w:pPr>
        <w:spacing w:after="0" w:line="276" w:lineRule="auto"/>
        <w:ind w:firstLine="708"/>
        <w:jc w:val="both"/>
        <w:rPr>
          <w:sz w:val="24"/>
          <w:lang w:eastAsia="pl-PL"/>
        </w:rPr>
      </w:pPr>
    </w:p>
    <w:p w:rsidR="009F704A" w:rsidRDefault="009F704A" w:rsidP="00322F67">
      <w:pPr>
        <w:spacing w:after="0" w:line="276" w:lineRule="auto"/>
        <w:ind w:firstLine="708"/>
        <w:jc w:val="both"/>
        <w:rPr>
          <w:sz w:val="24"/>
          <w:lang w:eastAsia="pl-PL"/>
        </w:rPr>
      </w:pPr>
    </w:p>
    <w:p w:rsidR="009F704A" w:rsidRDefault="009F704A" w:rsidP="00322F67">
      <w:pPr>
        <w:spacing w:after="0" w:line="276" w:lineRule="auto"/>
        <w:ind w:firstLine="708"/>
        <w:jc w:val="both"/>
        <w:rPr>
          <w:sz w:val="24"/>
          <w:lang w:eastAsia="pl-PL"/>
        </w:rPr>
      </w:pPr>
      <w:bookmarkStart w:id="0" w:name="_GoBack"/>
      <w:bookmarkEnd w:id="0"/>
    </w:p>
    <w:p w:rsidR="009F704A" w:rsidRPr="008F4ACA" w:rsidRDefault="009F704A" w:rsidP="009F704A">
      <w:pPr>
        <w:ind w:left="4536"/>
        <w:jc w:val="center"/>
      </w:pPr>
      <w:r w:rsidRPr="008F4ACA">
        <w:t>PREZYDENT MIASTA</w:t>
      </w:r>
    </w:p>
    <w:p w:rsidR="009F704A" w:rsidRPr="008F4ACA" w:rsidRDefault="009F704A" w:rsidP="009F704A">
      <w:pPr>
        <w:ind w:left="4536"/>
        <w:jc w:val="center"/>
      </w:pPr>
      <w:r w:rsidRPr="008F4ACA">
        <w:t xml:space="preserve">mgr inż. Janusz </w:t>
      </w:r>
      <w:proofErr w:type="spellStart"/>
      <w:r w:rsidRPr="008F4ACA">
        <w:t>Żmurkiewicz</w:t>
      </w:r>
      <w:proofErr w:type="spellEnd"/>
    </w:p>
    <w:p w:rsidR="009F704A" w:rsidRDefault="009F704A" w:rsidP="00322F67">
      <w:pPr>
        <w:spacing w:after="0" w:line="276" w:lineRule="auto"/>
        <w:ind w:firstLine="708"/>
        <w:jc w:val="both"/>
      </w:pPr>
    </w:p>
    <w:sectPr w:rsidR="009F70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A4C8F"/>
    <w:multiLevelType w:val="hybridMultilevel"/>
    <w:tmpl w:val="A93AB67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8D81652"/>
    <w:multiLevelType w:val="hybridMultilevel"/>
    <w:tmpl w:val="FD2C0BC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B8A21C9"/>
    <w:multiLevelType w:val="hybridMultilevel"/>
    <w:tmpl w:val="EB5CD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BE06EE"/>
    <w:multiLevelType w:val="hybridMultilevel"/>
    <w:tmpl w:val="19007590"/>
    <w:lvl w:ilvl="0" w:tplc="04150011">
      <w:start w:val="1"/>
      <w:numFmt w:val="decimal"/>
      <w:lvlText w:val="%1)"/>
      <w:lvlJc w:val="left"/>
      <w:pPr>
        <w:ind w:left="370" w:hanging="360"/>
      </w:p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F67"/>
    <w:rsid w:val="000B42E5"/>
    <w:rsid w:val="00293990"/>
    <w:rsid w:val="002B6432"/>
    <w:rsid w:val="00322F67"/>
    <w:rsid w:val="004627F1"/>
    <w:rsid w:val="0049760C"/>
    <w:rsid w:val="008C20BC"/>
    <w:rsid w:val="009C4FE3"/>
    <w:rsid w:val="009F704A"/>
    <w:rsid w:val="00C34B9E"/>
    <w:rsid w:val="00E20AA5"/>
    <w:rsid w:val="00E32B97"/>
    <w:rsid w:val="00E41616"/>
    <w:rsid w:val="00EE12DF"/>
    <w:rsid w:val="00F15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2F67"/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2F67"/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winoujsci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298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Świnoujście</Company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Sidorowicz Sebastian</dc:creator>
  <cp:keywords/>
  <dc:description/>
  <cp:lastModifiedBy>alesiewicz</cp:lastModifiedBy>
  <cp:revision>2</cp:revision>
  <dcterms:created xsi:type="dcterms:W3CDTF">2024-04-16T12:35:00Z</dcterms:created>
  <dcterms:modified xsi:type="dcterms:W3CDTF">2024-04-17T06:39:00Z</dcterms:modified>
</cp:coreProperties>
</file>