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91D9D">
        <w:rPr>
          <w:rFonts w:ascii="Times New Roman" w:hAnsi="Times New Roman" w:cs="Times New Roman"/>
          <w:b/>
          <w:sz w:val="24"/>
        </w:rPr>
        <w:t>169</w:t>
      </w:r>
      <w:r>
        <w:rPr>
          <w:rFonts w:ascii="Times New Roman" w:hAnsi="Times New Roman" w:cs="Times New Roman"/>
          <w:b/>
          <w:sz w:val="24"/>
        </w:rPr>
        <w:t>/2024</w:t>
      </w:r>
    </w:p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91D9D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marca 2024 r.</w:t>
      </w:r>
    </w:p>
    <w:p w:rsidR="001A4F51" w:rsidRDefault="001A4F51" w:rsidP="001A4F5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nieruchomości położonej </w:t>
      </w:r>
      <w:r>
        <w:rPr>
          <w:rFonts w:ascii="Times New Roman" w:hAnsi="Times New Roman" w:cs="Times New Roman"/>
          <w:b/>
          <w:sz w:val="24"/>
        </w:rPr>
        <w:br/>
        <w:t>w Świnoujściu przy ul. Łużyckiej</w:t>
      </w:r>
    </w:p>
    <w:p w:rsidR="001A4F51" w:rsidRDefault="001A4F51" w:rsidP="001A4F5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lokalu mieszkalnego numer 53 o powierzchni 68,40 m², położonego w Świnoujściu przy </w:t>
      </w:r>
      <w:r>
        <w:rPr>
          <w:rFonts w:ascii="Times New Roman" w:hAnsi="Times New Roman" w:cs="Times New Roman"/>
          <w:sz w:val="24"/>
        </w:rPr>
        <w:br/>
        <w:t xml:space="preserve">ul. Łużyckiej 15, obręb numer 10 wraz z przynależnym do tego lokalu udziałem w częściach wspólnych budynku i we własności działki gruntu numer 428/10 o powierzchni 0,1634 ha oraz udziału wynoszącego 1/118 części we własności nieruchomości, stanowiącej działkę gruntu numer 428/8 o powierzchni 0,1835 ha, zbytych Aktem Notarialnym Repertorium </w:t>
      </w:r>
      <w:r>
        <w:rPr>
          <w:rFonts w:ascii="Times New Roman" w:hAnsi="Times New Roman" w:cs="Times New Roman"/>
          <w:sz w:val="24"/>
        </w:rPr>
        <w:br/>
        <w:t>A Nr 1045/2024 z dnia 07.03.2024 r.</w:t>
      </w:r>
    </w:p>
    <w:p w:rsidR="001A4F51" w:rsidRDefault="001A4F51" w:rsidP="001A4F5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działu Ewidencji i Obrotu Nieruchomościami. </w:t>
      </w:r>
    </w:p>
    <w:p w:rsidR="001A4F51" w:rsidRDefault="001A4F51" w:rsidP="001A4F5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272E40" w:rsidRDefault="00272E40"/>
    <w:p w:rsidR="001A4F51" w:rsidRDefault="001A4F51"/>
    <w:p w:rsidR="001A4F51" w:rsidRDefault="001A4F51"/>
    <w:p w:rsidR="001A4F51" w:rsidRDefault="001A4F51" w:rsidP="001A4F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1A4F51" w:rsidRDefault="001A4F51" w:rsidP="001A4F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1A4F51" w:rsidRDefault="001A4F51"/>
    <w:sectPr w:rsidR="001A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51"/>
    <w:rsid w:val="00091D9D"/>
    <w:rsid w:val="001A4F51"/>
    <w:rsid w:val="001D184B"/>
    <w:rsid w:val="002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2024-03-12T08:06:00Z</dcterms:created>
  <dcterms:modified xsi:type="dcterms:W3CDTF">2024-03-13T10:27:00Z</dcterms:modified>
</cp:coreProperties>
</file>