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0A19BC" w:rsidP="00777D6E">
      <w:pPr>
        <w:ind w:left="5664" w:firstLine="708"/>
        <w:rPr>
          <w:sz w:val="20"/>
        </w:rPr>
      </w:pPr>
      <w:r>
        <w:rPr>
          <w:sz w:val="20"/>
        </w:rPr>
        <w:t>do zarządzenia nr  121</w:t>
      </w:r>
      <w:r w:rsidR="00854FA4">
        <w:rPr>
          <w:sz w:val="20"/>
        </w:rPr>
        <w:t xml:space="preserve"> </w:t>
      </w:r>
      <w:r w:rsidR="0010499C">
        <w:rPr>
          <w:sz w:val="20"/>
        </w:rPr>
        <w:t xml:space="preserve"> 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0A19BC">
        <w:rPr>
          <w:sz w:val="20"/>
        </w:rPr>
        <w:t xml:space="preserve">  21</w:t>
      </w:r>
      <w:bookmarkStart w:id="0" w:name="_GoBack"/>
      <w:bookmarkEnd w:id="0"/>
      <w:r w:rsidR="00854FA4">
        <w:rPr>
          <w:sz w:val="20"/>
        </w:rPr>
        <w:t xml:space="preserve">    lutego</w:t>
      </w:r>
      <w:r w:rsidR="0017255A">
        <w:rPr>
          <w:sz w:val="20"/>
        </w:rPr>
        <w:t xml:space="preserve">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10499C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przypadku wystąpienia </w:t>
      </w:r>
      <w:r w:rsidR="003F01D6" w:rsidRPr="005401BA">
        <w:t>stan</w:t>
      </w:r>
      <w:r>
        <w:t xml:space="preserve">u epidemii </w:t>
      </w:r>
      <w:r w:rsidR="00A1156C">
        <w:t>dopuszcza się</w:t>
      </w:r>
      <w:r w:rsidR="003F01D6"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735D91" w:rsidP="00B0783E">
      <w:pPr>
        <w:numPr>
          <w:ilvl w:val="0"/>
          <w:numId w:val="26"/>
        </w:numPr>
        <w:suppressAutoHyphens w:val="0"/>
        <w:jc w:val="both"/>
      </w:pPr>
      <w:r>
        <w:t>A</w:t>
      </w:r>
      <w:r w:rsidR="00B0783E">
        <w:t>ktualny odpis z odpowiedniego rejestru lub inne dokumenty informujące o statusie prawnym podmiotu składającego ofertę i umocowanie osób go reprezentujących,</w:t>
      </w:r>
    </w:p>
    <w:p w:rsidR="00B0783E" w:rsidRPr="00735D91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735D91" w:rsidRPr="00C546B7">
          <w:rPr>
            <w:rStyle w:val="Hipercze"/>
            <w:rFonts w:eastAsiaTheme="minorHAnsi"/>
            <w:lang w:val="pl-PL"/>
          </w:rPr>
          <w:t>www.bip.um.swinoujscie.pl</w:t>
        </w:r>
      </w:hyperlink>
      <w:r w:rsidR="00735D91">
        <w:rPr>
          <w:rFonts w:eastAsiaTheme="minorHAnsi"/>
          <w:color w:val="auto"/>
          <w:lang w:val="pl-PL"/>
        </w:rPr>
        <w:t>)</w:t>
      </w:r>
    </w:p>
    <w:p w:rsidR="00735D91" w:rsidRPr="001D463A" w:rsidRDefault="00735D91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Konspekt zajęć dydaktycznych  z dziećmi;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A19BC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A086E"/>
    <w:rsid w:val="004E0045"/>
    <w:rsid w:val="004F0610"/>
    <w:rsid w:val="00526703"/>
    <w:rsid w:val="005503BB"/>
    <w:rsid w:val="00581325"/>
    <w:rsid w:val="005E50EB"/>
    <w:rsid w:val="006B4023"/>
    <w:rsid w:val="006D0C5B"/>
    <w:rsid w:val="007134D4"/>
    <w:rsid w:val="00735D91"/>
    <w:rsid w:val="00737C12"/>
    <w:rsid w:val="00777D6E"/>
    <w:rsid w:val="00780EE1"/>
    <w:rsid w:val="008245C0"/>
    <w:rsid w:val="0084188B"/>
    <w:rsid w:val="00854FA4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6C85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3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2023-01-03T08:11:00Z</cp:lastPrinted>
  <dcterms:created xsi:type="dcterms:W3CDTF">2020-01-13T13:43:00Z</dcterms:created>
  <dcterms:modified xsi:type="dcterms:W3CDTF">2024-02-21T09:58:00Z</dcterms:modified>
</cp:coreProperties>
</file>