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A0" w:rsidRDefault="00C223FA" w:rsidP="005950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93</w:t>
      </w:r>
      <w:r w:rsidR="005950A0">
        <w:rPr>
          <w:rFonts w:ascii="Times New Roman" w:hAnsi="Times New Roman" w:cs="Times New Roman"/>
          <w:b/>
          <w:sz w:val="24"/>
        </w:rPr>
        <w:t xml:space="preserve"> /2024</w:t>
      </w:r>
    </w:p>
    <w:p w:rsidR="005950A0" w:rsidRDefault="005950A0" w:rsidP="005950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950A0" w:rsidRDefault="005950A0" w:rsidP="005950A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950A0" w:rsidRDefault="00C223FA" w:rsidP="005950A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9</w:t>
      </w:r>
      <w:bookmarkStart w:id="0" w:name="_GoBack"/>
      <w:bookmarkEnd w:id="0"/>
      <w:r w:rsidR="005950A0">
        <w:rPr>
          <w:rFonts w:ascii="Times New Roman" w:hAnsi="Times New Roman" w:cs="Times New Roman"/>
          <w:sz w:val="24"/>
        </w:rPr>
        <w:t xml:space="preserve"> lutego</w:t>
      </w:r>
      <w:r w:rsidR="005950A0">
        <w:rPr>
          <w:rFonts w:ascii="Times New Roman" w:hAnsi="Times New Roman" w:cs="Times New Roman"/>
          <w:sz w:val="24"/>
        </w:rPr>
        <w:t xml:space="preserve"> 2024 r.</w:t>
      </w:r>
    </w:p>
    <w:p w:rsidR="005950A0" w:rsidRDefault="005950A0" w:rsidP="005950A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ul. Grunwaldzkiej </w:t>
      </w:r>
    </w:p>
    <w:p w:rsidR="005950A0" w:rsidRDefault="005950A0" w:rsidP="005950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 z </w:t>
      </w:r>
      <w:proofErr w:type="spellStart"/>
      <w:r>
        <w:rPr>
          <w:rFonts w:ascii="Times New Roman" w:hAnsi="Times New Roman" w:cs="Times New Roman"/>
          <w:sz w:val="24"/>
        </w:rPr>
        <w:t>póź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5950A0" w:rsidRDefault="005950A0" w:rsidP="005950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50A0" w:rsidRDefault="005950A0" w:rsidP="005950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</w:t>
      </w:r>
      <w:r>
        <w:rPr>
          <w:rFonts w:ascii="Times New Roman" w:hAnsi="Times New Roman" w:cs="Times New Roman"/>
          <w:sz w:val="24"/>
        </w:rPr>
        <w:t>ego numer 20</w:t>
      </w:r>
      <w:r>
        <w:rPr>
          <w:rFonts w:ascii="Times New Roman" w:hAnsi="Times New Roman" w:cs="Times New Roman"/>
          <w:sz w:val="24"/>
        </w:rPr>
        <w:t xml:space="preserve"> położonego w Świnoujściu </w:t>
      </w:r>
      <w:r>
        <w:rPr>
          <w:rFonts w:ascii="Times New Roman" w:hAnsi="Times New Roman" w:cs="Times New Roman"/>
          <w:sz w:val="24"/>
        </w:rPr>
        <w:t>przy ul. Grunwaldzkiej 45A</w:t>
      </w:r>
      <w:r>
        <w:rPr>
          <w:rFonts w:ascii="Times New Roman" w:hAnsi="Times New Roman" w:cs="Times New Roman"/>
          <w:sz w:val="24"/>
        </w:rPr>
        <w:t>, obręb numer 10 wraz z udziałem w częściach wspólnych budynku  oraz we własności działki grun</w:t>
      </w:r>
      <w:r>
        <w:rPr>
          <w:rFonts w:ascii="Times New Roman" w:hAnsi="Times New Roman" w:cs="Times New Roman"/>
          <w:sz w:val="24"/>
        </w:rPr>
        <w:t>tu numer 163</w:t>
      </w:r>
      <w:r w:rsidR="005F4925">
        <w:rPr>
          <w:rFonts w:ascii="Times New Roman" w:hAnsi="Times New Roman" w:cs="Times New Roman"/>
          <w:sz w:val="24"/>
        </w:rPr>
        <w:t xml:space="preserve"> i 162/1</w:t>
      </w:r>
      <w:r>
        <w:rPr>
          <w:rFonts w:ascii="Times New Roman" w:hAnsi="Times New Roman" w:cs="Times New Roman"/>
          <w:sz w:val="24"/>
        </w:rPr>
        <w:t xml:space="preserve"> o </w:t>
      </w:r>
      <w:r w:rsidR="005F4925">
        <w:rPr>
          <w:rFonts w:ascii="Times New Roman" w:hAnsi="Times New Roman" w:cs="Times New Roman"/>
          <w:sz w:val="24"/>
        </w:rPr>
        <w:t xml:space="preserve">łącznej </w:t>
      </w:r>
      <w:r>
        <w:rPr>
          <w:rFonts w:ascii="Times New Roman" w:hAnsi="Times New Roman" w:cs="Times New Roman"/>
          <w:sz w:val="24"/>
        </w:rPr>
        <w:t>powierzchni 0,5071</w:t>
      </w:r>
      <w:r>
        <w:rPr>
          <w:rFonts w:ascii="Times New Roman" w:hAnsi="Times New Roman" w:cs="Times New Roman"/>
          <w:sz w:val="24"/>
        </w:rPr>
        <w:t xml:space="preserve"> ha, zbytego Aktem N</w:t>
      </w:r>
      <w:r>
        <w:rPr>
          <w:rFonts w:ascii="Times New Roman" w:hAnsi="Times New Roman" w:cs="Times New Roman"/>
          <w:sz w:val="24"/>
        </w:rPr>
        <w:t>otarialnym Repertorium A Nr 484/2024 z dnia 06 lutego 2024</w:t>
      </w:r>
      <w:r>
        <w:rPr>
          <w:rFonts w:ascii="Times New Roman" w:hAnsi="Times New Roman" w:cs="Times New Roman"/>
          <w:sz w:val="24"/>
        </w:rPr>
        <w:t xml:space="preserve"> r. </w:t>
      </w:r>
    </w:p>
    <w:p w:rsidR="005950A0" w:rsidRDefault="005950A0" w:rsidP="005950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950A0" w:rsidRDefault="005950A0" w:rsidP="005950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5950A0" w:rsidRDefault="005950A0" w:rsidP="005950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950A0" w:rsidRDefault="005950A0" w:rsidP="005950A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950A0" w:rsidRDefault="005950A0" w:rsidP="005950A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CD5308" w:rsidRDefault="00CD5308"/>
    <w:sectPr w:rsidR="00CD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A0"/>
    <w:rsid w:val="005950A0"/>
    <w:rsid w:val="005F4925"/>
    <w:rsid w:val="00C223FA"/>
    <w:rsid w:val="00C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7415"/>
  <w15:chartTrackingRefBased/>
  <w15:docId w15:val="{B50B0A26-DC7E-4086-9149-72B350D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2024-02-09T08:16:00Z</cp:lastPrinted>
  <dcterms:created xsi:type="dcterms:W3CDTF">2024-02-09T13:18:00Z</dcterms:created>
  <dcterms:modified xsi:type="dcterms:W3CDTF">2024-02-09T13:18:00Z</dcterms:modified>
</cp:coreProperties>
</file>