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33364">
        <w:rPr>
          <w:rFonts w:ascii="Times New Roman" w:hAnsi="Times New Roman" w:cs="Times New Roman"/>
          <w:b/>
          <w:sz w:val="24"/>
        </w:rPr>
        <w:t>32</w:t>
      </w:r>
      <w:r>
        <w:rPr>
          <w:rFonts w:ascii="Times New Roman" w:hAnsi="Times New Roman" w:cs="Times New Roman"/>
          <w:b/>
          <w:sz w:val="24"/>
        </w:rPr>
        <w:t>/2024</w:t>
      </w:r>
    </w:p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33364">
        <w:rPr>
          <w:rFonts w:ascii="Times New Roman" w:hAnsi="Times New Roman" w:cs="Times New Roman"/>
          <w:sz w:val="24"/>
        </w:rPr>
        <w:t xml:space="preserve">11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stycznia 2024 r.</w:t>
      </w:r>
    </w:p>
    <w:p w:rsidR="005838B6" w:rsidRDefault="005838B6" w:rsidP="005838B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ul. Grunwaldzkiej </w:t>
      </w: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 z </w:t>
      </w:r>
      <w:proofErr w:type="spellStart"/>
      <w:r>
        <w:rPr>
          <w:rFonts w:ascii="Times New Roman" w:hAnsi="Times New Roman" w:cs="Times New Roman"/>
          <w:sz w:val="24"/>
        </w:rPr>
        <w:t>póź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5838B6" w:rsidRDefault="005838B6" w:rsidP="005838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838B6" w:rsidRDefault="005838B6" w:rsidP="00EE269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982005">
        <w:rPr>
          <w:rFonts w:ascii="Times New Roman" w:hAnsi="Times New Roman" w:cs="Times New Roman"/>
          <w:sz w:val="24"/>
        </w:rPr>
        <w:t>24</w:t>
      </w:r>
      <w:r w:rsidR="00EE269E">
        <w:rPr>
          <w:rFonts w:ascii="Times New Roman" w:hAnsi="Times New Roman" w:cs="Times New Roman"/>
          <w:sz w:val="24"/>
        </w:rPr>
        <w:t xml:space="preserve"> </w:t>
      </w:r>
      <w:r w:rsidR="00982005">
        <w:rPr>
          <w:rFonts w:ascii="Times New Roman" w:hAnsi="Times New Roman" w:cs="Times New Roman"/>
          <w:sz w:val="24"/>
        </w:rPr>
        <w:t xml:space="preserve">o powierzchni użytkowej 38,00 m², </w:t>
      </w:r>
      <w:r w:rsidR="00EE269E">
        <w:rPr>
          <w:rFonts w:ascii="Times New Roman" w:hAnsi="Times New Roman" w:cs="Times New Roman"/>
          <w:sz w:val="24"/>
        </w:rPr>
        <w:t xml:space="preserve">z pomieszczeniem </w:t>
      </w:r>
      <w:r w:rsidR="00982005">
        <w:rPr>
          <w:rFonts w:ascii="Times New Roman" w:hAnsi="Times New Roman" w:cs="Times New Roman"/>
          <w:sz w:val="24"/>
        </w:rPr>
        <w:t xml:space="preserve">przynależnym </w:t>
      </w:r>
      <w:r w:rsidR="00EE269E">
        <w:rPr>
          <w:rFonts w:ascii="Times New Roman" w:hAnsi="Times New Roman" w:cs="Times New Roman"/>
          <w:sz w:val="24"/>
        </w:rPr>
        <w:t xml:space="preserve">– </w:t>
      </w:r>
      <w:r w:rsidR="00982005">
        <w:rPr>
          <w:rFonts w:ascii="Times New Roman" w:hAnsi="Times New Roman" w:cs="Times New Roman"/>
          <w:sz w:val="24"/>
        </w:rPr>
        <w:t>piwnicą nr 24</w:t>
      </w:r>
      <w:r w:rsidR="00EE26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</w:t>
      </w:r>
      <w:r w:rsidR="00EE269E">
        <w:rPr>
          <w:rFonts w:ascii="Times New Roman" w:hAnsi="Times New Roman" w:cs="Times New Roman"/>
          <w:sz w:val="24"/>
        </w:rPr>
        <w:t xml:space="preserve">powierzchni </w:t>
      </w:r>
      <w:r w:rsidR="0098200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,</w:t>
      </w:r>
      <w:r w:rsidR="00982005">
        <w:rPr>
          <w:rFonts w:ascii="Times New Roman" w:hAnsi="Times New Roman" w:cs="Times New Roman"/>
          <w:sz w:val="24"/>
        </w:rPr>
        <w:t xml:space="preserve">13 </w:t>
      </w:r>
      <w:r>
        <w:rPr>
          <w:rFonts w:ascii="Times New Roman" w:hAnsi="Times New Roman" w:cs="Times New Roman"/>
          <w:sz w:val="24"/>
        </w:rPr>
        <w:t>m²,</w:t>
      </w:r>
      <w:r w:rsidR="00EE269E">
        <w:rPr>
          <w:rFonts w:ascii="Times New Roman" w:hAnsi="Times New Roman" w:cs="Times New Roman"/>
          <w:sz w:val="24"/>
        </w:rPr>
        <w:t xml:space="preserve"> położonego w Świnoujściu </w:t>
      </w:r>
      <w:r>
        <w:rPr>
          <w:rFonts w:ascii="Times New Roman" w:hAnsi="Times New Roman" w:cs="Times New Roman"/>
          <w:sz w:val="24"/>
        </w:rPr>
        <w:t xml:space="preserve">przy </w:t>
      </w:r>
      <w:r w:rsidR="00FE336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ul. Grunwaldzkiej </w:t>
      </w:r>
      <w:r w:rsidR="00FE3367">
        <w:rPr>
          <w:rFonts w:ascii="Times New Roman" w:hAnsi="Times New Roman" w:cs="Times New Roman"/>
          <w:sz w:val="24"/>
        </w:rPr>
        <w:t>62</w:t>
      </w:r>
      <w:r>
        <w:rPr>
          <w:rFonts w:ascii="Times New Roman" w:hAnsi="Times New Roman" w:cs="Times New Roman"/>
          <w:sz w:val="24"/>
        </w:rPr>
        <w:t xml:space="preserve">, obręb numer </w:t>
      </w:r>
      <w:r w:rsidR="00254FC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wraz z udziałem w częściach wspólnych budynku  oraz we własności działki gruntu numer </w:t>
      </w:r>
      <w:r w:rsidR="00254FCD">
        <w:rPr>
          <w:rFonts w:ascii="Times New Roman" w:hAnsi="Times New Roman" w:cs="Times New Roman"/>
          <w:sz w:val="24"/>
        </w:rPr>
        <w:t>504/2</w:t>
      </w:r>
      <w:r>
        <w:rPr>
          <w:rFonts w:ascii="Times New Roman" w:hAnsi="Times New Roman" w:cs="Times New Roman"/>
          <w:sz w:val="24"/>
        </w:rPr>
        <w:t xml:space="preserve"> o powierzchni </w:t>
      </w:r>
      <w:r w:rsidR="00254FC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,</w:t>
      </w:r>
      <w:r w:rsidR="00254FCD">
        <w:rPr>
          <w:rFonts w:ascii="Times New Roman" w:hAnsi="Times New Roman" w:cs="Times New Roman"/>
          <w:sz w:val="24"/>
        </w:rPr>
        <w:t>4834</w:t>
      </w:r>
      <w:r>
        <w:rPr>
          <w:rFonts w:ascii="Times New Roman" w:hAnsi="Times New Roman" w:cs="Times New Roman"/>
          <w:sz w:val="24"/>
        </w:rPr>
        <w:t xml:space="preserve"> ha, zbytego Aktem Notarialnym Repertorium A Nr </w:t>
      </w:r>
      <w:r w:rsidR="00254FCD">
        <w:rPr>
          <w:rFonts w:ascii="Times New Roman" w:hAnsi="Times New Roman" w:cs="Times New Roman"/>
          <w:sz w:val="24"/>
        </w:rPr>
        <w:t>1769</w:t>
      </w:r>
      <w:r>
        <w:rPr>
          <w:rFonts w:ascii="Times New Roman" w:hAnsi="Times New Roman" w:cs="Times New Roman"/>
          <w:sz w:val="24"/>
        </w:rPr>
        <w:t xml:space="preserve">/2023 z dnia </w:t>
      </w:r>
      <w:r w:rsidR="00254FCD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grudnia 2023 r. </w:t>
      </w: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EE269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838B6" w:rsidRDefault="005838B6" w:rsidP="005838B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838B6" w:rsidRDefault="005838B6" w:rsidP="005838B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1702C5" w:rsidRDefault="001702C5"/>
    <w:sectPr w:rsidR="0017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B6"/>
    <w:rsid w:val="001702C5"/>
    <w:rsid w:val="00254FCD"/>
    <w:rsid w:val="00533364"/>
    <w:rsid w:val="005838B6"/>
    <w:rsid w:val="00982005"/>
    <w:rsid w:val="00E669CC"/>
    <w:rsid w:val="00EE269E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ADCF"/>
  <w15:chartTrackingRefBased/>
  <w15:docId w15:val="{201A62BC-D727-46BC-8A96-9F858ED7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2024-01-11T09:11:00Z</dcterms:created>
  <dcterms:modified xsi:type="dcterms:W3CDTF">2024-01-11T09:11:00Z</dcterms:modified>
</cp:coreProperties>
</file>