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68" w:rsidRPr="00B336B3" w:rsidRDefault="0090220D" w:rsidP="0090220D">
      <w:pPr>
        <w:jc w:val="right"/>
        <w:rPr>
          <w:rFonts w:ascii="Times New Roman" w:hAnsi="Times New Roman"/>
          <w:b/>
          <w:sz w:val="20"/>
          <w:szCs w:val="20"/>
        </w:rPr>
      </w:pPr>
      <w:bookmarkStart w:id="0" w:name="_GoBack"/>
      <w:r w:rsidRPr="00B336B3">
        <w:rPr>
          <w:rFonts w:ascii="Times New Roman" w:hAnsi="Times New Roman"/>
          <w:b/>
          <w:sz w:val="20"/>
          <w:szCs w:val="20"/>
        </w:rPr>
        <w:t>Załącznik Nr 1 do SWZ</w:t>
      </w:r>
    </w:p>
    <w:bookmarkEnd w:id="0"/>
    <w:p w:rsidR="0090220D" w:rsidRDefault="0090220D" w:rsidP="0090220D">
      <w:pPr>
        <w:jc w:val="center"/>
        <w:rPr>
          <w:rFonts w:ascii="Times New Roman" w:hAnsi="Times New Roman"/>
          <w:b/>
        </w:rPr>
      </w:pPr>
      <w:r>
        <w:rPr>
          <w:rFonts w:ascii="Times New Roman" w:hAnsi="Times New Roman"/>
          <w:b/>
        </w:rPr>
        <w:t>OPIS PRZEDMIOTU ZAMÓWIENIA I WARUNKI JEGO REALIZACJI</w:t>
      </w:r>
    </w:p>
    <w:p w:rsidR="0090220D" w:rsidRPr="009855C0" w:rsidRDefault="0090220D" w:rsidP="000078C0">
      <w:pPr>
        <w:numPr>
          <w:ilvl w:val="0"/>
          <w:numId w:val="1"/>
        </w:numPr>
        <w:spacing w:after="0" w:line="240" w:lineRule="auto"/>
        <w:ind w:left="357" w:hanging="357"/>
        <w:rPr>
          <w:rFonts w:ascii="Times New Roman" w:hAnsi="Times New Roman"/>
          <w:strike/>
          <w:sz w:val="24"/>
          <w:szCs w:val="24"/>
        </w:rPr>
      </w:pPr>
      <w:r>
        <w:rPr>
          <w:rFonts w:ascii="Times New Roman" w:hAnsi="Times New Roman"/>
          <w:bCs/>
        </w:rPr>
        <w:t>Przedmiotem zamówienia jest</w:t>
      </w:r>
      <w:r w:rsidR="000078C0">
        <w:rPr>
          <w:rFonts w:ascii="Times New Roman" w:hAnsi="Times New Roman"/>
          <w:bCs/>
        </w:rPr>
        <w:t xml:space="preserve"> świadczenie usług gastronomicznych w zakresie przygotowania</w:t>
      </w:r>
      <w:r>
        <w:rPr>
          <w:rFonts w:ascii="Times New Roman" w:hAnsi="Times New Roman"/>
          <w:bCs/>
        </w:rPr>
        <w:t xml:space="preserve"> </w:t>
      </w:r>
      <w:r w:rsidR="00822048">
        <w:rPr>
          <w:rFonts w:ascii="Times New Roman" w:hAnsi="Times New Roman"/>
          <w:bCs/>
        </w:rPr>
        <w:br/>
      </w:r>
      <w:r>
        <w:rPr>
          <w:rFonts w:ascii="Times New Roman" w:hAnsi="Times New Roman"/>
          <w:bCs/>
        </w:rPr>
        <w:t>i dostarczani</w:t>
      </w:r>
      <w:r w:rsidR="000078C0">
        <w:rPr>
          <w:rFonts w:ascii="Times New Roman" w:hAnsi="Times New Roman"/>
          <w:bCs/>
        </w:rPr>
        <w:t>a</w:t>
      </w:r>
      <w:r>
        <w:rPr>
          <w:rFonts w:ascii="Times New Roman" w:hAnsi="Times New Roman"/>
          <w:bCs/>
        </w:rPr>
        <w:t xml:space="preserve"> całodziennych posiłków dla pacjentów ZOD F</w:t>
      </w:r>
      <w:r w:rsidR="000078C0">
        <w:rPr>
          <w:rFonts w:ascii="Times New Roman" w:hAnsi="Times New Roman"/>
          <w:bCs/>
        </w:rPr>
        <w:t>REGATA</w:t>
      </w:r>
      <w:r>
        <w:rPr>
          <w:rFonts w:ascii="Times New Roman" w:hAnsi="Times New Roman"/>
          <w:bCs/>
        </w:rPr>
        <w:t xml:space="preserve"> sp. z o.o</w:t>
      </w:r>
      <w:r w:rsidR="000078C0">
        <w:rPr>
          <w:rFonts w:ascii="Times New Roman" w:hAnsi="Times New Roman"/>
          <w:bCs/>
        </w:rPr>
        <w:t>.</w:t>
      </w:r>
    </w:p>
    <w:p w:rsidR="000477D1" w:rsidRPr="000477D1" w:rsidRDefault="000477D1" w:rsidP="00844122">
      <w:pPr>
        <w:numPr>
          <w:ilvl w:val="0"/>
          <w:numId w:val="1"/>
        </w:numPr>
        <w:spacing w:before="60" w:after="0" w:line="240" w:lineRule="auto"/>
        <w:ind w:left="357" w:hanging="357"/>
        <w:rPr>
          <w:rFonts w:ascii="Calibri" w:eastAsia="Calibri" w:hAnsi="Calibri" w:cs="Calibri"/>
          <w:lang w:eastAsia="zh-CN"/>
        </w:rPr>
      </w:pPr>
      <w:r w:rsidRPr="000477D1">
        <w:rPr>
          <w:rFonts w:ascii="Times New Roman" w:hAnsi="Times New Roman"/>
        </w:rPr>
        <w:t>Wykaz diet:</w:t>
      </w:r>
    </w:p>
    <w:p w:rsidR="000477D1" w:rsidRPr="000477D1" w:rsidRDefault="000477D1" w:rsidP="0036545B">
      <w:pPr>
        <w:widowControl w:val="0"/>
        <w:numPr>
          <w:ilvl w:val="0"/>
          <w:numId w:val="20"/>
        </w:numPr>
        <w:suppressAutoHyphens w:val="0"/>
        <w:autoSpaceDE w:val="0"/>
        <w:spacing w:after="0" w:line="240" w:lineRule="auto"/>
        <w:ind w:left="714" w:hanging="357"/>
        <w:rPr>
          <w:rFonts w:ascii="Calibri" w:eastAsia="Calibri" w:hAnsi="Calibri" w:cs="Calibri"/>
          <w:lang w:eastAsia="zh-CN"/>
        </w:rPr>
      </w:pPr>
      <w:r w:rsidRPr="000477D1">
        <w:rPr>
          <w:rFonts w:ascii="Times New Roman" w:hAnsi="Times New Roman"/>
        </w:rPr>
        <w:t>dieta podstawowa - obejmuje pokarmy spożywane przez ludzi zdrowych (stosuje się wszystkie procesy technologiczne potraw);</w:t>
      </w:r>
    </w:p>
    <w:p w:rsidR="000477D1" w:rsidRPr="000477D1" w:rsidRDefault="000477D1" w:rsidP="000477D1">
      <w:pPr>
        <w:widowControl w:val="0"/>
        <w:numPr>
          <w:ilvl w:val="0"/>
          <w:numId w:val="20"/>
        </w:numPr>
        <w:suppressAutoHyphens w:val="0"/>
        <w:autoSpaceDE w:val="0"/>
        <w:spacing w:after="0" w:line="240" w:lineRule="auto"/>
        <w:ind w:left="714" w:hanging="357"/>
        <w:jc w:val="left"/>
        <w:rPr>
          <w:rFonts w:ascii="Calibri" w:eastAsia="Calibri" w:hAnsi="Calibri" w:cs="Calibri"/>
          <w:lang w:eastAsia="zh-CN"/>
        </w:rPr>
      </w:pPr>
      <w:r w:rsidRPr="000477D1">
        <w:rPr>
          <w:rFonts w:ascii="Times New Roman" w:hAnsi="Times New Roman"/>
        </w:rPr>
        <w:t>dieta lekkostrawna - jest prostą modyfikacją żywienia podstawowego;</w:t>
      </w:r>
    </w:p>
    <w:p w:rsidR="000477D1" w:rsidRPr="000477D1" w:rsidRDefault="000477D1" w:rsidP="000477D1">
      <w:pPr>
        <w:widowControl w:val="0"/>
        <w:numPr>
          <w:ilvl w:val="0"/>
          <w:numId w:val="20"/>
        </w:numPr>
        <w:suppressAutoHyphens w:val="0"/>
        <w:autoSpaceDE w:val="0"/>
        <w:spacing w:after="0" w:line="240" w:lineRule="auto"/>
        <w:ind w:left="714" w:hanging="357"/>
        <w:jc w:val="left"/>
        <w:rPr>
          <w:rFonts w:ascii="Calibri" w:eastAsia="Calibri" w:hAnsi="Calibri" w:cs="Calibri"/>
          <w:lang w:eastAsia="zh-CN"/>
        </w:rPr>
      </w:pPr>
      <w:r w:rsidRPr="000477D1">
        <w:rPr>
          <w:rFonts w:ascii="Times New Roman" w:hAnsi="Times New Roman"/>
        </w:rPr>
        <w:t>dieta cukrzycowa - pięć posiłków + modyfikacja;</w:t>
      </w:r>
    </w:p>
    <w:p w:rsidR="000477D1" w:rsidRPr="000477D1" w:rsidRDefault="000477D1" w:rsidP="00334D2D">
      <w:pPr>
        <w:widowControl w:val="0"/>
        <w:numPr>
          <w:ilvl w:val="0"/>
          <w:numId w:val="20"/>
        </w:numPr>
        <w:suppressAutoHyphens w:val="0"/>
        <w:autoSpaceDE w:val="0"/>
        <w:spacing w:after="0" w:line="240" w:lineRule="auto"/>
        <w:ind w:left="714" w:hanging="357"/>
        <w:rPr>
          <w:rFonts w:ascii="Calibri" w:eastAsia="Calibri" w:hAnsi="Calibri" w:cs="Calibri"/>
          <w:lang w:eastAsia="zh-CN"/>
        </w:rPr>
      </w:pPr>
      <w:r w:rsidRPr="000477D1">
        <w:rPr>
          <w:rFonts w:ascii="Times New Roman" w:hAnsi="Times New Roman"/>
        </w:rPr>
        <w:t>dieta papkowa - technologia diety łatwo strawnej (potrawy przetarte, miksowane) - rozliczana jak dieta podstawowa;</w:t>
      </w:r>
    </w:p>
    <w:p w:rsidR="000477D1" w:rsidRPr="004D749E" w:rsidRDefault="000477D1" w:rsidP="000477D1">
      <w:pPr>
        <w:widowControl w:val="0"/>
        <w:numPr>
          <w:ilvl w:val="0"/>
          <w:numId w:val="20"/>
        </w:numPr>
        <w:suppressAutoHyphens w:val="0"/>
        <w:autoSpaceDE w:val="0"/>
        <w:spacing w:after="0" w:line="240" w:lineRule="auto"/>
        <w:ind w:left="714" w:hanging="357"/>
        <w:jc w:val="left"/>
        <w:rPr>
          <w:rFonts w:ascii="Calibri" w:eastAsia="Calibri" w:hAnsi="Calibri" w:cs="Calibri"/>
          <w:lang w:eastAsia="zh-CN"/>
        </w:rPr>
      </w:pPr>
      <w:r w:rsidRPr="004D749E">
        <w:rPr>
          <w:rFonts w:ascii="Times New Roman" w:hAnsi="Times New Roman"/>
        </w:rPr>
        <w:t>dieta płynna do żywienia przez zgłębnik - rozliczana jak dieta podstawowa.</w:t>
      </w:r>
    </w:p>
    <w:p w:rsidR="0036545B" w:rsidRPr="004D749E" w:rsidRDefault="00C835D2" w:rsidP="00844122">
      <w:pPr>
        <w:numPr>
          <w:ilvl w:val="0"/>
          <w:numId w:val="1"/>
        </w:numPr>
        <w:tabs>
          <w:tab w:val="num" w:pos="0"/>
        </w:tabs>
        <w:spacing w:before="60" w:after="0" w:line="240" w:lineRule="auto"/>
        <w:ind w:left="357" w:hanging="357"/>
        <w:rPr>
          <w:rFonts w:ascii="Calibri" w:eastAsia="Calibri" w:hAnsi="Calibri" w:cs="Calibri"/>
          <w:lang w:eastAsia="zh-CN"/>
        </w:rPr>
      </w:pPr>
      <w:r w:rsidRPr="004D749E">
        <w:rPr>
          <w:rFonts w:ascii="Times New Roman" w:hAnsi="Times New Roman"/>
          <w:bCs/>
        </w:rPr>
        <w:t>Szacu</w:t>
      </w:r>
      <w:r w:rsidR="0036545B" w:rsidRPr="004D749E">
        <w:rPr>
          <w:rFonts w:ascii="Times New Roman" w:hAnsi="Times New Roman"/>
          <w:bCs/>
        </w:rPr>
        <w:t xml:space="preserve">nkowa ilość pacjentów </w:t>
      </w:r>
      <w:r w:rsidR="00552CE6">
        <w:rPr>
          <w:rFonts w:ascii="Times New Roman" w:hAnsi="Times New Roman"/>
          <w:bCs/>
        </w:rPr>
        <w:t xml:space="preserve">na miesiąc </w:t>
      </w:r>
      <w:r w:rsidR="0036545B" w:rsidRPr="004D749E">
        <w:rPr>
          <w:rFonts w:ascii="Times New Roman" w:hAnsi="Times New Roman"/>
          <w:bCs/>
        </w:rPr>
        <w:t>to około 10</w:t>
      </w:r>
      <w:r w:rsidRPr="004D749E">
        <w:rPr>
          <w:rFonts w:ascii="Times New Roman" w:hAnsi="Times New Roman"/>
          <w:bCs/>
        </w:rPr>
        <w:t xml:space="preserve">0 </w:t>
      </w:r>
      <w:r w:rsidR="00844122" w:rsidRPr="004D749E">
        <w:rPr>
          <w:rFonts w:ascii="Times New Roman" w:hAnsi="Times New Roman"/>
          <w:bCs/>
        </w:rPr>
        <w:t xml:space="preserve"> </w:t>
      </w:r>
      <w:r w:rsidRPr="004D749E">
        <w:rPr>
          <w:rFonts w:ascii="Times New Roman" w:hAnsi="Times New Roman"/>
          <w:bCs/>
        </w:rPr>
        <w:t>osób</w:t>
      </w:r>
      <w:r w:rsidR="00844122" w:rsidRPr="004D749E">
        <w:rPr>
          <w:rFonts w:ascii="Times New Roman" w:hAnsi="Times New Roman"/>
          <w:bCs/>
        </w:rPr>
        <w:t xml:space="preserve"> ± 20 %</w:t>
      </w:r>
      <w:r w:rsidRPr="004D749E">
        <w:rPr>
          <w:rFonts w:ascii="Times New Roman" w:hAnsi="Times New Roman"/>
          <w:bCs/>
        </w:rPr>
        <w:t>,</w:t>
      </w:r>
      <w:r w:rsidR="0036545B" w:rsidRPr="004D749E">
        <w:rPr>
          <w:rFonts w:ascii="Times New Roman" w:hAnsi="Times New Roman"/>
          <w:bCs/>
        </w:rPr>
        <w:t xml:space="preserve"> w tym:</w:t>
      </w:r>
    </w:p>
    <w:p w:rsidR="0036545B" w:rsidRPr="004D749E" w:rsidRDefault="0036545B" w:rsidP="0036545B">
      <w:pPr>
        <w:pStyle w:val="Akapitzlist"/>
        <w:numPr>
          <w:ilvl w:val="0"/>
          <w:numId w:val="2"/>
        </w:numPr>
        <w:spacing w:after="0" w:line="240" w:lineRule="auto"/>
        <w:ind w:left="714" w:hanging="357"/>
        <w:rPr>
          <w:rFonts w:ascii="Times New Roman" w:hAnsi="Times New Roman"/>
          <w:sz w:val="24"/>
          <w:szCs w:val="24"/>
        </w:rPr>
      </w:pPr>
      <w:r w:rsidRPr="004D749E">
        <w:rPr>
          <w:rFonts w:ascii="Times New Roman" w:hAnsi="Times New Roman"/>
          <w:bCs/>
        </w:rPr>
        <w:t xml:space="preserve">dieta podstawowa ogólna oraz diety specjalistyczne (wysokobiałkowa, nerkowa, wątrobowa </w:t>
      </w:r>
      <w:r w:rsidR="00B025FD">
        <w:rPr>
          <w:rFonts w:ascii="Times New Roman" w:hAnsi="Times New Roman"/>
          <w:bCs/>
        </w:rPr>
        <w:br/>
      </w:r>
      <w:r w:rsidRPr="004D749E">
        <w:rPr>
          <w:rFonts w:ascii="Times New Roman" w:hAnsi="Times New Roman"/>
          <w:bCs/>
        </w:rPr>
        <w:t>i ich modyfikacje) -</w:t>
      </w:r>
      <w:r w:rsidRPr="004D749E">
        <w:rPr>
          <w:rFonts w:ascii="Times New Roman" w:hAnsi="Times New Roman"/>
          <w:bCs/>
        </w:rPr>
        <w:tab/>
        <w:t>2</w:t>
      </w:r>
      <w:r w:rsidR="004D749E" w:rsidRPr="004D749E">
        <w:rPr>
          <w:rFonts w:ascii="Times New Roman" w:hAnsi="Times New Roman"/>
          <w:bCs/>
        </w:rPr>
        <w:t>5</w:t>
      </w:r>
      <w:r w:rsidRPr="004D749E">
        <w:rPr>
          <w:rFonts w:ascii="Times New Roman" w:hAnsi="Times New Roman"/>
          <w:bCs/>
        </w:rPr>
        <w:t xml:space="preserve"> osób ± 20 %,</w:t>
      </w:r>
    </w:p>
    <w:p w:rsidR="0036545B" w:rsidRPr="004D749E" w:rsidRDefault="004D749E" w:rsidP="0036545B">
      <w:pPr>
        <w:pStyle w:val="Akapitzlist"/>
        <w:numPr>
          <w:ilvl w:val="0"/>
          <w:numId w:val="2"/>
        </w:numPr>
        <w:spacing w:after="0" w:line="240" w:lineRule="auto"/>
        <w:ind w:left="714" w:hanging="357"/>
        <w:rPr>
          <w:rFonts w:ascii="Times New Roman" w:hAnsi="Times New Roman"/>
          <w:sz w:val="24"/>
          <w:szCs w:val="24"/>
        </w:rPr>
      </w:pPr>
      <w:r w:rsidRPr="004D749E">
        <w:rPr>
          <w:rFonts w:ascii="Times New Roman" w:hAnsi="Times New Roman"/>
          <w:bCs/>
        </w:rPr>
        <w:t>dieta lekkostrawna -</w:t>
      </w:r>
      <w:r w:rsidRPr="004D749E">
        <w:rPr>
          <w:rFonts w:ascii="Times New Roman" w:hAnsi="Times New Roman"/>
          <w:bCs/>
        </w:rPr>
        <w:tab/>
        <w:t>5</w:t>
      </w:r>
      <w:r w:rsidR="0036545B" w:rsidRPr="004D749E">
        <w:rPr>
          <w:rFonts w:ascii="Times New Roman" w:hAnsi="Times New Roman"/>
          <w:bCs/>
        </w:rPr>
        <w:t>5 osób ± 20 %,</w:t>
      </w:r>
    </w:p>
    <w:p w:rsidR="0036545B" w:rsidRPr="004D749E" w:rsidRDefault="0036545B" w:rsidP="0036545B">
      <w:pPr>
        <w:pStyle w:val="Akapitzlist"/>
        <w:numPr>
          <w:ilvl w:val="0"/>
          <w:numId w:val="2"/>
        </w:numPr>
        <w:spacing w:after="0" w:line="240" w:lineRule="auto"/>
        <w:ind w:left="714" w:hanging="357"/>
        <w:rPr>
          <w:rFonts w:ascii="Times New Roman" w:hAnsi="Times New Roman"/>
          <w:sz w:val="24"/>
          <w:szCs w:val="24"/>
        </w:rPr>
      </w:pPr>
      <w:r w:rsidRPr="004D749E">
        <w:rPr>
          <w:rFonts w:ascii="Times New Roman" w:hAnsi="Times New Roman"/>
          <w:bCs/>
        </w:rPr>
        <w:t>dieta cukrzycowa -</w:t>
      </w:r>
      <w:r w:rsidRPr="004D749E">
        <w:rPr>
          <w:rFonts w:ascii="Times New Roman" w:hAnsi="Times New Roman"/>
          <w:bCs/>
        </w:rPr>
        <w:tab/>
      </w:r>
      <w:r w:rsidR="004D749E" w:rsidRPr="004D749E">
        <w:rPr>
          <w:rFonts w:ascii="Times New Roman" w:hAnsi="Times New Roman"/>
          <w:bCs/>
        </w:rPr>
        <w:t>20</w:t>
      </w:r>
      <w:r w:rsidRPr="004D749E">
        <w:rPr>
          <w:rFonts w:ascii="Times New Roman" w:hAnsi="Times New Roman"/>
          <w:bCs/>
        </w:rPr>
        <w:t xml:space="preserve"> osób ± 20 %.</w:t>
      </w:r>
    </w:p>
    <w:p w:rsidR="0036545B" w:rsidRPr="004D749E" w:rsidRDefault="0036545B" w:rsidP="0036545B">
      <w:pPr>
        <w:numPr>
          <w:ilvl w:val="0"/>
          <w:numId w:val="1"/>
        </w:numPr>
        <w:tabs>
          <w:tab w:val="num" w:pos="0"/>
        </w:tabs>
        <w:spacing w:before="60" w:after="0" w:line="240" w:lineRule="auto"/>
        <w:ind w:left="357" w:hanging="357"/>
        <w:rPr>
          <w:rFonts w:ascii="Times New Roman" w:hAnsi="Times New Roman"/>
          <w:sz w:val="24"/>
          <w:szCs w:val="24"/>
        </w:rPr>
      </w:pPr>
      <w:r w:rsidRPr="004D749E">
        <w:rPr>
          <w:rFonts w:ascii="Times New Roman" w:hAnsi="Times New Roman"/>
          <w:bCs/>
        </w:rPr>
        <w:t>Szacunkowa ilość osobodni - 36600, jednak nie mniej niż 29280, w tym:</w:t>
      </w:r>
    </w:p>
    <w:p w:rsidR="0036545B" w:rsidRPr="004D749E" w:rsidRDefault="004D749E" w:rsidP="0036545B">
      <w:pPr>
        <w:numPr>
          <w:ilvl w:val="0"/>
          <w:numId w:val="9"/>
        </w:numPr>
        <w:spacing w:after="0" w:line="240" w:lineRule="auto"/>
        <w:ind w:left="714" w:hanging="357"/>
        <w:contextualSpacing/>
        <w:rPr>
          <w:rFonts w:ascii="Times New Roman" w:hAnsi="Times New Roman"/>
          <w:sz w:val="24"/>
          <w:szCs w:val="24"/>
        </w:rPr>
      </w:pPr>
      <w:r w:rsidRPr="004D749E">
        <w:rPr>
          <w:rFonts w:ascii="Times New Roman" w:hAnsi="Times New Roman"/>
          <w:bCs/>
        </w:rPr>
        <w:t xml:space="preserve">  9</w:t>
      </w:r>
      <w:r w:rsidR="0036545B" w:rsidRPr="004D749E">
        <w:rPr>
          <w:rFonts w:ascii="Times New Roman" w:hAnsi="Times New Roman"/>
          <w:bCs/>
        </w:rPr>
        <w:t>1</w:t>
      </w:r>
      <w:r w:rsidRPr="004D749E">
        <w:rPr>
          <w:rFonts w:ascii="Times New Roman" w:hAnsi="Times New Roman"/>
          <w:bCs/>
        </w:rPr>
        <w:t>50</w:t>
      </w:r>
      <w:r w:rsidR="0036545B" w:rsidRPr="004D749E">
        <w:rPr>
          <w:rFonts w:ascii="Times New Roman" w:hAnsi="Times New Roman"/>
          <w:bCs/>
        </w:rPr>
        <w:t>, jednak nie mniej niż</w:t>
      </w:r>
      <w:r w:rsidRPr="004D749E">
        <w:rPr>
          <w:rFonts w:ascii="Times New Roman" w:hAnsi="Times New Roman"/>
          <w:bCs/>
        </w:rPr>
        <w:t xml:space="preserve">   7320</w:t>
      </w:r>
      <w:r w:rsidR="0036545B" w:rsidRPr="004D749E">
        <w:rPr>
          <w:rFonts w:ascii="Times New Roman" w:hAnsi="Times New Roman"/>
          <w:bCs/>
        </w:rPr>
        <w:t xml:space="preserve"> - dieta podstawowa ogólna i diety specjalistyczne,</w:t>
      </w:r>
    </w:p>
    <w:p w:rsidR="0036545B" w:rsidRPr="004D749E" w:rsidRDefault="004D749E" w:rsidP="0036545B">
      <w:pPr>
        <w:numPr>
          <w:ilvl w:val="0"/>
          <w:numId w:val="9"/>
        </w:numPr>
        <w:spacing w:after="0" w:line="240" w:lineRule="auto"/>
        <w:ind w:left="714" w:hanging="357"/>
        <w:contextualSpacing/>
        <w:rPr>
          <w:rFonts w:ascii="Times New Roman" w:hAnsi="Times New Roman"/>
          <w:sz w:val="24"/>
          <w:szCs w:val="24"/>
        </w:rPr>
      </w:pPr>
      <w:r w:rsidRPr="004D749E">
        <w:rPr>
          <w:rFonts w:ascii="Times New Roman" w:hAnsi="Times New Roman"/>
          <w:bCs/>
        </w:rPr>
        <w:t>20130</w:t>
      </w:r>
      <w:r w:rsidR="0036545B" w:rsidRPr="004D749E">
        <w:rPr>
          <w:rFonts w:ascii="Times New Roman" w:hAnsi="Times New Roman"/>
          <w:bCs/>
        </w:rPr>
        <w:t>, jednak nie mniej niż 1</w:t>
      </w:r>
      <w:r w:rsidRPr="004D749E">
        <w:rPr>
          <w:rFonts w:ascii="Times New Roman" w:hAnsi="Times New Roman"/>
          <w:bCs/>
        </w:rPr>
        <w:t>6104</w:t>
      </w:r>
      <w:r w:rsidR="0036545B" w:rsidRPr="004D749E">
        <w:rPr>
          <w:rFonts w:ascii="Times New Roman" w:hAnsi="Times New Roman"/>
          <w:bCs/>
        </w:rPr>
        <w:t xml:space="preserve"> - dieta lekkostrawna, </w:t>
      </w:r>
    </w:p>
    <w:p w:rsidR="0036545B" w:rsidRPr="004D749E" w:rsidRDefault="0036545B" w:rsidP="0036545B">
      <w:pPr>
        <w:numPr>
          <w:ilvl w:val="0"/>
          <w:numId w:val="9"/>
        </w:numPr>
        <w:spacing w:after="0" w:line="240" w:lineRule="auto"/>
        <w:ind w:left="714" w:hanging="357"/>
        <w:contextualSpacing/>
        <w:rPr>
          <w:rFonts w:ascii="Times New Roman" w:hAnsi="Times New Roman"/>
          <w:sz w:val="24"/>
          <w:szCs w:val="24"/>
        </w:rPr>
      </w:pPr>
      <w:r w:rsidRPr="004D749E">
        <w:rPr>
          <w:rFonts w:ascii="Times New Roman" w:hAnsi="Times New Roman"/>
          <w:bCs/>
        </w:rPr>
        <w:t xml:space="preserve">  </w:t>
      </w:r>
      <w:r w:rsidR="004D749E" w:rsidRPr="004D749E">
        <w:rPr>
          <w:rFonts w:ascii="Times New Roman" w:hAnsi="Times New Roman"/>
          <w:bCs/>
        </w:rPr>
        <w:t>7320</w:t>
      </w:r>
      <w:r w:rsidRPr="004D749E">
        <w:rPr>
          <w:rFonts w:ascii="Times New Roman" w:hAnsi="Times New Roman"/>
          <w:bCs/>
        </w:rPr>
        <w:t xml:space="preserve">, jednak nie mniej niż   </w:t>
      </w:r>
      <w:r w:rsidR="004D749E" w:rsidRPr="004D749E">
        <w:rPr>
          <w:rFonts w:ascii="Times New Roman" w:hAnsi="Times New Roman"/>
          <w:bCs/>
        </w:rPr>
        <w:t>5856</w:t>
      </w:r>
      <w:r w:rsidRPr="004D749E">
        <w:rPr>
          <w:rFonts w:ascii="Times New Roman" w:hAnsi="Times New Roman"/>
          <w:bCs/>
        </w:rPr>
        <w:t xml:space="preserve"> - dieta cukrzycowa.</w:t>
      </w:r>
    </w:p>
    <w:p w:rsidR="0090220D" w:rsidRPr="009855C0" w:rsidRDefault="0090220D" w:rsidP="00AE19BE">
      <w:pPr>
        <w:numPr>
          <w:ilvl w:val="0"/>
          <w:numId w:val="1"/>
        </w:numPr>
        <w:spacing w:before="60" w:after="0" w:line="240" w:lineRule="auto"/>
        <w:ind w:left="357" w:hanging="357"/>
        <w:rPr>
          <w:rFonts w:ascii="Times New Roman" w:hAnsi="Times New Roman"/>
          <w:bCs/>
        </w:rPr>
      </w:pPr>
      <w:r w:rsidRPr="004D749E">
        <w:rPr>
          <w:rFonts w:ascii="Times New Roman" w:hAnsi="Times New Roman"/>
          <w:bCs/>
        </w:rPr>
        <w:t xml:space="preserve">Zamawiający zastrzega sobie prawo do zmian ilości asortymentu będącego przedmiotem zamówienia w czasie trwania umowy w zależności od ilości pacjentów. Ilość zamawianych </w:t>
      </w:r>
      <w:r>
        <w:rPr>
          <w:rFonts w:ascii="Times New Roman" w:hAnsi="Times New Roman"/>
          <w:bCs/>
        </w:rPr>
        <w:t>posiłków będzie ustalana z jednodniowym wyprzedzeniem.</w:t>
      </w:r>
    </w:p>
    <w:p w:rsidR="0090220D" w:rsidRPr="009855C0" w:rsidRDefault="0090220D" w:rsidP="00AE19BE">
      <w:pPr>
        <w:numPr>
          <w:ilvl w:val="0"/>
          <w:numId w:val="1"/>
        </w:numPr>
        <w:spacing w:before="60" w:after="0" w:line="240" w:lineRule="auto"/>
        <w:ind w:left="357" w:hanging="357"/>
        <w:rPr>
          <w:rFonts w:ascii="Times New Roman" w:hAnsi="Times New Roman"/>
          <w:bCs/>
        </w:rPr>
      </w:pPr>
      <w:r>
        <w:rPr>
          <w:rFonts w:ascii="Times New Roman" w:hAnsi="Times New Roman"/>
          <w:bCs/>
        </w:rPr>
        <w:t xml:space="preserve">Realizacja przedmiotu zamówienia musi być wykonana na bazie własnych pomieszczeń kuchennych Wykonawcy lub oddanych mu do korzystania przez osoby trzecie na podstawie stosownej umowy określającej czasookres korzystania z pomieszczeń, odpowiadający czasookresowi realizacji niniejszego zamówienia, spełniających wszelkie wymogi oraz posiadający stosowne dokumenty (np. zezwolenia, decyzje itp.) wynikające z przepisów prawa. </w:t>
      </w:r>
    </w:p>
    <w:p w:rsidR="00BB7D9A" w:rsidRPr="00487FDD" w:rsidRDefault="00BB7D9A" w:rsidP="00BB7D9A">
      <w:pPr>
        <w:numPr>
          <w:ilvl w:val="0"/>
          <w:numId w:val="1"/>
        </w:numPr>
        <w:spacing w:before="60" w:after="0" w:line="240" w:lineRule="auto"/>
        <w:ind w:left="357" w:hanging="357"/>
        <w:rPr>
          <w:rFonts w:ascii="Calibri" w:eastAsia="Calibri" w:hAnsi="Calibri" w:cs="Calibri"/>
          <w:lang w:eastAsia="zh-CN"/>
        </w:rPr>
      </w:pPr>
      <w:r w:rsidRPr="00487FDD">
        <w:rPr>
          <w:rFonts w:ascii="Times New Roman" w:eastAsia="Calibri" w:hAnsi="Times New Roman"/>
          <w:bCs/>
          <w:lang w:eastAsia="zh-CN"/>
        </w:rPr>
        <w:t>Wykonawca zapewnia we własnym zakresie wszystkie produkty do przygotowania posiłków od Dostawców znajdujących się pod stałym nadzorem Państwowej Inspekcji Sanitarnej (dalej: PIS) lub Inspekcji Weterynaryjnej stosownie do wykonywanej działalności gospodarczej. Wykonawca przez cały okres obowiązywania umowy zobowiązany jest do posiadania wszelkich zgód, zezwoleń, wpisów wymaganych przepisami prawa. Wykonawca na każde żądanie Zamawiającego przedstawi stosowne dokumenty dotyczące dostawców (protokoły kontroli, decyzje itp.) oraz prowadzonej działalności (m.in. zgody, zezwolenia, wpisy w odpowiednich rejestrach).</w:t>
      </w:r>
    </w:p>
    <w:p w:rsidR="0090220D" w:rsidRDefault="0090220D" w:rsidP="00AE19BE">
      <w:pPr>
        <w:numPr>
          <w:ilvl w:val="0"/>
          <w:numId w:val="1"/>
        </w:numPr>
        <w:spacing w:before="60" w:after="0" w:line="240" w:lineRule="auto"/>
        <w:ind w:left="357" w:hanging="357"/>
        <w:rPr>
          <w:rFonts w:ascii="Times New Roman" w:hAnsi="Times New Roman"/>
          <w:sz w:val="24"/>
          <w:szCs w:val="24"/>
        </w:rPr>
      </w:pPr>
      <w:r w:rsidRPr="009855C0">
        <w:rPr>
          <w:rFonts w:ascii="Times New Roman" w:hAnsi="Times New Roman"/>
          <w:bCs/>
        </w:rPr>
        <w:t>Wykonawca</w:t>
      </w:r>
      <w:r>
        <w:rPr>
          <w:rFonts w:ascii="Times New Roman" w:eastAsia="Calibri" w:hAnsi="Times New Roman"/>
          <w:bCs/>
          <w:lang w:eastAsia="en-US"/>
        </w:rPr>
        <w:t xml:space="preserve"> dostarczy do siedziby Zamawiającego posiłki: </w:t>
      </w:r>
    </w:p>
    <w:p w:rsidR="0090220D" w:rsidRDefault="0090220D" w:rsidP="00AE19BE">
      <w:pPr>
        <w:numPr>
          <w:ilvl w:val="0"/>
          <w:numId w:val="12"/>
        </w:numPr>
        <w:spacing w:before="3" w:after="0" w:line="240" w:lineRule="auto"/>
        <w:ind w:left="697" w:hanging="340"/>
        <w:rPr>
          <w:rFonts w:ascii="Times New Roman" w:hAnsi="Times New Roman"/>
          <w:sz w:val="24"/>
          <w:szCs w:val="24"/>
        </w:rPr>
      </w:pPr>
      <w:r>
        <w:rPr>
          <w:rFonts w:ascii="Times New Roman" w:eastAsia="Calibri" w:hAnsi="Times New Roman"/>
          <w:bCs/>
          <w:lang w:eastAsia="en-US"/>
        </w:rPr>
        <w:t xml:space="preserve">specjalistycznym transportem posiadającym dokumenty potwierdzające dopuszczenie do przewozu żywności, </w:t>
      </w:r>
    </w:p>
    <w:p w:rsidR="0090220D" w:rsidRDefault="0090220D" w:rsidP="00AE19BE">
      <w:pPr>
        <w:numPr>
          <w:ilvl w:val="0"/>
          <w:numId w:val="12"/>
        </w:numPr>
        <w:spacing w:before="20" w:after="0" w:line="240" w:lineRule="auto"/>
        <w:ind w:left="697" w:hanging="340"/>
        <w:rPr>
          <w:rFonts w:ascii="Times New Roman" w:hAnsi="Times New Roman"/>
          <w:sz w:val="24"/>
          <w:szCs w:val="24"/>
        </w:rPr>
      </w:pPr>
      <w:r>
        <w:rPr>
          <w:rFonts w:ascii="Times New Roman" w:eastAsia="Calibri" w:hAnsi="Times New Roman"/>
          <w:bCs/>
          <w:lang w:eastAsia="en-US"/>
        </w:rPr>
        <w:t xml:space="preserve">w termosach i pojemnikach przeznaczonych do przewozu żywności (zgodnych </w:t>
      </w:r>
      <w:r>
        <w:rPr>
          <w:rFonts w:ascii="Times New Roman" w:eastAsia="Calibri" w:hAnsi="Times New Roman"/>
          <w:bCs/>
          <w:lang w:eastAsia="en-US"/>
        </w:rPr>
        <w:br/>
        <w:t>z obowiązującymi przepisami). Pojemniki i termosy muszą być szczelne, posiadające zamknięcia uniemożliwiające samoczynne otwarcie, nieuszkodzone i mające zastosowanie do przechowywania i transportu żywności. Zamawiający nie dopuszcza stosowania pojemników odzyskanych z opakowań zbiorczych tj. po serkach, lodach itp. Za stan higieniczno-sanitarny ww. odpowiada Wykonawca,</w:t>
      </w:r>
    </w:p>
    <w:p w:rsidR="0090220D" w:rsidRDefault="0090220D" w:rsidP="0090220D">
      <w:pPr>
        <w:spacing w:after="0" w:line="240" w:lineRule="auto"/>
        <w:ind w:left="993" w:hanging="284"/>
        <w:rPr>
          <w:rFonts w:ascii="Times New Roman" w:eastAsia="Calibri" w:hAnsi="Times New Roman"/>
          <w:bCs/>
          <w:lang w:eastAsia="en-US"/>
        </w:rPr>
      </w:pPr>
      <w:r>
        <w:rPr>
          <w:rFonts w:ascii="Times New Roman" w:eastAsia="Calibri" w:hAnsi="Times New Roman"/>
          <w:bCs/>
          <w:lang w:eastAsia="en-US"/>
        </w:rPr>
        <w:t>-</w:t>
      </w:r>
      <w:r>
        <w:rPr>
          <w:rFonts w:ascii="Times New Roman" w:eastAsia="Calibri" w:hAnsi="Times New Roman"/>
          <w:bCs/>
          <w:lang w:eastAsia="en-US"/>
        </w:rPr>
        <w:tab/>
        <w:t>na żądanie Zamawiającego Wykonawca przedstawi, nie później niż w terminie 3 dni od dnia żądania, odpowiednie dokumenty, potwierdzające spełnienie ww. wymogów,</w:t>
      </w:r>
    </w:p>
    <w:p w:rsidR="0090220D" w:rsidRPr="003B5A85" w:rsidRDefault="0090220D" w:rsidP="00AE19BE">
      <w:pPr>
        <w:numPr>
          <w:ilvl w:val="0"/>
          <w:numId w:val="12"/>
        </w:numPr>
        <w:spacing w:before="20" w:after="0" w:line="240" w:lineRule="auto"/>
        <w:ind w:left="697" w:hanging="340"/>
        <w:rPr>
          <w:rFonts w:ascii="Times New Roman" w:eastAsia="Calibri" w:hAnsi="Times New Roman"/>
          <w:lang w:eastAsia="zh-CN"/>
        </w:rPr>
      </w:pPr>
      <w:r w:rsidRPr="003B5A85">
        <w:rPr>
          <w:rFonts w:ascii="Times New Roman" w:eastAsia="Calibri" w:hAnsi="Times New Roman"/>
          <w:lang w:eastAsia="zh-CN"/>
        </w:rPr>
        <w:t>przedstawicielem Wykonawcy w zakresie dowozu posiłków jest:</w:t>
      </w:r>
    </w:p>
    <w:p w:rsidR="0090220D" w:rsidRPr="003B5A85" w:rsidRDefault="0090220D" w:rsidP="00AE19BE">
      <w:pPr>
        <w:pStyle w:val="Akapitzlist"/>
        <w:numPr>
          <w:ilvl w:val="0"/>
          <w:numId w:val="17"/>
        </w:numPr>
        <w:spacing w:before="60" w:after="0" w:line="240" w:lineRule="auto"/>
        <w:ind w:left="993" w:hanging="284"/>
        <w:contextualSpacing w:val="0"/>
        <w:rPr>
          <w:rFonts w:ascii="Times New Roman" w:eastAsia="Calibri" w:hAnsi="Times New Roman"/>
          <w:lang w:eastAsia="zh-CN"/>
        </w:rPr>
      </w:pPr>
      <w:r w:rsidRPr="003B5A85">
        <w:rPr>
          <w:rFonts w:ascii="Times New Roman" w:eastAsia="Calibri" w:hAnsi="Times New Roman"/>
          <w:lang w:eastAsia="zh-CN"/>
        </w:rPr>
        <w:t>……………………………………………………….</w:t>
      </w:r>
    </w:p>
    <w:p w:rsidR="0090220D" w:rsidRPr="003B5A85" w:rsidRDefault="0090220D" w:rsidP="00AE19BE">
      <w:pPr>
        <w:pStyle w:val="Akapitzlist"/>
        <w:numPr>
          <w:ilvl w:val="0"/>
          <w:numId w:val="17"/>
        </w:numPr>
        <w:spacing w:before="60" w:after="0" w:line="240" w:lineRule="auto"/>
        <w:ind w:left="993" w:hanging="284"/>
        <w:contextualSpacing w:val="0"/>
        <w:rPr>
          <w:rFonts w:ascii="Times New Roman" w:eastAsia="Calibri" w:hAnsi="Times New Roman"/>
          <w:lang w:eastAsia="zh-CN"/>
        </w:rPr>
      </w:pPr>
      <w:r w:rsidRPr="003B5A85">
        <w:rPr>
          <w:rFonts w:ascii="Times New Roman" w:eastAsia="Calibri" w:hAnsi="Times New Roman"/>
          <w:lang w:eastAsia="zh-CN"/>
        </w:rPr>
        <w:t>……………………………………………………….</w:t>
      </w:r>
    </w:p>
    <w:p w:rsidR="00512DF6" w:rsidRPr="00F04D35" w:rsidRDefault="00512DF6" w:rsidP="00512DF6">
      <w:pPr>
        <w:numPr>
          <w:ilvl w:val="0"/>
          <w:numId w:val="1"/>
        </w:numPr>
        <w:spacing w:before="60" w:after="0" w:line="240" w:lineRule="auto"/>
        <w:ind w:left="357" w:hanging="357"/>
        <w:rPr>
          <w:rFonts w:ascii="Times New Roman" w:hAnsi="Times New Roman"/>
          <w:bCs/>
          <w:kern w:val="28"/>
          <w:lang w:val="x-none" w:eastAsia="x-none"/>
        </w:rPr>
      </w:pPr>
      <w:r w:rsidRPr="00F04D35">
        <w:rPr>
          <w:rFonts w:ascii="Times New Roman" w:hAnsi="Times New Roman"/>
        </w:rPr>
        <w:lastRenderedPageBreak/>
        <w:t xml:space="preserve">Zamawiający zastrzega sobie prawo kontroli </w:t>
      </w:r>
      <w:r w:rsidRPr="00F04D35">
        <w:rPr>
          <w:rFonts w:ascii="Times New Roman" w:hAnsi="Times New Roman"/>
          <w:bCs/>
        </w:rPr>
        <w:t>środka transportu, którym dostarczane są posiłki (czynności mycia i dezynfekcji muszą być udokumentowane i dostępne na żądanie Zamawiającego) oraz prawidłowej odzieży ochronnej w której dostarczane są posiłki.</w:t>
      </w:r>
    </w:p>
    <w:p w:rsidR="0090220D" w:rsidRDefault="0090220D" w:rsidP="00AE19BE">
      <w:pPr>
        <w:numPr>
          <w:ilvl w:val="0"/>
          <w:numId w:val="1"/>
        </w:numPr>
        <w:spacing w:before="60" w:after="0" w:line="240" w:lineRule="auto"/>
        <w:ind w:left="357" w:hanging="357"/>
        <w:rPr>
          <w:rFonts w:ascii="Times New Roman" w:hAnsi="Times New Roman"/>
          <w:sz w:val="24"/>
          <w:szCs w:val="24"/>
        </w:rPr>
      </w:pPr>
      <w:r>
        <w:rPr>
          <w:rFonts w:ascii="Times New Roman" w:hAnsi="Times New Roman"/>
          <w:bCs/>
        </w:rPr>
        <w:t>Sporządzanie posiłków odbywać się będzie na podstawie 10-dniowych jadłospisów przygotowanych wg ściśle określonych norm przez dietetyka</w:t>
      </w:r>
      <w:r w:rsidR="00512DF6">
        <w:rPr>
          <w:rFonts w:ascii="Times New Roman" w:hAnsi="Times New Roman"/>
          <w:bCs/>
        </w:rPr>
        <w:t xml:space="preserve"> Wykonawcy</w:t>
      </w:r>
      <w:r>
        <w:rPr>
          <w:rFonts w:ascii="Times New Roman" w:hAnsi="Times New Roman"/>
          <w:bCs/>
        </w:rPr>
        <w:t xml:space="preserve"> i zatwierdzonych przez przedstawiciela Zamawiającego. Wykonawca przesyła jadłospisy pocztą elektroniczną na adres:</w:t>
      </w:r>
      <w:hyperlink r:id="rId7">
        <w:r>
          <w:rPr>
            <w:rStyle w:val="czeinternetowe"/>
            <w:rFonts w:ascii="Times New Roman" w:hAnsi="Times New Roman"/>
            <w:bCs/>
            <w:lang w:val="x-none"/>
          </w:rPr>
          <w:t>sekretariat@</w:t>
        </w:r>
        <w:r>
          <w:rPr>
            <w:rStyle w:val="czeinternetowe"/>
            <w:rFonts w:ascii="Times New Roman" w:hAnsi="Times New Roman"/>
            <w:bCs/>
          </w:rPr>
          <w:t>zodfregata.swinoujscie.pl</w:t>
        </w:r>
      </w:hyperlink>
      <w:r>
        <w:rPr>
          <w:rFonts w:ascii="Times New Roman" w:hAnsi="Times New Roman"/>
          <w:bCs/>
        </w:rPr>
        <w:t xml:space="preserve"> i </w:t>
      </w:r>
      <w:hyperlink r:id="rId8">
        <w:r>
          <w:rPr>
            <w:rStyle w:val="czeinternetowe"/>
            <w:rFonts w:ascii="Times New Roman" w:hAnsi="Times New Roman"/>
            <w:bCs/>
          </w:rPr>
          <w:t>koordynujaca4@zodfregata.swinoujscie.pl</w:t>
        </w:r>
      </w:hyperlink>
      <w:r>
        <w:rPr>
          <w:rFonts w:ascii="Times New Roman" w:hAnsi="Times New Roman"/>
          <w:bCs/>
        </w:rPr>
        <w:t xml:space="preserve"> na </w:t>
      </w:r>
      <w:r w:rsidR="003B5A85">
        <w:rPr>
          <w:rFonts w:ascii="Times New Roman" w:hAnsi="Times New Roman"/>
          <w:bCs/>
        </w:rPr>
        <w:br/>
      </w:r>
      <w:r>
        <w:rPr>
          <w:rFonts w:ascii="Times New Roman" w:hAnsi="Times New Roman"/>
          <w:bCs/>
        </w:rPr>
        <w:t xml:space="preserve">4 dni przed jego wprowadzeniem. Zamawiający  w terminie 2 dni zgłosi ewentualne uwagi na adres poczty elektronicznej Wykonawcy.  </w:t>
      </w:r>
    </w:p>
    <w:p w:rsidR="0090220D" w:rsidRDefault="0090220D" w:rsidP="00AE19BE">
      <w:pPr>
        <w:numPr>
          <w:ilvl w:val="0"/>
          <w:numId w:val="1"/>
        </w:numPr>
        <w:spacing w:before="60" w:after="0" w:line="240" w:lineRule="auto"/>
        <w:ind w:left="357" w:hanging="357"/>
        <w:rPr>
          <w:rFonts w:ascii="Times New Roman" w:hAnsi="Times New Roman"/>
          <w:sz w:val="24"/>
          <w:szCs w:val="24"/>
        </w:rPr>
      </w:pPr>
      <w:r w:rsidRPr="00453416">
        <w:rPr>
          <w:rFonts w:ascii="Times New Roman" w:hAnsi="Times New Roman"/>
          <w:bCs/>
        </w:rPr>
        <w:t xml:space="preserve">Jadłospis dzienny winien zawierać nazwy posiłków, potraw i ich wagi oraz informację </w:t>
      </w:r>
      <w:r w:rsidRPr="00453416">
        <w:rPr>
          <w:rFonts w:ascii="Times New Roman" w:hAnsi="Times New Roman"/>
          <w:bCs/>
        </w:rPr>
        <w:br/>
        <w:t xml:space="preserve">o zawartych w poszczególnych daniach alergenach (zgodnie z załącznikiem nr 2 Rozporządzenia Parlamentu Europejskiego i Rady Europy (UE) nr 1169/2011 z dnia 25.10.2011 r. </w:t>
      </w:r>
      <w:r w:rsidRPr="00C53B89">
        <w:rPr>
          <w:rFonts w:ascii="Times New Roman" w:hAnsi="Times New Roman"/>
          <w:bCs/>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w:t>
      </w:r>
      <w:r>
        <w:rPr>
          <w:rFonts w:ascii="Times New Roman" w:hAnsi="Times New Roman"/>
          <w:bCs/>
        </w:rPr>
        <w:t>). Opisy dań muszą być szczegółowe bez stosowania ogólników typu: ser, filet, surówka. Zamawiający dopuszcza zmiany w jadłospisie tylko w zakresie owoców i warzyw sezonowych.</w:t>
      </w:r>
    </w:p>
    <w:p w:rsidR="00151789" w:rsidRPr="00487FDD" w:rsidRDefault="00151789" w:rsidP="00151789">
      <w:pPr>
        <w:numPr>
          <w:ilvl w:val="0"/>
          <w:numId w:val="1"/>
        </w:numPr>
        <w:spacing w:before="60" w:after="0" w:line="240" w:lineRule="auto"/>
        <w:ind w:left="357" w:hanging="357"/>
        <w:rPr>
          <w:rFonts w:ascii="Calibri" w:eastAsia="Calibri" w:hAnsi="Calibri" w:cs="Calibri"/>
          <w:lang w:eastAsia="zh-CN"/>
        </w:rPr>
      </w:pPr>
      <w:r w:rsidRPr="00487FDD">
        <w:rPr>
          <w:rFonts w:ascii="Times New Roman" w:eastAsia="Calibri" w:hAnsi="Times New Roman"/>
          <w:bCs/>
          <w:lang w:eastAsia="zh-CN"/>
        </w:rPr>
        <w:t xml:space="preserve">Wyżywienie powinno posiadać niezbędne składniki odżywcze określone ustawie z dnia </w:t>
      </w:r>
      <w:r w:rsidRPr="00487FDD">
        <w:rPr>
          <w:rFonts w:ascii="Times New Roman" w:eastAsia="Calibri" w:hAnsi="Times New Roman"/>
          <w:bCs/>
          <w:lang w:eastAsia="zh-CN"/>
        </w:rPr>
        <w:br/>
        <w:t xml:space="preserve">25 sierpnia 2006 roku o bezpieczeństwie żywności i żywienia (Dz. U. z 2022 r. poz. 2132) oraz normach żywienia dotyczących diet leczniczych opracowanych przez  Instytut Żywności </w:t>
      </w:r>
      <w:r w:rsidRPr="00487FDD">
        <w:rPr>
          <w:rFonts w:ascii="Times New Roman" w:eastAsia="Calibri" w:hAnsi="Times New Roman"/>
          <w:bCs/>
          <w:lang w:eastAsia="zh-CN"/>
        </w:rPr>
        <w:br/>
        <w:t>i Żywienia w Warszawie oraz Narodowe Centrum Edukacji Żywieniowej.</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sz w:val="24"/>
          <w:szCs w:val="24"/>
        </w:rPr>
      </w:pPr>
      <w:r w:rsidRPr="00453416">
        <w:rPr>
          <w:rFonts w:ascii="Times New Roman" w:hAnsi="Times New Roman"/>
          <w:bCs/>
        </w:rPr>
        <w:t>Wymagania dotyczące składników poszczególnych posiłków:</w:t>
      </w:r>
    </w:p>
    <w:p w:rsidR="0090220D" w:rsidRDefault="0090220D" w:rsidP="00F70C8D">
      <w:pPr>
        <w:spacing w:before="60" w:after="0" w:line="240" w:lineRule="auto"/>
        <w:ind w:left="879"/>
        <w:rPr>
          <w:rFonts w:ascii="Times New Roman" w:hAnsi="Times New Roman"/>
          <w:sz w:val="24"/>
          <w:szCs w:val="24"/>
        </w:rPr>
      </w:pPr>
      <w:r>
        <w:rPr>
          <w:rFonts w:ascii="Times New Roman" w:hAnsi="Times New Roman"/>
          <w:b/>
          <w:bCs/>
          <w:u w:val="single"/>
        </w:rPr>
        <w:t>A. ŚNIADANIE</w:t>
      </w:r>
    </w:p>
    <w:p w:rsidR="0090220D" w:rsidRDefault="0090220D" w:rsidP="00F70C8D">
      <w:pPr>
        <w:spacing w:before="60" w:after="0" w:line="240" w:lineRule="auto"/>
        <w:ind w:left="879"/>
        <w:rPr>
          <w:rFonts w:ascii="Times New Roman" w:hAnsi="Times New Roman"/>
          <w:sz w:val="24"/>
          <w:szCs w:val="24"/>
        </w:rPr>
      </w:pPr>
      <w:r>
        <w:rPr>
          <w:rFonts w:ascii="Times New Roman" w:hAnsi="Times New Roman"/>
          <w:bCs/>
        </w:rPr>
        <w:t>W zestaw śniadaniowy winny wchodzić następujące składniki:</w:t>
      </w:r>
    </w:p>
    <w:p w:rsidR="0090220D" w:rsidRDefault="0090220D" w:rsidP="00512DF6">
      <w:pPr>
        <w:pStyle w:val="Akapitzlist"/>
        <w:numPr>
          <w:ilvl w:val="0"/>
          <w:numId w:val="3"/>
        </w:numPr>
        <w:spacing w:after="0" w:line="240" w:lineRule="auto"/>
        <w:ind w:left="1134" w:hanging="283"/>
        <w:contextualSpacing w:val="0"/>
        <w:rPr>
          <w:rFonts w:ascii="Times New Roman" w:hAnsi="Times New Roman"/>
          <w:sz w:val="24"/>
          <w:szCs w:val="24"/>
        </w:rPr>
      </w:pPr>
      <w:r>
        <w:rPr>
          <w:rFonts w:ascii="Times New Roman" w:hAnsi="Times New Roman"/>
          <w:bCs/>
        </w:rPr>
        <w:t>zupa mleczna (z ryżem, płatkami, makaronem - drobne formy, kaszą manną) codziennie;</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kawa z mlekiem/herbata z cytryną;</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chleb krojony (pszenny, żytni);</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bułka pszenna, rogal;</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masło;</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dżem lub miód;</w:t>
      </w:r>
    </w:p>
    <w:p w:rsidR="0090220D" w:rsidRPr="00AE19BE" w:rsidRDefault="0090220D" w:rsidP="00512DF6">
      <w:pPr>
        <w:pStyle w:val="Akapitzlist"/>
        <w:numPr>
          <w:ilvl w:val="0"/>
          <w:numId w:val="3"/>
        </w:numPr>
        <w:spacing w:after="0" w:line="240" w:lineRule="auto"/>
        <w:ind w:left="1134" w:hanging="283"/>
        <w:contextualSpacing w:val="0"/>
        <w:rPr>
          <w:rFonts w:ascii="Times New Roman" w:hAnsi="Times New Roman"/>
          <w:bCs/>
        </w:rPr>
      </w:pPr>
      <w:r>
        <w:rPr>
          <w:rFonts w:ascii="Times New Roman" w:hAnsi="Times New Roman"/>
          <w:bCs/>
        </w:rPr>
        <w:t>dwa różne dodatki do pieczywa (na zimno lub na ciepło);</w:t>
      </w:r>
    </w:p>
    <w:p w:rsidR="0090220D" w:rsidRDefault="0090220D" w:rsidP="00512DF6">
      <w:pPr>
        <w:pStyle w:val="Akapitzlist"/>
        <w:numPr>
          <w:ilvl w:val="0"/>
          <w:numId w:val="3"/>
        </w:numPr>
        <w:spacing w:after="0" w:line="240" w:lineRule="auto"/>
        <w:ind w:left="1134" w:hanging="283"/>
        <w:contextualSpacing w:val="0"/>
        <w:rPr>
          <w:rFonts w:ascii="Times New Roman" w:hAnsi="Times New Roman"/>
          <w:sz w:val="24"/>
          <w:szCs w:val="24"/>
        </w:rPr>
      </w:pPr>
      <w:r>
        <w:rPr>
          <w:rFonts w:ascii="Times New Roman" w:hAnsi="Times New Roman"/>
          <w:bCs/>
        </w:rPr>
        <w:t>warzywa/owoce sezonowe.</w:t>
      </w:r>
    </w:p>
    <w:p w:rsidR="0090220D" w:rsidRDefault="0090220D" w:rsidP="00512DF6">
      <w:pPr>
        <w:spacing w:before="120" w:after="0" w:line="240" w:lineRule="auto"/>
        <w:ind w:left="851"/>
        <w:rPr>
          <w:rFonts w:ascii="Times New Roman" w:hAnsi="Times New Roman"/>
          <w:sz w:val="24"/>
          <w:szCs w:val="24"/>
        </w:rPr>
      </w:pPr>
      <w:r>
        <w:rPr>
          <w:rFonts w:ascii="Times New Roman" w:hAnsi="Times New Roman"/>
          <w:b/>
          <w:bCs/>
          <w:u w:val="single"/>
        </w:rPr>
        <w:t>B. OBIAD</w:t>
      </w:r>
    </w:p>
    <w:p w:rsidR="0090220D" w:rsidRDefault="0090220D" w:rsidP="00512DF6">
      <w:pPr>
        <w:spacing w:before="60" w:after="0" w:line="240" w:lineRule="auto"/>
        <w:ind w:left="851"/>
        <w:rPr>
          <w:rFonts w:ascii="Times New Roman" w:hAnsi="Times New Roman"/>
          <w:sz w:val="24"/>
          <w:szCs w:val="24"/>
        </w:rPr>
      </w:pPr>
      <w:r>
        <w:rPr>
          <w:rFonts w:ascii="Times New Roman" w:hAnsi="Times New Roman"/>
          <w:bCs/>
        </w:rPr>
        <w:t>W zestaw obiadowy winny wchodzić następujące składniki:</w:t>
      </w:r>
    </w:p>
    <w:p w:rsidR="0090220D" w:rsidRDefault="0090220D" w:rsidP="00512DF6">
      <w:pPr>
        <w:pStyle w:val="Akapitzlist"/>
        <w:numPr>
          <w:ilvl w:val="0"/>
          <w:numId w:val="4"/>
        </w:numPr>
        <w:spacing w:after="0" w:line="240" w:lineRule="auto"/>
        <w:ind w:left="1134" w:hanging="283"/>
        <w:contextualSpacing w:val="0"/>
        <w:rPr>
          <w:rFonts w:ascii="Times New Roman" w:hAnsi="Times New Roman"/>
          <w:sz w:val="24"/>
          <w:szCs w:val="24"/>
        </w:rPr>
      </w:pPr>
      <w:r>
        <w:rPr>
          <w:rFonts w:ascii="Times New Roman" w:hAnsi="Times New Roman"/>
          <w:bCs/>
        </w:rPr>
        <w:t>zupa;</w:t>
      </w:r>
    </w:p>
    <w:p w:rsidR="0090220D" w:rsidRPr="00AE19BE" w:rsidRDefault="0090220D" w:rsidP="00512DF6">
      <w:pPr>
        <w:pStyle w:val="Akapitzlist"/>
        <w:numPr>
          <w:ilvl w:val="0"/>
          <w:numId w:val="4"/>
        </w:numPr>
        <w:spacing w:after="0" w:line="240" w:lineRule="auto"/>
        <w:ind w:left="1134" w:hanging="283"/>
        <w:contextualSpacing w:val="0"/>
        <w:rPr>
          <w:rFonts w:ascii="Times New Roman" w:hAnsi="Times New Roman"/>
          <w:bCs/>
        </w:rPr>
      </w:pPr>
      <w:r>
        <w:rPr>
          <w:rFonts w:ascii="Times New Roman" w:hAnsi="Times New Roman"/>
          <w:bCs/>
        </w:rPr>
        <w:t>drugie danie;</w:t>
      </w:r>
    </w:p>
    <w:p w:rsidR="0090220D" w:rsidRPr="00AE19BE" w:rsidRDefault="0090220D" w:rsidP="00512DF6">
      <w:pPr>
        <w:pStyle w:val="Akapitzlist"/>
        <w:numPr>
          <w:ilvl w:val="0"/>
          <w:numId w:val="4"/>
        </w:numPr>
        <w:spacing w:after="0" w:line="240" w:lineRule="auto"/>
        <w:ind w:left="1134" w:hanging="283"/>
        <w:contextualSpacing w:val="0"/>
        <w:rPr>
          <w:rFonts w:ascii="Times New Roman" w:hAnsi="Times New Roman"/>
          <w:bCs/>
        </w:rPr>
      </w:pPr>
      <w:r>
        <w:rPr>
          <w:rFonts w:ascii="Times New Roman" w:hAnsi="Times New Roman"/>
          <w:bCs/>
        </w:rPr>
        <w:t>surówka (z warzyw surowych /gotowanych);</w:t>
      </w:r>
    </w:p>
    <w:p w:rsidR="0090220D" w:rsidRDefault="0090220D" w:rsidP="00512DF6">
      <w:pPr>
        <w:pStyle w:val="Akapitzlist"/>
        <w:numPr>
          <w:ilvl w:val="0"/>
          <w:numId w:val="4"/>
        </w:numPr>
        <w:spacing w:after="0" w:line="240" w:lineRule="auto"/>
        <w:ind w:left="1134" w:hanging="283"/>
        <w:contextualSpacing w:val="0"/>
        <w:rPr>
          <w:rFonts w:ascii="Times New Roman" w:hAnsi="Times New Roman"/>
          <w:sz w:val="24"/>
          <w:szCs w:val="24"/>
        </w:rPr>
      </w:pPr>
      <w:r>
        <w:rPr>
          <w:rFonts w:ascii="Times New Roman" w:hAnsi="Times New Roman"/>
          <w:bCs/>
        </w:rPr>
        <w:t>kompot lub sok zagęszczony.</w:t>
      </w:r>
    </w:p>
    <w:p w:rsidR="0090220D" w:rsidRDefault="0090220D" w:rsidP="00512DF6">
      <w:pPr>
        <w:spacing w:before="60" w:after="60" w:line="240" w:lineRule="auto"/>
        <w:ind w:left="851"/>
        <w:rPr>
          <w:rFonts w:ascii="Times New Roman" w:hAnsi="Times New Roman"/>
          <w:sz w:val="24"/>
          <w:szCs w:val="24"/>
        </w:rPr>
      </w:pPr>
      <w:r>
        <w:rPr>
          <w:rFonts w:ascii="Times New Roman" w:hAnsi="Times New Roman"/>
          <w:b/>
          <w:bCs/>
          <w:u w:val="single"/>
        </w:rPr>
        <w:t>C. KOLACJA</w:t>
      </w:r>
    </w:p>
    <w:p w:rsidR="0090220D" w:rsidRDefault="0090220D" w:rsidP="00512DF6">
      <w:pPr>
        <w:spacing w:after="0" w:line="240" w:lineRule="auto"/>
        <w:ind w:left="851"/>
        <w:rPr>
          <w:rFonts w:ascii="Times New Roman" w:hAnsi="Times New Roman"/>
          <w:sz w:val="24"/>
          <w:szCs w:val="24"/>
        </w:rPr>
      </w:pPr>
      <w:r>
        <w:rPr>
          <w:rFonts w:ascii="Times New Roman" w:hAnsi="Times New Roman"/>
          <w:bCs/>
        </w:rPr>
        <w:t>W zestaw kolacji winny wchodzić następujące składniki:</w:t>
      </w:r>
    </w:p>
    <w:p w:rsidR="0090220D" w:rsidRDefault="0090220D" w:rsidP="00512DF6">
      <w:pPr>
        <w:pStyle w:val="Akapitzlist"/>
        <w:numPr>
          <w:ilvl w:val="0"/>
          <w:numId w:val="5"/>
        </w:numPr>
        <w:spacing w:after="0" w:line="240" w:lineRule="auto"/>
        <w:ind w:left="1134" w:hanging="283"/>
        <w:contextualSpacing w:val="0"/>
        <w:rPr>
          <w:rFonts w:ascii="Times New Roman" w:hAnsi="Times New Roman"/>
          <w:sz w:val="24"/>
          <w:szCs w:val="24"/>
        </w:rPr>
      </w:pPr>
      <w:r>
        <w:rPr>
          <w:rFonts w:ascii="Times New Roman" w:hAnsi="Times New Roman"/>
          <w:bCs/>
        </w:rPr>
        <w:t>herbata z cytryną;</w:t>
      </w:r>
    </w:p>
    <w:p w:rsidR="0090220D" w:rsidRPr="00AE19BE" w:rsidRDefault="0090220D" w:rsidP="00512DF6">
      <w:pPr>
        <w:pStyle w:val="Akapitzlist"/>
        <w:numPr>
          <w:ilvl w:val="0"/>
          <w:numId w:val="5"/>
        </w:numPr>
        <w:spacing w:after="0" w:line="240" w:lineRule="auto"/>
        <w:ind w:left="1134" w:hanging="283"/>
        <w:contextualSpacing w:val="0"/>
        <w:rPr>
          <w:rFonts w:ascii="Times New Roman" w:hAnsi="Times New Roman"/>
          <w:bCs/>
        </w:rPr>
      </w:pPr>
      <w:r>
        <w:rPr>
          <w:rFonts w:ascii="Times New Roman" w:hAnsi="Times New Roman"/>
          <w:bCs/>
        </w:rPr>
        <w:t>chleb krojony (pszenny, żytni);</w:t>
      </w:r>
    </w:p>
    <w:p w:rsidR="0090220D" w:rsidRPr="00AE19BE" w:rsidRDefault="0090220D" w:rsidP="00512DF6">
      <w:pPr>
        <w:pStyle w:val="Akapitzlist"/>
        <w:numPr>
          <w:ilvl w:val="0"/>
          <w:numId w:val="5"/>
        </w:numPr>
        <w:spacing w:after="0" w:line="240" w:lineRule="auto"/>
        <w:ind w:left="1134" w:hanging="283"/>
        <w:contextualSpacing w:val="0"/>
        <w:rPr>
          <w:rFonts w:ascii="Times New Roman" w:hAnsi="Times New Roman"/>
          <w:bCs/>
        </w:rPr>
      </w:pPr>
      <w:r>
        <w:rPr>
          <w:rFonts w:ascii="Times New Roman" w:hAnsi="Times New Roman"/>
          <w:bCs/>
        </w:rPr>
        <w:t>masło;</w:t>
      </w:r>
    </w:p>
    <w:p w:rsidR="0090220D" w:rsidRPr="00AE19BE" w:rsidRDefault="0090220D" w:rsidP="00512DF6">
      <w:pPr>
        <w:pStyle w:val="Akapitzlist"/>
        <w:numPr>
          <w:ilvl w:val="0"/>
          <w:numId w:val="5"/>
        </w:numPr>
        <w:spacing w:after="0" w:line="240" w:lineRule="auto"/>
        <w:ind w:left="1134" w:hanging="283"/>
        <w:contextualSpacing w:val="0"/>
        <w:rPr>
          <w:rFonts w:ascii="Times New Roman" w:hAnsi="Times New Roman"/>
          <w:bCs/>
        </w:rPr>
      </w:pPr>
      <w:r>
        <w:rPr>
          <w:rFonts w:ascii="Times New Roman" w:hAnsi="Times New Roman"/>
          <w:bCs/>
        </w:rPr>
        <w:t>dwa różne dodatki do pieczywa (</w:t>
      </w:r>
      <w:r w:rsidR="003B5A85">
        <w:rPr>
          <w:rFonts w:ascii="Times New Roman" w:hAnsi="Times New Roman"/>
          <w:bCs/>
        </w:rPr>
        <w:t xml:space="preserve">na </w:t>
      </w:r>
      <w:r>
        <w:rPr>
          <w:rFonts w:ascii="Times New Roman" w:hAnsi="Times New Roman"/>
          <w:bCs/>
        </w:rPr>
        <w:t>zimno lub na ciepło);</w:t>
      </w:r>
    </w:p>
    <w:p w:rsidR="0090220D" w:rsidRDefault="0090220D" w:rsidP="00512DF6">
      <w:pPr>
        <w:pStyle w:val="Akapitzlist"/>
        <w:numPr>
          <w:ilvl w:val="0"/>
          <w:numId w:val="5"/>
        </w:numPr>
        <w:spacing w:after="0" w:line="240" w:lineRule="auto"/>
        <w:ind w:left="1134" w:hanging="283"/>
        <w:contextualSpacing w:val="0"/>
        <w:rPr>
          <w:rFonts w:ascii="Times New Roman" w:hAnsi="Times New Roman"/>
          <w:sz w:val="24"/>
          <w:szCs w:val="24"/>
        </w:rPr>
      </w:pPr>
      <w:r>
        <w:rPr>
          <w:rFonts w:ascii="Times New Roman" w:hAnsi="Times New Roman"/>
          <w:bCs/>
        </w:rPr>
        <w:t>warzywa/owoce sezonowe.</w:t>
      </w:r>
    </w:p>
    <w:p w:rsidR="0090220D" w:rsidRDefault="0090220D" w:rsidP="00512DF6">
      <w:pPr>
        <w:spacing w:after="0" w:line="240" w:lineRule="auto"/>
        <w:ind w:left="851"/>
        <w:rPr>
          <w:rFonts w:ascii="Times New Roman" w:hAnsi="Times New Roman"/>
          <w:sz w:val="24"/>
          <w:szCs w:val="24"/>
        </w:rPr>
      </w:pPr>
      <w:r>
        <w:rPr>
          <w:rFonts w:ascii="Times New Roman" w:hAnsi="Times New Roman"/>
          <w:bCs/>
        </w:rPr>
        <w:t>Cukier należy wydawać osobno w formie suchego prowiantu wraz ze śniadaniem.</w:t>
      </w:r>
    </w:p>
    <w:p w:rsidR="0090220D" w:rsidRDefault="0090220D" w:rsidP="00512DF6">
      <w:pPr>
        <w:pStyle w:val="Akapitzlist"/>
        <w:spacing w:before="120" w:after="60" w:line="240" w:lineRule="auto"/>
        <w:ind w:left="851"/>
        <w:contextualSpacing w:val="0"/>
        <w:rPr>
          <w:rFonts w:ascii="Times New Roman" w:hAnsi="Times New Roman"/>
          <w:sz w:val="24"/>
          <w:szCs w:val="24"/>
        </w:rPr>
      </w:pPr>
      <w:r>
        <w:rPr>
          <w:rFonts w:ascii="Times New Roman" w:hAnsi="Times New Roman"/>
          <w:b/>
          <w:bCs/>
          <w:u w:val="single"/>
        </w:rPr>
        <w:t>D.II ŚNIADANIE I DODATEK NOCNY</w:t>
      </w:r>
      <w:r>
        <w:rPr>
          <w:rFonts w:ascii="Times New Roman" w:hAnsi="Times New Roman"/>
          <w:bCs/>
        </w:rPr>
        <w:t xml:space="preserve"> </w:t>
      </w:r>
      <w:r w:rsidR="00DA29CF">
        <w:rPr>
          <w:rFonts w:ascii="Times New Roman" w:hAnsi="Times New Roman"/>
          <w:bCs/>
        </w:rPr>
        <w:t>–</w:t>
      </w:r>
      <w:r>
        <w:rPr>
          <w:rFonts w:ascii="Times New Roman" w:hAnsi="Times New Roman"/>
          <w:bCs/>
        </w:rPr>
        <w:t xml:space="preserve"> </w:t>
      </w:r>
      <w:r w:rsidR="00DA29CF">
        <w:rPr>
          <w:rFonts w:ascii="Times New Roman" w:hAnsi="Times New Roman"/>
          <w:bCs/>
        </w:rPr>
        <w:t xml:space="preserve">tylko </w:t>
      </w:r>
      <w:r>
        <w:rPr>
          <w:rFonts w:ascii="Times New Roman" w:hAnsi="Times New Roman"/>
          <w:bCs/>
        </w:rPr>
        <w:t xml:space="preserve">dla </w:t>
      </w:r>
      <w:r w:rsidR="00DA29CF">
        <w:rPr>
          <w:rFonts w:ascii="Times New Roman" w:hAnsi="Times New Roman"/>
          <w:bCs/>
        </w:rPr>
        <w:t>diety cukrzycowej</w:t>
      </w:r>
      <w:r>
        <w:rPr>
          <w:rFonts w:ascii="Times New Roman" w:hAnsi="Times New Roman"/>
          <w:bCs/>
        </w:rPr>
        <w:t>:</w:t>
      </w:r>
    </w:p>
    <w:p w:rsidR="0090220D" w:rsidRDefault="0090220D" w:rsidP="00512DF6">
      <w:pPr>
        <w:pStyle w:val="Akapitzlist"/>
        <w:numPr>
          <w:ilvl w:val="0"/>
          <w:numId w:val="6"/>
        </w:numPr>
        <w:spacing w:after="0" w:line="240" w:lineRule="auto"/>
        <w:ind w:left="1134" w:hanging="283"/>
        <w:rPr>
          <w:rFonts w:ascii="Times New Roman" w:hAnsi="Times New Roman"/>
          <w:sz w:val="24"/>
          <w:szCs w:val="24"/>
        </w:rPr>
      </w:pPr>
      <w:r>
        <w:rPr>
          <w:rFonts w:ascii="Times New Roman" w:hAnsi="Times New Roman"/>
          <w:bCs/>
        </w:rPr>
        <w:t>pieczywo;</w:t>
      </w:r>
    </w:p>
    <w:p w:rsidR="0090220D" w:rsidRPr="00AE19BE" w:rsidRDefault="0090220D" w:rsidP="00512DF6">
      <w:pPr>
        <w:pStyle w:val="Akapitzlist"/>
        <w:numPr>
          <w:ilvl w:val="0"/>
          <w:numId w:val="6"/>
        </w:numPr>
        <w:spacing w:after="0" w:line="240" w:lineRule="auto"/>
        <w:ind w:left="1134" w:hanging="283"/>
        <w:rPr>
          <w:rFonts w:ascii="Times New Roman" w:hAnsi="Times New Roman"/>
          <w:bCs/>
        </w:rPr>
      </w:pPr>
      <w:r>
        <w:rPr>
          <w:rFonts w:ascii="Times New Roman" w:hAnsi="Times New Roman"/>
          <w:bCs/>
        </w:rPr>
        <w:t>wędliny;</w:t>
      </w:r>
    </w:p>
    <w:p w:rsidR="0090220D" w:rsidRDefault="0090220D" w:rsidP="00512DF6">
      <w:pPr>
        <w:pStyle w:val="Akapitzlist"/>
        <w:numPr>
          <w:ilvl w:val="0"/>
          <w:numId w:val="6"/>
        </w:numPr>
        <w:spacing w:after="0" w:line="240" w:lineRule="auto"/>
        <w:ind w:left="1134" w:hanging="283"/>
        <w:rPr>
          <w:rFonts w:ascii="Times New Roman" w:hAnsi="Times New Roman"/>
          <w:sz w:val="24"/>
          <w:szCs w:val="24"/>
        </w:rPr>
      </w:pPr>
      <w:r>
        <w:rPr>
          <w:rFonts w:ascii="Times New Roman" w:hAnsi="Times New Roman"/>
          <w:bCs/>
        </w:rPr>
        <w:t>jogurt.</w:t>
      </w:r>
    </w:p>
    <w:p w:rsidR="0090220D" w:rsidRDefault="0090220D" w:rsidP="00844122">
      <w:pPr>
        <w:pStyle w:val="Akapitzlist"/>
        <w:numPr>
          <w:ilvl w:val="1"/>
          <w:numId w:val="1"/>
        </w:numPr>
        <w:spacing w:after="0" w:line="240" w:lineRule="auto"/>
        <w:ind w:left="896" w:hanging="539"/>
        <w:contextualSpacing w:val="0"/>
        <w:rPr>
          <w:rFonts w:ascii="Times New Roman" w:hAnsi="Times New Roman"/>
          <w:sz w:val="24"/>
          <w:szCs w:val="24"/>
        </w:rPr>
      </w:pPr>
      <w:r>
        <w:rPr>
          <w:rFonts w:ascii="Times New Roman" w:hAnsi="Times New Roman"/>
          <w:bCs/>
        </w:rPr>
        <w:lastRenderedPageBreak/>
        <w:t xml:space="preserve">Przez dodatki do pieczywa należy rozumieć: </w:t>
      </w:r>
    </w:p>
    <w:p w:rsidR="0090220D" w:rsidRDefault="0090220D" w:rsidP="00F70C8D">
      <w:pPr>
        <w:pStyle w:val="Akapitzlist"/>
        <w:numPr>
          <w:ilvl w:val="0"/>
          <w:numId w:val="7"/>
        </w:numPr>
        <w:spacing w:after="0" w:line="240" w:lineRule="auto"/>
        <w:ind w:left="1122" w:hanging="215"/>
        <w:rPr>
          <w:rFonts w:ascii="Times New Roman" w:hAnsi="Times New Roman"/>
          <w:sz w:val="24"/>
          <w:szCs w:val="24"/>
        </w:rPr>
      </w:pPr>
      <w:r>
        <w:rPr>
          <w:rFonts w:ascii="Times New Roman" w:hAnsi="Times New Roman"/>
          <w:bCs/>
          <w:u w:val="single"/>
        </w:rPr>
        <w:t>na zimno</w:t>
      </w:r>
      <w:r>
        <w:rPr>
          <w:rFonts w:ascii="Times New Roman" w:hAnsi="Times New Roman"/>
          <w:bCs/>
        </w:rPr>
        <w:t>: wędliny, galantyny, galarety, sery (twaróg chudy, twardy, topione bez przypraw), pasty (rybne, jajeczne, serowe), sałatki jarzynowe, itp.</w:t>
      </w:r>
    </w:p>
    <w:p w:rsidR="0090220D" w:rsidRDefault="0090220D" w:rsidP="00F70C8D">
      <w:pPr>
        <w:pStyle w:val="Akapitzlist"/>
        <w:numPr>
          <w:ilvl w:val="0"/>
          <w:numId w:val="7"/>
        </w:numPr>
        <w:spacing w:after="0" w:line="240" w:lineRule="auto"/>
        <w:ind w:left="1122" w:hanging="215"/>
        <w:rPr>
          <w:rFonts w:ascii="Times New Roman" w:hAnsi="Times New Roman"/>
          <w:sz w:val="24"/>
          <w:szCs w:val="24"/>
        </w:rPr>
      </w:pPr>
      <w:r>
        <w:rPr>
          <w:rFonts w:ascii="Times New Roman" w:hAnsi="Times New Roman"/>
          <w:bCs/>
          <w:u w:val="single"/>
        </w:rPr>
        <w:t>na ciepło</w:t>
      </w:r>
      <w:r>
        <w:rPr>
          <w:rFonts w:ascii="Times New Roman" w:hAnsi="Times New Roman"/>
          <w:bCs/>
        </w:rPr>
        <w:t>: jajecznica, kaszanka, wędlina (kiełbasa podlaska, śląska, parówki), naleśniki, itp.</w:t>
      </w:r>
    </w:p>
    <w:p w:rsidR="0090220D" w:rsidRDefault="0090220D" w:rsidP="00512DF6">
      <w:pPr>
        <w:pStyle w:val="Akapitzlist"/>
        <w:numPr>
          <w:ilvl w:val="1"/>
          <w:numId w:val="1"/>
        </w:numPr>
        <w:spacing w:before="63" w:after="0" w:line="240" w:lineRule="auto"/>
        <w:ind w:left="896" w:hanging="539"/>
        <w:rPr>
          <w:rFonts w:ascii="Times New Roman" w:hAnsi="Times New Roman"/>
          <w:sz w:val="24"/>
          <w:szCs w:val="24"/>
        </w:rPr>
      </w:pPr>
      <w:r>
        <w:rPr>
          <w:rFonts w:ascii="Times New Roman" w:hAnsi="Times New Roman"/>
          <w:bCs/>
        </w:rPr>
        <w:t xml:space="preserve">Na drugie danie obiadowe </w:t>
      </w:r>
      <w:r w:rsidR="00151789">
        <w:rPr>
          <w:rFonts w:ascii="Times New Roman" w:hAnsi="Times New Roman"/>
          <w:bCs/>
        </w:rPr>
        <w:t>Wykonawca zobowiązany jest zapewnić</w:t>
      </w:r>
      <w:r>
        <w:rPr>
          <w:rFonts w:ascii="Times New Roman" w:hAnsi="Times New Roman"/>
          <w:bCs/>
        </w:rPr>
        <w:t>:</w:t>
      </w:r>
    </w:p>
    <w:p w:rsidR="0090220D" w:rsidRDefault="0090220D" w:rsidP="00F70C8D">
      <w:pPr>
        <w:pStyle w:val="Akapitzlist"/>
        <w:numPr>
          <w:ilvl w:val="0"/>
          <w:numId w:val="8"/>
        </w:numPr>
        <w:spacing w:after="0" w:line="240" w:lineRule="auto"/>
        <w:ind w:left="1191" w:hanging="284"/>
        <w:rPr>
          <w:rFonts w:ascii="Times New Roman" w:hAnsi="Times New Roman"/>
          <w:sz w:val="24"/>
          <w:szCs w:val="24"/>
        </w:rPr>
      </w:pPr>
      <w:r>
        <w:rPr>
          <w:rFonts w:ascii="Times New Roman" w:hAnsi="Times New Roman"/>
          <w:bCs/>
        </w:rPr>
        <w:t>co najmniej sześć razy na dekadę - potrawa mięsna (schab, pieczeń wieprzowa, pulpety, itp., drób (wyłącznie udka i filety);</w:t>
      </w:r>
    </w:p>
    <w:p w:rsidR="0090220D" w:rsidRPr="00AE19BE" w:rsidRDefault="0090220D" w:rsidP="00F70C8D">
      <w:pPr>
        <w:pStyle w:val="Akapitzlist"/>
        <w:numPr>
          <w:ilvl w:val="0"/>
          <w:numId w:val="8"/>
        </w:numPr>
        <w:spacing w:after="0" w:line="240" w:lineRule="auto"/>
        <w:ind w:left="1191" w:hanging="284"/>
        <w:rPr>
          <w:rFonts w:ascii="Times New Roman" w:hAnsi="Times New Roman"/>
          <w:bCs/>
        </w:rPr>
      </w:pPr>
      <w:r>
        <w:rPr>
          <w:rFonts w:ascii="Times New Roman" w:hAnsi="Times New Roman"/>
          <w:bCs/>
        </w:rPr>
        <w:t>filet z ryby bez ości i skóry panierowany (dwa razy w dekadzie) lub w jarzynach itp.;</w:t>
      </w:r>
    </w:p>
    <w:p w:rsidR="0090220D" w:rsidRDefault="0090220D" w:rsidP="00F70C8D">
      <w:pPr>
        <w:pStyle w:val="Akapitzlist"/>
        <w:numPr>
          <w:ilvl w:val="0"/>
          <w:numId w:val="8"/>
        </w:numPr>
        <w:spacing w:after="0" w:line="240" w:lineRule="auto"/>
        <w:ind w:left="1191" w:hanging="284"/>
        <w:rPr>
          <w:rFonts w:ascii="Times New Roman" w:hAnsi="Times New Roman"/>
          <w:sz w:val="24"/>
          <w:szCs w:val="24"/>
        </w:rPr>
      </w:pPr>
      <w:r>
        <w:rPr>
          <w:rFonts w:ascii="Times New Roman" w:hAnsi="Times New Roman"/>
          <w:bCs/>
        </w:rPr>
        <w:t>potrawy półmięsne i bez mięsne (gołąbki, zapiekanki, pyzy, pierogi leniwe, z mięsem, itp.) dwa razy w dekadzie.</w:t>
      </w:r>
    </w:p>
    <w:p w:rsidR="0090220D" w:rsidRPr="00453416" w:rsidRDefault="0090220D" w:rsidP="00844122">
      <w:pPr>
        <w:pStyle w:val="Akapitzlist"/>
        <w:numPr>
          <w:ilvl w:val="1"/>
          <w:numId w:val="1"/>
        </w:numPr>
        <w:spacing w:after="0" w:line="240" w:lineRule="auto"/>
        <w:ind w:left="896" w:hanging="539"/>
        <w:contextualSpacing w:val="0"/>
        <w:rPr>
          <w:rFonts w:ascii="Times New Roman" w:hAnsi="Times New Roman"/>
          <w:bCs/>
        </w:rPr>
      </w:pPr>
      <w:r>
        <w:rPr>
          <w:rFonts w:ascii="Times New Roman" w:hAnsi="Times New Roman"/>
          <w:bCs/>
        </w:rPr>
        <w:t>Do drugiego dania obiadowego ziemniaki natomiast kasza, ryż, makaron (tylko drobne formy) - nie częściej niż  po trzy razy w miesiącu.</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Na II śniadanie, podwieczorek i dodatek nocny (dla diet cukrzycowych) - produkty należy dostarczać w zamkniętych pojemnikach przeznaczonych do żywności.</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Chleb należy dostarczyć krojony, a dodatki do pieczywa - porcjowane (wędliny bez osłonek, jajko gotowane obrane ze skorupki).</w:t>
      </w:r>
    </w:p>
    <w:p w:rsidR="0090220D" w:rsidRPr="00AE19BE"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Przynajmniej co drugi dzień na śniadanie lub kolację wymagany jest dodatek do pieczywa na ciepło.</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 xml:space="preserve">W czasie świąt (Wielkanoc, Boże Narodzenie) wymagane jest przygotowanie potraw świątecznych wywodzących się z tradycji kuchni polskiej, z uwzględnieniem ciast </w:t>
      </w:r>
      <w:r>
        <w:rPr>
          <w:rFonts w:ascii="Times New Roman" w:hAnsi="Times New Roman"/>
          <w:bCs/>
        </w:rPr>
        <w:br/>
        <w:t>i owoców.</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Nie dopuszcza się stosowania zup i ziemniaków z komponentów proszkowych (gotowe paczkowane).</w:t>
      </w:r>
    </w:p>
    <w:p w:rsidR="0090220D" w:rsidRPr="00453416"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Posiłki powinny być uzupełniane dodatkami, np.: sól, cukier, musztarda, chrzan, ketchup itp.</w:t>
      </w:r>
    </w:p>
    <w:p w:rsidR="0090220D" w:rsidRDefault="0090220D" w:rsidP="00512DF6">
      <w:pPr>
        <w:pStyle w:val="Akapitzlist"/>
        <w:numPr>
          <w:ilvl w:val="1"/>
          <w:numId w:val="1"/>
        </w:numPr>
        <w:spacing w:before="63" w:after="0" w:line="240" w:lineRule="auto"/>
        <w:ind w:left="896" w:hanging="539"/>
        <w:rPr>
          <w:rFonts w:ascii="Times New Roman" w:hAnsi="Times New Roman"/>
          <w:bCs/>
        </w:rPr>
      </w:pPr>
      <w:r>
        <w:rPr>
          <w:rFonts w:ascii="Times New Roman" w:hAnsi="Times New Roman"/>
          <w:bCs/>
        </w:rPr>
        <w:t xml:space="preserve">Całodzienne wyżywienie powinno odpowiadać wymogom kalorycznym dla poszczególnych diet. </w:t>
      </w:r>
    </w:p>
    <w:p w:rsidR="0090220D" w:rsidRDefault="0090220D" w:rsidP="00512DF6">
      <w:pPr>
        <w:pStyle w:val="Akapitzlist"/>
        <w:numPr>
          <w:ilvl w:val="1"/>
          <w:numId w:val="1"/>
        </w:numPr>
        <w:spacing w:before="63" w:after="0" w:line="240" w:lineRule="auto"/>
        <w:ind w:left="896" w:hanging="539"/>
        <w:rPr>
          <w:rFonts w:ascii="Times New Roman" w:hAnsi="Times New Roman"/>
          <w:sz w:val="24"/>
          <w:szCs w:val="24"/>
        </w:rPr>
      </w:pPr>
      <w:r>
        <w:rPr>
          <w:rFonts w:ascii="Times New Roman" w:hAnsi="Times New Roman"/>
          <w:bCs/>
        </w:rPr>
        <w:t xml:space="preserve">Posiłki winny być przygotowane wg następujących </w:t>
      </w:r>
      <w:r w:rsidR="005B4ED1">
        <w:rPr>
          <w:rFonts w:ascii="Times New Roman" w:hAnsi="Times New Roman"/>
          <w:bCs/>
        </w:rPr>
        <w:t xml:space="preserve">wymogów kalorycznych, zgodnie </w:t>
      </w:r>
      <w:r w:rsidR="00B025FD">
        <w:rPr>
          <w:rFonts w:ascii="Times New Roman" w:hAnsi="Times New Roman"/>
          <w:bCs/>
        </w:rPr>
        <w:br/>
      </w:r>
      <w:r w:rsidR="005B4ED1">
        <w:rPr>
          <w:rFonts w:ascii="Times New Roman" w:hAnsi="Times New Roman"/>
          <w:bCs/>
        </w:rPr>
        <w:t>z Normami żywienia dla populacji Polski</w:t>
      </w:r>
      <w:r>
        <w:rPr>
          <w:rFonts w:ascii="Times New Roman" w:hAnsi="Times New Roman"/>
          <w:bCs/>
        </w:rPr>
        <w:t>:</w:t>
      </w:r>
    </w:p>
    <w:p w:rsidR="0090220D" w:rsidRDefault="0090220D" w:rsidP="00F70C8D">
      <w:pPr>
        <w:pStyle w:val="Akapitzlist"/>
        <w:numPr>
          <w:ilvl w:val="0"/>
          <w:numId w:val="11"/>
        </w:numPr>
        <w:spacing w:after="0" w:line="240" w:lineRule="auto"/>
        <w:ind w:left="1191" w:hanging="284"/>
        <w:rPr>
          <w:rFonts w:ascii="Times New Roman" w:hAnsi="Times New Roman"/>
          <w:sz w:val="24"/>
          <w:szCs w:val="24"/>
        </w:rPr>
      </w:pPr>
      <w:r>
        <w:rPr>
          <w:rFonts w:ascii="Times New Roman" w:hAnsi="Times New Roman"/>
          <w:bCs/>
        </w:rPr>
        <w:t>dieta podstawowa ogólna -</w:t>
      </w:r>
      <w:r>
        <w:rPr>
          <w:rFonts w:ascii="Times New Roman" w:hAnsi="Times New Roman"/>
          <w:bCs/>
        </w:rPr>
        <w:tab/>
        <w:t>2300 Kcal (+/-20%);</w:t>
      </w:r>
    </w:p>
    <w:p w:rsidR="0090220D" w:rsidRPr="001712ED" w:rsidRDefault="0090220D" w:rsidP="00F70C8D">
      <w:pPr>
        <w:pStyle w:val="Akapitzlist"/>
        <w:numPr>
          <w:ilvl w:val="0"/>
          <w:numId w:val="11"/>
        </w:numPr>
        <w:spacing w:after="0" w:line="240" w:lineRule="auto"/>
        <w:ind w:left="1191" w:hanging="284"/>
        <w:rPr>
          <w:rFonts w:ascii="Times New Roman" w:hAnsi="Times New Roman"/>
          <w:bCs/>
        </w:rPr>
      </w:pPr>
      <w:r>
        <w:rPr>
          <w:rFonts w:ascii="Times New Roman" w:hAnsi="Times New Roman"/>
          <w:bCs/>
        </w:rPr>
        <w:t>dieta lekkostrawna -</w:t>
      </w:r>
      <w:r w:rsidR="00F70C8D">
        <w:rPr>
          <w:rFonts w:ascii="Times New Roman" w:hAnsi="Times New Roman"/>
          <w:bCs/>
        </w:rPr>
        <w:tab/>
      </w:r>
      <w:r>
        <w:rPr>
          <w:rFonts w:ascii="Times New Roman" w:hAnsi="Times New Roman"/>
          <w:bCs/>
        </w:rPr>
        <w:tab/>
        <w:t>2000 Kcal (+/-20%);</w:t>
      </w:r>
    </w:p>
    <w:p w:rsidR="0090220D" w:rsidRPr="00F70C8D" w:rsidRDefault="0090220D" w:rsidP="00F70C8D">
      <w:pPr>
        <w:pStyle w:val="Akapitzlist"/>
        <w:numPr>
          <w:ilvl w:val="0"/>
          <w:numId w:val="11"/>
        </w:numPr>
        <w:spacing w:after="0" w:line="240" w:lineRule="auto"/>
        <w:ind w:left="1191" w:hanging="284"/>
        <w:rPr>
          <w:rFonts w:ascii="Times New Roman" w:hAnsi="Times New Roman"/>
          <w:bCs/>
        </w:rPr>
      </w:pPr>
      <w:r>
        <w:rPr>
          <w:rFonts w:ascii="Times New Roman" w:hAnsi="Times New Roman"/>
          <w:bCs/>
        </w:rPr>
        <w:t>dieta cukrzycowa -</w:t>
      </w:r>
      <w:r>
        <w:rPr>
          <w:rFonts w:ascii="Times New Roman" w:hAnsi="Times New Roman"/>
          <w:bCs/>
        </w:rPr>
        <w:tab/>
      </w:r>
      <w:r>
        <w:rPr>
          <w:rFonts w:ascii="Times New Roman" w:hAnsi="Times New Roman"/>
          <w:bCs/>
        </w:rPr>
        <w:tab/>
        <w:t>2000÷2300 Kcal (+/-20%)</w:t>
      </w:r>
    </w:p>
    <w:p w:rsidR="0090220D" w:rsidRDefault="0090220D" w:rsidP="00512DF6">
      <w:pPr>
        <w:pStyle w:val="Akapitzlist"/>
        <w:numPr>
          <w:ilvl w:val="1"/>
          <w:numId w:val="1"/>
        </w:numPr>
        <w:spacing w:before="63" w:after="0" w:line="240" w:lineRule="auto"/>
        <w:ind w:left="896" w:hanging="539"/>
        <w:rPr>
          <w:rFonts w:ascii="Times New Roman" w:hAnsi="Times New Roman"/>
          <w:sz w:val="24"/>
          <w:szCs w:val="24"/>
        </w:rPr>
      </w:pPr>
      <w:r>
        <w:rPr>
          <w:rFonts w:ascii="Times New Roman" w:hAnsi="Times New Roman"/>
          <w:bCs/>
        </w:rPr>
        <w:t xml:space="preserve">Wykonawca zobowiązany jest do dostarczenia posiłków w następujących godzinach: </w:t>
      </w:r>
    </w:p>
    <w:p w:rsidR="0090220D" w:rsidRDefault="0090220D" w:rsidP="00F70C8D">
      <w:pPr>
        <w:pStyle w:val="Akapitzlist"/>
        <w:numPr>
          <w:ilvl w:val="0"/>
          <w:numId w:val="10"/>
        </w:numPr>
        <w:spacing w:after="0" w:line="240" w:lineRule="auto"/>
        <w:ind w:left="1191" w:hanging="284"/>
        <w:contextualSpacing w:val="0"/>
        <w:rPr>
          <w:rFonts w:ascii="Times New Roman" w:hAnsi="Times New Roman"/>
          <w:sz w:val="24"/>
          <w:szCs w:val="24"/>
        </w:rPr>
      </w:pPr>
      <w:r>
        <w:rPr>
          <w:rFonts w:ascii="Times New Roman" w:hAnsi="Times New Roman"/>
          <w:bCs/>
        </w:rPr>
        <w:t>śniadanie / II śniadanie</w:t>
      </w:r>
      <w:r>
        <w:rPr>
          <w:rFonts w:ascii="Times New Roman" w:hAnsi="Times New Roman"/>
          <w:bCs/>
        </w:rPr>
        <w:tab/>
      </w:r>
      <w:r>
        <w:rPr>
          <w:rFonts w:ascii="Times New Roman" w:hAnsi="Times New Roman"/>
          <w:bCs/>
        </w:rPr>
        <w:tab/>
        <w:t>- w godz. 07.00-07.30</w:t>
      </w:r>
    </w:p>
    <w:p w:rsidR="0090220D" w:rsidRPr="0063019C" w:rsidRDefault="0090220D" w:rsidP="00F70C8D">
      <w:pPr>
        <w:pStyle w:val="Akapitzlist"/>
        <w:numPr>
          <w:ilvl w:val="0"/>
          <w:numId w:val="10"/>
        </w:numPr>
        <w:spacing w:after="0" w:line="240" w:lineRule="auto"/>
        <w:ind w:left="1191" w:hanging="284"/>
        <w:contextualSpacing w:val="0"/>
        <w:rPr>
          <w:rFonts w:ascii="Times New Roman" w:hAnsi="Times New Roman"/>
          <w:sz w:val="24"/>
          <w:szCs w:val="24"/>
        </w:rPr>
      </w:pPr>
      <w:r>
        <w:rPr>
          <w:rFonts w:ascii="Times New Roman" w:hAnsi="Times New Roman"/>
          <w:bCs/>
        </w:rPr>
        <w:t>obiad + kolacja /dodatek nocny</w:t>
      </w:r>
      <w:r>
        <w:rPr>
          <w:rFonts w:ascii="Times New Roman" w:hAnsi="Times New Roman"/>
          <w:bCs/>
        </w:rPr>
        <w:tab/>
        <w:t>- w godz. 12.00-12.30</w:t>
      </w:r>
    </w:p>
    <w:p w:rsidR="005B4ED1" w:rsidRPr="005B4ED1" w:rsidRDefault="005B4ED1" w:rsidP="005B4ED1">
      <w:pPr>
        <w:numPr>
          <w:ilvl w:val="0"/>
          <w:numId w:val="1"/>
        </w:numPr>
        <w:spacing w:before="60" w:after="0" w:line="240" w:lineRule="auto"/>
        <w:ind w:left="357" w:hanging="357"/>
        <w:rPr>
          <w:rFonts w:ascii="Times New Roman" w:hAnsi="Times New Roman"/>
        </w:rPr>
      </w:pPr>
      <w:r w:rsidRPr="005B4ED1">
        <w:rPr>
          <w:rFonts w:ascii="Times New Roman" w:hAnsi="Times New Roman"/>
        </w:rPr>
        <w:t xml:space="preserve">Wymagane jest, aby dostarczone posiłki miały niżej wskazaną minimalną temperaturę: </w:t>
      </w:r>
    </w:p>
    <w:p w:rsidR="005B4ED1" w:rsidRPr="0009440D" w:rsidRDefault="005B4ED1" w:rsidP="00FD765F">
      <w:pPr>
        <w:pStyle w:val="Default"/>
        <w:numPr>
          <w:ilvl w:val="1"/>
          <w:numId w:val="18"/>
        </w:numPr>
        <w:spacing w:after="22"/>
        <w:ind w:left="709" w:hanging="283"/>
        <w:rPr>
          <w:rFonts w:ascii="Times New Roman" w:hAnsi="Times New Roman" w:cs="Times New Roman"/>
          <w:sz w:val="22"/>
          <w:szCs w:val="22"/>
        </w:rPr>
      </w:pPr>
      <w:r w:rsidRPr="0009440D">
        <w:rPr>
          <w:rFonts w:ascii="Times New Roman" w:hAnsi="Times New Roman" w:cs="Times New Roman"/>
          <w:sz w:val="22"/>
          <w:szCs w:val="22"/>
        </w:rPr>
        <w:t xml:space="preserve">zupa - min. 75°C, </w:t>
      </w:r>
    </w:p>
    <w:p w:rsidR="005B4ED1" w:rsidRPr="0009440D" w:rsidRDefault="005B4ED1" w:rsidP="00FD765F">
      <w:pPr>
        <w:pStyle w:val="Default"/>
        <w:numPr>
          <w:ilvl w:val="1"/>
          <w:numId w:val="18"/>
        </w:numPr>
        <w:spacing w:after="22"/>
        <w:ind w:left="709" w:hanging="283"/>
        <w:rPr>
          <w:rFonts w:ascii="Times New Roman" w:hAnsi="Times New Roman" w:cs="Times New Roman"/>
          <w:sz w:val="22"/>
          <w:szCs w:val="22"/>
        </w:rPr>
      </w:pPr>
      <w:r w:rsidRPr="0009440D">
        <w:rPr>
          <w:rFonts w:ascii="Times New Roman" w:hAnsi="Times New Roman" w:cs="Times New Roman"/>
          <w:sz w:val="22"/>
          <w:szCs w:val="22"/>
        </w:rPr>
        <w:t xml:space="preserve">drugie danie główne - min. 65°C, </w:t>
      </w:r>
    </w:p>
    <w:p w:rsidR="005B4ED1" w:rsidRPr="0009440D" w:rsidRDefault="005B4ED1" w:rsidP="00FD765F">
      <w:pPr>
        <w:pStyle w:val="Default"/>
        <w:numPr>
          <w:ilvl w:val="1"/>
          <w:numId w:val="18"/>
        </w:numPr>
        <w:spacing w:after="22"/>
        <w:ind w:left="709" w:hanging="283"/>
        <w:rPr>
          <w:rFonts w:ascii="Times New Roman" w:hAnsi="Times New Roman" w:cs="Times New Roman"/>
          <w:sz w:val="22"/>
          <w:szCs w:val="22"/>
        </w:rPr>
      </w:pPr>
      <w:r w:rsidRPr="0009440D">
        <w:rPr>
          <w:rFonts w:ascii="Times New Roman" w:hAnsi="Times New Roman" w:cs="Times New Roman"/>
          <w:sz w:val="22"/>
          <w:szCs w:val="22"/>
        </w:rPr>
        <w:t xml:space="preserve">dodatek do drugiego dania (np. ziemniak), śniadanie lub kolacja na ciepło - min. 65°C, </w:t>
      </w:r>
    </w:p>
    <w:p w:rsidR="005B4ED1" w:rsidRPr="0009440D" w:rsidRDefault="005B4ED1" w:rsidP="00FD765F">
      <w:pPr>
        <w:pStyle w:val="Default"/>
        <w:numPr>
          <w:ilvl w:val="1"/>
          <w:numId w:val="18"/>
        </w:numPr>
        <w:spacing w:after="22"/>
        <w:ind w:left="709" w:hanging="283"/>
        <w:rPr>
          <w:rFonts w:ascii="Times New Roman" w:hAnsi="Times New Roman" w:cs="Times New Roman"/>
          <w:sz w:val="22"/>
          <w:szCs w:val="22"/>
        </w:rPr>
      </w:pPr>
      <w:r w:rsidRPr="0009440D">
        <w:rPr>
          <w:rFonts w:ascii="Times New Roman" w:hAnsi="Times New Roman" w:cs="Times New Roman"/>
          <w:sz w:val="22"/>
          <w:szCs w:val="22"/>
        </w:rPr>
        <w:t xml:space="preserve">napoje gorące - min. 80°C. </w:t>
      </w:r>
    </w:p>
    <w:p w:rsidR="0090220D" w:rsidRDefault="0090220D" w:rsidP="001712ED">
      <w:pPr>
        <w:numPr>
          <w:ilvl w:val="0"/>
          <w:numId w:val="1"/>
        </w:numPr>
        <w:spacing w:before="60" w:after="0" w:line="240" w:lineRule="auto"/>
        <w:ind w:left="357" w:hanging="357"/>
        <w:rPr>
          <w:rFonts w:ascii="Times New Roman" w:hAnsi="Times New Roman"/>
          <w:sz w:val="24"/>
          <w:szCs w:val="24"/>
        </w:rPr>
      </w:pPr>
      <w:r w:rsidRPr="005B4ED1">
        <w:rPr>
          <w:rFonts w:ascii="Times New Roman" w:hAnsi="Times New Roman"/>
          <w:bCs/>
        </w:rPr>
        <w:t>Wykonawca musi bezwzględnie</w:t>
      </w:r>
      <w:r>
        <w:rPr>
          <w:rFonts w:ascii="Times New Roman" w:hAnsi="Times New Roman"/>
          <w:bCs/>
        </w:rPr>
        <w:t xml:space="preserve"> zapewnić wyżywienie przez wszystkie dni w roku bez względu na okoliczności zależne lub niezależne od niego.</w:t>
      </w:r>
    </w:p>
    <w:p w:rsidR="001F31E7" w:rsidRPr="009855C0" w:rsidRDefault="0090220D" w:rsidP="001712ED">
      <w:pPr>
        <w:numPr>
          <w:ilvl w:val="0"/>
          <w:numId w:val="1"/>
        </w:numPr>
        <w:spacing w:before="60" w:after="0" w:line="240" w:lineRule="auto"/>
        <w:ind w:left="357" w:hanging="357"/>
        <w:rPr>
          <w:rFonts w:ascii="Times New Roman" w:hAnsi="Times New Roman"/>
          <w:bCs/>
        </w:rPr>
      </w:pPr>
      <w:r w:rsidRPr="009855C0">
        <w:rPr>
          <w:rFonts w:ascii="Times New Roman" w:hAnsi="Times New Roman"/>
          <w:bCs/>
        </w:rPr>
        <w:t xml:space="preserve">Szczegółowe zapotrzebowanie na ilość posiłków Zamawiający będzie składał </w:t>
      </w:r>
      <w:r w:rsidRPr="009855C0">
        <w:rPr>
          <w:rFonts w:ascii="Times New Roman" w:hAnsi="Times New Roman"/>
          <w:bCs/>
        </w:rPr>
        <w:br/>
        <w:t xml:space="preserve">systematycznie zgodnie z zapotrzebowaniem </w:t>
      </w:r>
      <w:r w:rsidR="003B5A85" w:rsidRPr="009855C0">
        <w:rPr>
          <w:rFonts w:ascii="Times New Roman" w:hAnsi="Times New Roman"/>
          <w:bCs/>
        </w:rPr>
        <w:t xml:space="preserve"> </w:t>
      </w:r>
      <w:r w:rsidRPr="009855C0">
        <w:rPr>
          <w:rFonts w:ascii="Times New Roman" w:hAnsi="Times New Roman"/>
          <w:bCs/>
        </w:rPr>
        <w:t>na „druku zapotrzebowania żywnościowego”, które będzie przekazywał e-mailem lub bezpośrednio przedstawicielowi Wykonawcy.</w:t>
      </w:r>
    </w:p>
    <w:p w:rsidR="0090220D" w:rsidRPr="009855C0" w:rsidRDefault="0090220D" w:rsidP="001712ED">
      <w:pPr>
        <w:numPr>
          <w:ilvl w:val="0"/>
          <w:numId w:val="1"/>
        </w:numPr>
        <w:spacing w:before="60" w:after="0" w:line="240" w:lineRule="auto"/>
        <w:ind w:left="357" w:hanging="357"/>
        <w:rPr>
          <w:rFonts w:ascii="Times New Roman" w:hAnsi="Times New Roman"/>
          <w:bCs/>
        </w:rPr>
      </w:pPr>
      <w:r>
        <w:rPr>
          <w:rFonts w:ascii="Times New Roman" w:hAnsi="Times New Roman"/>
          <w:bCs/>
        </w:rPr>
        <w:t>Przygotowane posiłki dla pacjentów będą wydawane przez pracowników Zamawiającego.</w:t>
      </w:r>
    </w:p>
    <w:p w:rsidR="0090220D" w:rsidRPr="00035FAF" w:rsidRDefault="0090220D" w:rsidP="000052F4">
      <w:pPr>
        <w:numPr>
          <w:ilvl w:val="0"/>
          <w:numId w:val="1"/>
        </w:numPr>
        <w:spacing w:before="60" w:after="0" w:line="240" w:lineRule="auto"/>
        <w:ind w:left="357" w:hanging="357"/>
        <w:rPr>
          <w:rFonts w:ascii="Times New Roman" w:hAnsi="Times New Roman"/>
          <w:bCs/>
        </w:rPr>
      </w:pPr>
      <w:r w:rsidRPr="00035FAF">
        <w:rPr>
          <w:rFonts w:ascii="Times New Roman" w:hAnsi="Times New Roman"/>
          <w:bCs/>
        </w:rPr>
        <w:t xml:space="preserve">Zamawiający zastrzega sobie prawo kontroli przez wyznaczonego przedstawiciela </w:t>
      </w:r>
      <w:r w:rsidRPr="00035FAF">
        <w:rPr>
          <w:rFonts w:ascii="Times New Roman" w:hAnsi="Times New Roman"/>
          <w:bCs/>
        </w:rPr>
        <w:br/>
        <w:t>ZOD FREGATA sp. z o.o., stanu sanitarno-higienicznego kuchni, w których przygotowywane są przez Wykonawcę posiłki i zaplecza kuchennego</w:t>
      </w:r>
      <w:r w:rsidR="00035FAF" w:rsidRPr="00035FAF">
        <w:rPr>
          <w:rFonts w:ascii="Times New Roman" w:hAnsi="Times New Roman"/>
          <w:bCs/>
        </w:rPr>
        <w:t xml:space="preserve"> i środka transportu (czynności mycia i dezynfekcji muszą być udokumentowane i dostępne na żądanie Zamawiającego), </w:t>
      </w:r>
      <w:r w:rsidRPr="00035FAF">
        <w:rPr>
          <w:rFonts w:ascii="Times New Roman" w:hAnsi="Times New Roman"/>
          <w:bCs/>
        </w:rPr>
        <w:t>kontrolę jakości i ilości wydawanych surowców z magazynu, uczestnictwo przy produkcji posiłków i przygotowaniu ich do wydania.</w:t>
      </w:r>
    </w:p>
    <w:p w:rsidR="0090220D" w:rsidRDefault="0090220D" w:rsidP="001712ED">
      <w:pPr>
        <w:numPr>
          <w:ilvl w:val="0"/>
          <w:numId w:val="1"/>
        </w:numPr>
        <w:spacing w:before="60" w:after="0" w:line="240" w:lineRule="auto"/>
        <w:ind w:left="357" w:hanging="357"/>
        <w:rPr>
          <w:rFonts w:ascii="Times New Roman" w:hAnsi="Times New Roman"/>
          <w:bCs/>
        </w:rPr>
      </w:pPr>
      <w:r>
        <w:rPr>
          <w:rFonts w:ascii="Times New Roman" w:hAnsi="Times New Roman"/>
          <w:bCs/>
        </w:rPr>
        <w:lastRenderedPageBreak/>
        <w:t xml:space="preserve">Wykonawca ponosić będzie odpowiedzialność odszkodowawczą za szkody powstałe </w:t>
      </w:r>
      <w:r>
        <w:rPr>
          <w:rFonts w:ascii="Times New Roman" w:hAnsi="Times New Roman"/>
          <w:bCs/>
        </w:rPr>
        <w:br/>
        <w:t xml:space="preserve">u Zamawiającego w związku z prowadzoną przez Wykonawcę działalnością, m.in. </w:t>
      </w:r>
      <w:r>
        <w:rPr>
          <w:rFonts w:ascii="Times New Roman" w:hAnsi="Times New Roman"/>
          <w:bCs/>
        </w:rPr>
        <w:br/>
        <w:t>w przypadku podejrzenia lub stwierdzenia zakażenia pokarmowego.</w:t>
      </w:r>
    </w:p>
    <w:p w:rsidR="0090220D" w:rsidRDefault="0090220D" w:rsidP="001712ED">
      <w:pPr>
        <w:numPr>
          <w:ilvl w:val="0"/>
          <w:numId w:val="1"/>
        </w:numPr>
        <w:spacing w:before="60" w:after="0" w:line="240" w:lineRule="auto"/>
        <w:ind w:left="357" w:hanging="357"/>
        <w:rPr>
          <w:rFonts w:ascii="Times New Roman" w:hAnsi="Times New Roman"/>
          <w:sz w:val="24"/>
          <w:szCs w:val="24"/>
        </w:rPr>
      </w:pPr>
      <w:r>
        <w:rPr>
          <w:rFonts w:ascii="Times New Roman" w:hAnsi="Times New Roman"/>
          <w:bCs/>
        </w:rPr>
        <w:t xml:space="preserve">Wykonawca, który będzie realizował zamówienie musi spełniać wymagania określone </w:t>
      </w:r>
      <w:r>
        <w:rPr>
          <w:rFonts w:ascii="Times New Roman" w:hAnsi="Times New Roman"/>
          <w:bCs/>
        </w:rPr>
        <w:br/>
        <w:t>w ustawie z dnia 25 sierpnia 2006 r. o bezpieczeństwie żywności i żywienia (Dz.U.</w:t>
      </w:r>
      <w:r w:rsidR="001F31E7">
        <w:rPr>
          <w:rFonts w:ascii="Times New Roman" w:hAnsi="Times New Roman"/>
          <w:bCs/>
        </w:rPr>
        <w:t xml:space="preserve"> </w:t>
      </w:r>
      <w:r>
        <w:rPr>
          <w:rFonts w:ascii="Times New Roman" w:hAnsi="Times New Roman"/>
          <w:bCs/>
        </w:rPr>
        <w:t xml:space="preserve">z 2022 r. </w:t>
      </w:r>
      <w:r w:rsidR="009855C0">
        <w:rPr>
          <w:rFonts w:ascii="Times New Roman" w:hAnsi="Times New Roman"/>
          <w:bCs/>
        </w:rPr>
        <w:br/>
      </w:r>
      <w:r>
        <w:rPr>
          <w:rFonts w:ascii="Times New Roman" w:hAnsi="Times New Roman"/>
          <w:bCs/>
        </w:rPr>
        <w:t>poz. 2132) oraz rozporządzeniach wykonawczych.</w:t>
      </w:r>
    </w:p>
    <w:p w:rsidR="0090220D" w:rsidRDefault="0090220D" w:rsidP="0090220D">
      <w:pPr>
        <w:tabs>
          <w:tab w:val="left" w:pos="1985"/>
        </w:tabs>
        <w:spacing w:after="0" w:line="240" w:lineRule="auto"/>
        <w:rPr>
          <w:rFonts w:ascii="Times New Roman" w:hAnsi="Times New Roman"/>
          <w:b/>
          <w:bCs/>
        </w:rPr>
      </w:pPr>
    </w:p>
    <w:sectPr w:rsidR="009022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15" w:rsidRDefault="00257D15" w:rsidP="009855C0">
      <w:pPr>
        <w:spacing w:after="0" w:line="240" w:lineRule="auto"/>
      </w:pPr>
      <w:r>
        <w:separator/>
      </w:r>
    </w:p>
  </w:endnote>
  <w:endnote w:type="continuationSeparator" w:id="0">
    <w:p w:rsidR="00257D15" w:rsidRDefault="00257D15" w:rsidP="0098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39379"/>
      <w:docPartObj>
        <w:docPartGallery w:val="Page Numbers (Bottom of Page)"/>
        <w:docPartUnique/>
      </w:docPartObj>
    </w:sdtPr>
    <w:sdtEndPr>
      <w:rPr>
        <w:rFonts w:ascii="Times New Roman" w:hAnsi="Times New Roman"/>
        <w:sz w:val="18"/>
        <w:szCs w:val="18"/>
      </w:rPr>
    </w:sdtEndPr>
    <w:sdtContent>
      <w:p w:rsidR="009855C0" w:rsidRPr="009855C0" w:rsidRDefault="009855C0">
        <w:pPr>
          <w:pStyle w:val="Stopka"/>
          <w:jc w:val="right"/>
          <w:rPr>
            <w:rFonts w:ascii="Times New Roman" w:hAnsi="Times New Roman"/>
            <w:sz w:val="18"/>
            <w:szCs w:val="18"/>
          </w:rPr>
        </w:pPr>
        <w:r w:rsidRPr="009855C0">
          <w:rPr>
            <w:rFonts w:ascii="Times New Roman" w:hAnsi="Times New Roman"/>
            <w:sz w:val="18"/>
            <w:szCs w:val="18"/>
          </w:rPr>
          <w:fldChar w:fldCharType="begin"/>
        </w:r>
        <w:r w:rsidRPr="009855C0">
          <w:rPr>
            <w:rFonts w:ascii="Times New Roman" w:hAnsi="Times New Roman"/>
            <w:sz w:val="18"/>
            <w:szCs w:val="18"/>
          </w:rPr>
          <w:instrText>PAGE   \* MERGEFORMAT</w:instrText>
        </w:r>
        <w:r w:rsidRPr="009855C0">
          <w:rPr>
            <w:rFonts w:ascii="Times New Roman" w:hAnsi="Times New Roman"/>
            <w:sz w:val="18"/>
            <w:szCs w:val="18"/>
          </w:rPr>
          <w:fldChar w:fldCharType="separate"/>
        </w:r>
        <w:r w:rsidR="00B336B3">
          <w:rPr>
            <w:rFonts w:ascii="Times New Roman" w:hAnsi="Times New Roman"/>
            <w:noProof/>
            <w:sz w:val="18"/>
            <w:szCs w:val="18"/>
          </w:rPr>
          <w:t>4</w:t>
        </w:r>
        <w:r w:rsidRPr="009855C0">
          <w:rPr>
            <w:rFonts w:ascii="Times New Roman" w:hAnsi="Times New Roman"/>
            <w:sz w:val="18"/>
            <w:szCs w:val="18"/>
          </w:rPr>
          <w:fldChar w:fldCharType="end"/>
        </w:r>
      </w:p>
    </w:sdtContent>
  </w:sdt>
  <w:p w:rsidR="009855C0" w:rsidRDefault="00985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15" w:rsidRDefault="00257D15" w:rsidP="009855C0">
      <w:pPr>
        <w:spacing w:after="0" w:line="240" w:lineRule="auto"/>
      </w:pPr>
      <w:r>
        <w:separator/>
      </w:r>
    </w:p>
  </w:footnote>
  <w:footnote w:type="continuationSeparator" w:id="0">
    <w:p w:rsidR="00257D15" w:rsidRDefault="00257D15" w:rsidP="0098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D66A5994"/>
    <w:name w:val="WW8Num2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7"/>
    <w:multiLevelType w:val="multilevel"/>
    <w:tmpl w:val="00000017"/>
    <w:lvl w:ilvl="0">
      <w:start w:val="1"/>
      <w:numFmt w:val="decimal"/>
      <w:lvlText w:val="%1."/>
      <w:lvlJc w:val="left"/>
      <w:pPr>
        <w:tabs>
          <w:tab w:val="num" w:pos="0"/>
        </w:tabs>
        <w:ind w:left="502" w:hanging="360"/>
      </w:pPr>
      <w:rPr>
        <w:rFonts w:ascii="Times New Roman" w:hAnsi="Times New Roman" w:cs="Times New Roman" w:hint="default"/>
      </w:rPr>
    </w:lvl>
    <w:lvl w:ilvl="1">
      <w:start w:val="1"/>
      <w:numFmt w:val="decimal"/>
      <w:lvlText w:val="%1.%2"/>
      <w:lvlJc w:val="left"/>
      <w:pPr>
        <w:tabs>
          <w:tab w:val="num" w:pos="708"/>
        </w:tabs>
        <w:ind w:left="1637" w:hanging="360"/>
      </w:pPr>
      <w:rPr>
        <w:rFonts w:ascii="Times New Roman" w:hAnsi="Times New Roman" w:cs="Times New Roman" w:hint="default"/>
      </w:rPr>
    </w:lvl>
    <w:lvl w:ilvl="2">
      <w:start w:val="1"/>
      <w:numFmt w:val="decimal"/>
      <w:lvlText w:val="%1.%2.%3"/>
      <w:lvlJc w:val="left"/>
      <w:pPr>
        <w:tabs>
          <w:tab w:val="num" w:pos="0"/>
        </w:tabs>
        <w:ind w:left="1997" w:hanging="720"/>
      </w:pPr>
      <w:rPr>
        <w:rFonts w:hint="default"/>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3077" w:hanging="1800"/>
      </w:pPr>
      <w:rPr>
        <w:rFonts w:hint="default"/>
      </w:rPr>
    </w:lvl>
  </w:abstractNum>
  <w:abstractNum w:abstractNumId="2" w15:restartNumberingAfterBreak="0">
    <w:nsid w:val="0000001B"/>
    <w:multiLevelType w:val="singleLevel"/>
    <w:tmpl w:val="7748A856"/>
    <w:name w:val="WW8Num27"/>
    <w:lvl w:ilvl="0">
      <w:start w:val="1"/>
      <w:numFmt w:val="decimal"/>
      <w:lvlText w:val="%1."/>
      <w:lvlJc w:val="left"/>
      <w:pPr>
        <w:tabs>
          <w:tab w:val="num" w:pos="0"/>
        </w:tabs>
        <w:ind w:left="1637" w:hanging="360"/>
      </w:pPr>
      <w:rPr>
        <w:rFonts w:ascii="Times New Roman" w:hAnsi="Times New Roman" w:cs="Times New Roman" w:hint="default"/>
        <w:b w:val="0"/>
      </w:rPr>
    </w:lvl>
  </w:abstractNum>
  <w:abstractNum w:abstractNumId="3" w15:restartNumberingAfterBreak="0">
    <w:nsid w:val="0000001C"/>
    <w:multiLevelType w:val="singleLevel"/>
    <w:tmpl w:val="5BD2F2E0"/>
    <w:name w:val="WW8Num28"/>
    <w:lvl w:ilvl="0">
      <w:start w:val="1"/>
      <w:numFmt w:val="decimal"/>
      <w:lvlText w:val="%1)"/>
      <w:lvlJc w:val="left"/>
      <w:pPr>
        <w:tabs>
          <w:tab w:val="num" w:pos="0"/>
        </w:tabs>
        <w:ind w:left="7011" w:hanging="360"/>
      </w:pPr>
      <w:rPr>
        <w:rFonts w:ascii="Times New Roman" w:hAnsi="Times New Roman" w:cs="Times New Roman" w:hint="default"/>
      </w:rPr>
    </w:lvl>
  </w:abstractNum>
  <w:abstractNum w:abstractNumId="4" w15:restartNumberingAfterBreak="0">
    <w:nsid w:val="0C640AE7"/>
    <w:multiLevelType w:val="multilevel"/>
    <w:tmpl w:val="B2EECB3C"/>
    <w:lvl w:ilvl="0">
      <w:start w:val="1"/>
      <w:numFmt w:val="decimal"/>
      <w:lvlText w:val="%1)"/>
      <w:lvlJc w:val="left"/>
      <w:pPr>
        <w:tabs>
          <w:tab w:val="num" w:pos="0"/>
        </w:tabs>
        <w:ind w:left="1287" w:hanging="360"/>
      </w:pPr>
      <w:rPr>
        <w:rFonts w:hint="default"/>
        <w:sz w:val="22"/>
        <w:szCs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1732BDA"/>
    <w:multiLevelType w:val="hybridMultilevel"/>
    <w:tmpl w:val="974CB5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27654"/>
    <w:multiLevelType w:val="multilevel"/>
    <w:tmpl w:val="6CB4A6E0"/>
    <w:lvl w:ilvl="0">
      <w:start w:val="1"/>
      <w:numFmt w:val="bullet"/>
      <w:lvlText w:val=""/>
      <w:lvlJc w:val="left"/>
      <w:pPr>
        <w:tabs>
          <w:tab w:val="num" w:pos="0"/>
        </w:tabs>
        <w:ind w:left="1070"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19964CEE"/>
    <w:multiLevelType w:val="multilevel"/>
    <w:tmpl w:val="D66A599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B70447"/>
    <w:multiLevelType w:val="singleLevel"/>
    <w:tmpl w:val="9EA0CA10"/>
    <w:lvl w:ilvl="0">
      <w:start w:val="1"/>
      <w:numFmt w:val="decimal"/>
      <w:lvlText w:val="%1."/>
      <w:lvlJc w:val="left"/>
      <w:pPr>
        <w:tabs>
          <w:tab w:val="num" w:pos="0"/>
        </w:tabs>
        <w:ind w:left="1637" w:hanging="360"/>
      </w:pPr>
      <w:rPr>
        <w:rFonts w:ascii="Times New Roman" w:hAnsi="Times New Roman" w:cs="Times New Roman" w:hint="default"/>
      </w:rPr>
    </w:lvl>
  </w:abstractNum>
  <w:abstractNum w:abstractNumId="9" w15:restartNumberingAfterBreak="0">
    <w:nsid w:val="1F886AF8"/>
    <w:multiLevelType w:val="hybridMultilevel"/>
    <w:tmpl w:val="05DE5868"/>
    <w:lvl w:ilvl="0" w:tplc="C2F26664">
      <w:start w:val="1"/>
      <w:numFmt w:val="lowerLetter"/>
      <w:lvlText w:val="%1)"/>
      <w:lvlJc w:val="left"/>
      <w:pPr>
        <w:ind w:left="1477" w:hanging="360"/>
      </w:pPr>
      <w:rPr>
        <w:sz w:val="22"/>
        <w:szCs w:val="22"/>
      </w:rPr>
    </w:lvl>
    <w:lvl w:ilvl="1" w:tplc="02F0271C">
      <w:start w:val="1"/>
      <w:numFmt w:val="decimal"/>
      <w:lvlText w:val="%2)"/>
      <w:lvlJc w:val="left"/>
      <w:pPr>
        <w:ind w:left="2197" w:hanging="360"/>
      </w:pPr>
      <w:rPr>
        <w:rFonts w:hint="default"/>
        <w:sz w:val="22"/>
      </w:r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0" w15:restartNumberingAfterBreak="0">
    <w:nsid w:val="403E49A7"/>
    <w:multiLevelType w:val="multilevel"/>
    <w:tmpl w:val="5A60A9AC"/>
    <w:lvl w:ilvl="0">
      <w:start w:val="1"/>
      <w:numFmt w:val="decimal"/>
      <w:lvlText w:val="%1)"/>
      <w:lvlJc w:val="left"/>
      <w:pPr>
        <w:tabs>
          <w:tab w:val="num" w:pos="0"/>
        </w:tabs>
        <w:ind w:left="1854" w:hanging="360"/>
      </w:pPr>
      <w:rPr>
        <w:rFonts w:hint="default"/>
        <w:sz w:val="22"/>
        <w:szCs w:val="22"/>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45BE57C1"/>
    <w:multiLevelType w:val="multilevel"/>
    <w:tmpl w:val="7D36F44A"/>
    <w:lvl w:ilvl="0">
      <w:start w:val="1"/>
      <w:numFmt w:val="decimal"/>
      <w:lvlText w:val="%1)"/>
      <w:lvlJc w:val="left"/>
      <w:pPr>
        <w:tabs>
          <w:tab w:val="num" w:pos="0"/>
        </w:tabs>
        <w:ind w:left="1495" w:hanging="360"/>
      </w:pPr>
      <w:rPr>
        <w:rFonts w:hint="default"/>
        <w:sz w:val="22"/>
        <w:szCs w:val="22"/>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2" w15:restartNumberingAfterBreak="0">
    <w:nsid w:val="495A3AF2"/>
    <w:multiLevelType w:val="multilevel"/>
    <w:tmpl w:val="88EC63FC"/>
    <w:lvl w:ilvl="0">
      <w:start w:val="1"/>
      <w:numFmt w:val="decimal"/>
      <w:lvlText w:val="%1)"/>
      <w:lvlJc w:val="left"/>
      <w:pPr>
        <w:tabs>
          <w:tab w:val="num" w:pos="0"/>
        </w:tabs>
        <w:ind w:left="757" w:hanging="360"/>
      </w:pPr>
      <w:rPr>
        <w:rFonts w:ascii="Times New Roman" w:hAnsi="Times New Roman"/>
        <w:sz w:val="22"/>
        <w:szCs w:val="22"/>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13" w15:restartNumberingAfterBreak="0">
    <w:nsid w:val="4BA658AE"/>
    <w:multiLevelType w:val="multilevel"/>
    <w:tmpl w:val="1F6A834C"/>
    <w:lvl w:ilvl="0">
      <w:start w:val="1"/>
      <w:numFmt w:val="decimal"/>
      <w:lvlText w:val="%1)"/>
      <w:lvlJc w:val="left"/>
      <w:pPr>
        <w:tabs>
          <w:tab w:val="num" w:pos="0"/>
        </w:tabs>
        <w:ind w:left="1287" w:hanging="360"/>
      </w:pPr>
      <w:rPr>
        <w:rFonts w:hint="default"/>
        <w:sz w:val="22"/>
        <w:szCs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15:restartNumberingAfterBreak="0">
    <w:nsid w:val="4BBE6C7B"/>
    <w:multiLevelType w:val="multilevel"/>
    <w:tmpl w:val="36A01262"/>
    <w:lvl w:ilvl="0">
      <w:start w:val="1"/>
      <w:numFmt w:val="decimal"/>
      <w:lvlText w:val="%1)"/>
      <w:lvlJc w:val="left"/>
      <w:pPr>
        <w:tabs>
          <w:tab w:val="num" w:pos="0"/>
        </w:tabs>
        <w:ind w:left="1854" w:hanging="360"/>
      </w:pPr>
      <w:rPr>
        <w:rFonts w:hint="default"/>
        <w:sz w:val="22"/>
        <w:szCs w:val="22"/>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5" w15:restartNumberingAfterBreak="0">
    <w:nsid w:val="5F674E8D"/>
    <w:multiLevelType w:val="multilevel"/>
    <w:tmpl w:val="A0485D2C"/>
    <w:lvl w:ilvl="0">
      <w:start w:val="1"/>
      <w:numFmt w:val="decimal"/>
      <w:lvlText w:val="%1)"/>
      <w:lvlJc w:val="left"/>
      <w:pPr>
        <w:tabs>
          <w:tab w:val="num" w:pos="0"/>
        </w:tabs>
        <w:ind w:left="1287" w:hanging="360"/>
      </w:pPr>
      <w:rPr>
        <w:rFonts w:hint="default"/>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66580076"/>
    <w:multiLevelType w:val="multilevel"/>
    <w:tmpl w:val="9432B53C"/>
    <w:lvl w:ilvl="0">
      <w:start w:val="1"/>
      <w:numFmt w:val="decimal"/>
      <w:lvlText w:val="%1)"/>
      <w:lvlJc w:val="left"/>
      <w:pPr>
        <w:tabs>
          <w:tab w:val="num" w:pos="0"/>
        </w:tabs>
        <w:ind w:left="1353" w:hanging="360"/>
      </w:pPr>
      <w:rPr>
        <w:rFonts w:hint="default"/>
        <w:sz w:val="22"/>
        <w:szCs w:val="22"/>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7" w15:restartNumberingAfterBreak="0">
    <w:nsid w:val="698B39E7"/>
    <w:multiLevelType w:val="multilevel"/>
    <w:tmpl w:val="83F2751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A731281"/>
    <w:multiLevelType w:val="multilevel"/>
    <w:tmpl w:val="3EE2EEDC"/>
    <w:lvl w:ilvl="0">
      <w:start w:val="1"/>
      <w:numFmt w:val="decimal"/>
      <w:lvlText w:val="%1."/>
      <w:lvlJc w:val="left"/>
      <w:pPr>
        <w:tabs>
          <w:tab w:val="num" w:pos="0"/>
        </w:tabs>
        <w:ind w:left="644" w:hanging="360"/>
      </w:pPr>
      <w:rPr>
        <w:rFonts w:ascii="Times New Roman" w:hAnsi="Times New Roman"/>
      </w:rPr>
    </w:lvl>
    <w:lvl w:ilvl="1">
      <w:start w:val="1"/>
      <w:numFmt w:val="lowerLetter"/>
      <w:lvlText w:val="%2."/>
      <w:lvlJc w:val="left"/>
      <w:pPr>
        <w:tabs>
          <w:tab w:val="num" w:pos="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2226399"/>
    <w:multiLevelType w:val="multilevel"/>
    <w:tmpl w:val="BBD8F892"/>
    <w:lvl w:ilvl="0">
      <w:start w:val="1"/>
      <w:numFmt w:val="decimal"/>
      <w:lvlText w:val="%1)"/>
      <w:lvlJc w:val="left"/>
      <w:pPr>
        <w:tabs>
          <w:tab w:val="num" w:pos="0"/>
        </w:tabs>
        <w:ind w:left="1287" w:hanging="360"/>
      </w:pPr>
      <w:rPr>
        <w:rFonts w:ascii="Times New Roman" w:hAnsi="Times New Roman"/>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73414B5E"/>
    <w:multiLevelType w:val="multilevel"/>
    <w:tmpl w:val="88FC9318"/>
    <w:lvl w:ilvl="0">
      <w:start w:val="1"/>
      <w:numFmt w:val="decimal"/>
      <w:lvlText w:val="%1."/>
      <w:lvlJc w:val="left"/>
      <w:pPr>
        <w:tabs>
          <w:tab w:val="num" w:pos="1559"/>
        </w:tabs>
        <w:ind w:left="2912" w:hanging="360"/>
      </w:pPr>
      <w:rPr>
        <w:rFonts w:ascii="Times New Roman" w:hAnsi="Times New Roman"/>
        <w:strike w:val="0"/>
        <w:sz w:val="22"/>
        <w:szCs w:val="22"/>
      </w:rPr>
    </w:lvl>
    <w:lvl w:ilvl="1">
      <w:start w:val="1"/>
      <w:numFmt w:val="decimal"/>
      <w:lvlText w:val="%1.%2"/>
      <w:lvlJc w:val="left"/>
      <w:pPr>
        <w:tabs>
          <w:tab w:val="num" w:pos="0"/>
        </w:tabs>
        <w:ind w:left="2027" w:hanging="750"/>
      </w:pPr>
      <w:rPr>
        <w:rFonts w:ascii="Times New Roman" w:hAnsi="Times New Roman"/>
        <w:sz w:val="22"/>
        <w:szCs w:val="22"/>
      </w:rPr>
    </w:lvl>
    <w:lvl w:ilvl="2">
      <w:start w:val="1"/>
      <w:numFmt w:val="decimal"/>
      <w:lvlText w:val="%1.%2.%3"/>
      <w:lvlJc w:val="left"/>
      <w:pPr>
        <w:tabs>
          <w:tab w:val="num" w:pos="0"/>
        </w:tabs>
        <w:ind w:left="2027" w:hanging="750"/>
      </w:pPr>
    </w:lvl>
    <w:lvl w:ilvl="3">
      <w:start w:val="1"/>
      <w:numFmt w:val="decimal"/>
      <w:lvlText w:val="%1.%2.%3.%4"/>
      <w:lvlJc w:val="left"/>
      <w:pPr>
        <w:tabs>
          <w:tab w:val="num" w:pos="0"/>
        </w:tabs>
        <w:ind w:left="2027" w:hanging="750"/>
      </w:pPr>
    </w:lvl>
    <w:lvl w:ilvl="4">
      <w:start w:val="1"/>
      <w:numFmt w:val="decimal"/>
      <w:lvlText w:val="%1.%2.%3.%4.%5"/>
      <w:lvlJc w:val="left"/>
      <w:pPr>
        <w:tabs>
          <w:tab w:val="num" w:pos="0"/>
        </w:tabs>
        <w:ind w:left="2357" w:hanging="1080"/>
      </w:pPr>
    </w:lvl>
    <w:lvl w:ilvl="5">
      <w:start w:val="1"/>
      <w:numFmt w:val="decimal"/>
      <w:lvlText w:val="%1.%2.%3.%4.%5.%6"/>
      <w:lvlJc w:val="left"/>
      <w:pPr>
        <w:tabs>
          <w:tab w:val="num" w:pos="0"/>
        </w:tabs>
        <w:ind w:left="2357"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717" w:hanging="1440"/>
      </w:pPr>
    </w:lvl>
    <w:lvl w:ilvl="8">
      <w:start w:val="1"/>
      <w:numFmt w:val="decimal"/>
      <w:lvlText w:val="%1.%2.%3.%4.%5.%6.%7.%8.%9"/>
      <w:lvlJc w:val="left"/>
      <w:pPr>
        <w:tabs>
          <w:tab w:val="num" w:pos="0"/>
        </w:tabs>
        <w:ind w:left="3077" w:hanging="1800"/>
      </w:pPr>
    </w:lvl>
  </w:abstractNum>
  <w:abstractNum w:abstractNumId="21" w15:restartNumberingAfterBreak="0">
    <w:nsid w:val="74B173BC"/>
    <w:multiLevelType w:val="multilevel"/>
    <w:tmpl w:val="A962C0DC"/>
    <w:lvl w:ilvl="0">
      <w:start w:val="1"/>
      <w:numFmt w:val="decimal"/>
      <w:lvlText w:val="%1)"/>
      <w:lvlJc w:val="left"/>
      <w:pPr>
        <w:tabs>
          <w:tab w:val="num" w:pos="0"/>
        </w:tabs>
        <w:ind w:left="1070" w:hanging="360"/>
      </w:pPr>
      <w:rPr>
        <w:rFonts w:ascii="Times New Roman" w:hAnsi="Times New Roman"/>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773D2071"/>
    <w:multiLevelType w:val="singleLevel"/>
    <w:tmpl w:val="7748A856"/>
    <w:lvl w:ilvl="0">
      <w:start w:val="1"/>
      <w:numFmt w:val="decimal"/>
      <w:lvlText w:val="%1."/>
      <w:lvlJc w:val="left"/>
      <w:pPr>
        <w:tabs>
          <w:tab w:val="num" w:pos="0"/>
        </w:tabs>
        <w:ind w:left="1637" w:hanging="360"/>
      </w:pPr>
      <w:rPr>
        <w:rFonts w:ascii="Times New Roman" w:hAnsi="Times New Roman" w:cs="Times New Roman" w:hint="default"/>
        <w:b w:val="0"/>
      </w:rPr>
    </w:lvl>
  </w:abstractNum>
  <w:abstractNum w:abstractNumId="23" w15:restartNumberingAfterBreak="0">
    <w:nsid w:val="7FA81EA8"/>
    <w:multiLevelType w:val="multilevel"/>
    <w:tmpl w:val="41304B52"/>
    <w:lvl w:ilvl="0">
      <w:start w:val="1"/>
      <w:numFmt w:val="decimal"/>
      <w:lvlText w:val="%1)"/>
      <w:lvlJc w:val="left"/>
      <w:pPr>
        <w:tabs>
          <w:tab w:val="num" w:pos="0"/>
        </w:tabs>
        <w:ind w:left="1287" w:hanging="360"/>
      </w:pPr>
      <w:rPr>
        <w:rFonts w:hint="default"/>
        <w:sz w:val="22"/>
        <w:szCs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7FE67EFB"/>
    <w:multiLevelType w:val="multilevel"/>
    <w:tmpl w:val="8FBA6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0"/>
  </w:num>
  <w:num w:numId="2">
    <w:abstractNumId w:val="21"/>
  </w:num>
  <w:num w:numId="3">
    <w:abstractNumId w:val="11"/>
  </w:num>
  <w:num w:numId="4">
    <w:abstractNumId w:val="4"/>
  </w:num>
  <w:num w:numId="5">
    <w:abstractNumId w:val="13"/>
  </w:num>
  <w:num w:numId="6">
    <w:abstractNumId w:val="23"/>
  </w:num>
  <w:num w:numId="7">
    <w:abstractNumId w:val="15"/>
  </w:num>
  <w:num w:numId="8">
    <w:abstractNumId w:val="16"/>
  </w:num>
  <w:num w:numId="9">
    <w:abstractNumId w:val="19"/>
  </w:num>
  <w:num w:numId="10">
    <w:abstractNumId w:val="10"/>
  </w:num>
  <w:num w:numId="11">
    <w:abstractNumId w:val="14"/>
  </w:num>
  <w:num w:numId="12">
    <w:abstractNumId w:val="12"/>
  </w:num>
  <w:num w:numId="13">
    <w:abstractNumId w:val="18"/>
  </w:num>
  <w:num w:numId="14">
    <w:abstractNumId w:val="24"/>
  </w:num>
  <w:num w:numId="15">
    <w:abstractNumId w:val="17"/>
  </w:num>
  <w:num w:numId="16">
    <w:abstractNumId w:val="6"/>
  </w:num>
  <w:num w:numId="17">
    <w:abstractNumId w:val="9"/>
  </w:num>
  <w:num w:numId="18">
    <w:abstractNumId w:val="5"/>
  </w:num>
  <w:num w:numId="19">
    <w:abstractNumId w:val="8"/>
  </w:num>
  <w:num w:numId="20">
    <w:abstractNumId w:val="0"/>
  </w:num>
  <w:num w:numId="21">
    <w:abstractNumId w:val="1"/>
  </w:num>
  <w:num w:numId="22">
    <w:abstractNumId w:val="2"/>
  </w:num>
  <w:num w:numId="23">
    <w:abstractNumId w:val="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0D"/>
    <w:rsid w:val="000078C0"/>
    <w:rsid w:val="00035FAF"/>
    <w:rsid w:val="000477D1"/>
    <w:rsid w:val="0009440D"/>
    <w:rsid w:val="000A73C9"/>
    <w:rsid w:val="00151789"/>
    <w:rsid w:val="001712ED"/>
    <w:rsid w:val="00193A3D"/>
    <w:rsid w:val="001B340C"/>
    <w:rsid w:val="001D2F6F"/>
    <w:rsid w:val="001F31E7"/>
    <w:rsid w:val="00257D15"/>
    <w:rsid w:val="002B21F8"/>
    <w:rsid w:val="002E0F59"/>
    <w:rsid w:val="002F0F15"/>
    <w:rsid w:val="0032315B"/>
    <w:rsid w:val="0033411B"/>
    <w:rsid w:val="00334D2D"/>
    <w:rsid w:val="0036545B"/>
    <w:rsid w:val="003B5A85"/>
    <w:rsid w:val="004B7E89"/>
    <w:rsid w:val="004D749E"/>
    <w:rsid w:val="00512DF6"/>
    <w:rsid w:val="0052771E"/>
    <w:rsid w:val="00552CE6"/>
    <w:rsid w:val="005B4ED1"/>
    <w:rsid w:val="005C3D44"/>
    <w:rsid w:val="006D6AD6"/>
    <w:rsid w:val="00735072"/>
    <w:rsid w:val="007D065C"/>
    <w:rsid w:val="00822048"/>
    <w:rsid w:val="00844122"/>
    <w:rsid w:val="008E2BD7"/>
    <w:rsid w:val="008F6DE1"/>
    <w:rsid w:val="0090220D"/>
    <w:rsid w:val="009855C0"/>
    <w:rsid w:val="009B1087"/>
    <w:rsid w:val="00A51082"/>
    <w:rsid w:val="00AE19BE"/>
    <w:rsid w:val="00B025FD"/>
    <w:rsid w:val="00B10DCD"/>
    <w:rsid w:val="00B336B3"/>
    <w:rsid w:val="00BB7D9A"/>
    <w:rsid w:val="00BD2B76"/>
    <w:rsid w:val="00C835D2"/>
    <w:rsid w:val="00CE1DFE"/>
    <w:rsid w:val="00D42514"/>
    <w:rsid w:val="00DA29CF"/>
    <w:rsid w:val="00E156EC"/>
    <w:rsid w:val="00E57CF8"/>
    <w:rsid w:val="00EF1448"/>
    <w:rsid w:val="00F05985"/>
    <w:rsid w:val="00F70C8D"/>
    <w:rsid w:val="00FD7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7561C-CDDD-444C-B0C9-4F514587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220D"/>
    <w:pPr>
      <w:suppressAutoHyphens/>
      <w:spacing w:line="252" w:lineRule="auto"/>
      <w:jc w:val="both"/>
    </w:pPr>
    <w:rPr>
      <w:rFonts w:eastAsia="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90220D"/>
    <w:rPr>
      <w:color w:val="0563C1" w:themeColor="hyperlink"/>
      <w:u w:val="single"/>
    </w:rPr>
  </w:style>
  <w:style w:type="character" w:customStyle="1" w:styleId="AkapitzlistZnak">
    <w:name w:val="Akapit z listą Znak"/>
    <w:link w:val="Akapitzlist"/>
    <w:qFormat/>
    <w:rsid w:val="0090220D"/>
    <w:rPr>
      <w:rFonts w:ascii="Calibri" w:eastAsia="Times New Roman" w:hAnsi="Calibri" w:cs="Times New Roman"/>
      <w:lang w:eastAsia="pl-PL"/>
    </w:rPr>
  </w:style>
  <w:style w:type="paragraph" w:styleId="Akapitzlist">
    <w:name w:val="List Paragraph"/>
    <w:basedOn w:val="Normalny"/>
    <w:link w:val="AkapitzlistZnak"/>
    <w:qFormat/>
    <w:rsid w:val="0090220D"/>
    <w:pPr>
      <w:ind w:left="720"/>
      <w:contextualSpacing/>
    </w:pPr>
    <w:rPr>
      <w:rFonts w:ascii="Calibri" w:hAnsi="Calibri"/>
    </w:rPr>
  </w:style>
  <w:style w:type="paragraph" w:styleId="Nagwek">
    <w:name w:val="header"/>
    <w:basedOn w:val="Normalny"/>
    <w:link w:val="NagwekZnak"/>
    <w:uiPriority w:val="99"/>
    <w:unhideWhenUsed/>
    <w:rsid w:val="009855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5C0"/>
    <w:rPr>
      <w:rFonts w:eastAsia="Times New Roman" w:cs="Times New Roman"/>
      <w:lang w:eastAsia="pl-PL"/>
    </w:rPr>
  </w:style>
  <w:style w:type="paragraph" w:styleId="Stopka">
    <w:name w:val="footer"/>
    <w:basedOn w:val="Normalny"/>
    <w:link w:val="StopkaZnak"/>
    <w:uiPriority w:val="99"/>
    <w:unhideWhenUsed/>
    <w:rsid w:val="00985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5C0"/>
    <w:rPr>
      <w:rFonts w:eastAsia="Times New Roman" w:cs="Times New Roman"/>
      <w:lang w:eastAsia="pl-PL"/>
    </w:rPr>
  </w:style>
  <w:style w:type="paragraph" w:customStyle="1" w:styleId="Default">
    <w:name w:val="Default"/>
    <w:rsid w:val="005B4ED1"/>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334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D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ynujaca4@zodfregata.swinoujscie.pl" TargetMode="External"/><Relationship Id="rId3" Type="http://schemas.openxmlformats.org/officeDocument/2006/relationships/settings" Target="settings.xml"/><Relationship Id="rId7" Type="http://schemas.openxmlformats.org/officeDocument/2006/relationships/hyperlink" Target="mailto:sekretariat@zodfregata.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1422</Words>
  <Characters>8535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Jabłonowska</dc:creator>
  <cp:keywords/>
  <dc:description/>
  <cp:lastModifiedBy>Mirosława Jabłonowska</cp:lastModifiedBy>
  <cp:revision>27</cp:revision>
  <cp:lastPrinted>2023-11-29T10:49:00Z</cp:lastPrinted>
  <dcterms:created xsi:type="dcterms:W3CDTF">2023-08-28T09:54:00Z</dcterms:created>
  <dcterms:modified xsi:type="dcterms:W3CDTF">2024-01-05T10:33:00Z</dcterms:modified>
</cp:coreProperties>
</file>