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0B5D87">
        <w:rPr>
          <w:b/>
          <w:sz w:val="24"/>
        </w:rPr>
        <w:t>766</w:t>
      </w:r>
      <w:r w:rsidRPr="009D2550">
        <w:rPr>
          <w:b/>
          <w:sz w:val="24"/>
        </w:rPr>
        <w:t>/20</w:t>
      </w:r>
      <w:r w:rsidR="00BE25E8">
        <w:rPr>
          <w:b/>
          <w:sz w:val="24"/>
        </w:rPr>
        <w:t>2</w:t>
      </w:r>
      <w:r w:rsidR="00950217">
        <w:rPr>
          <w:b/>
          <w:sz w:val="24"/>
        </w:rPr>
        <w:t>3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 xml:space="preserve">z dnia </w:t>
      </w:r>
      <w:r w:rsidR="000B5D87">
        <w:rPr>
          <w:sz w:val="24"/>
          <w:lang w:eastAsia="ar-SA"/>
        </w:rPr>
        <w:t>21</w:t>
      </w:r>
      <w:r w:rsidRPr="002A72F2">
        <w:rPr>
          <w:sz w:val="24"/>
          <w:lang w:eastAsia="ar-SA"/>
        </w:rPr>
        <w:t xml:space="preserve"> </w:t>
      </w:r>
      <w:r w:rsidR="00B277AD">
        <w:rPr>
          <w:sz w:val="24"/>
          <w:lang w:eastAsia="ar-SA"/>
        </w:rPr>
        <w:t xml:space="preserve">grudnia </w:t>
      </w:r>
      <w:r w:rsidRPr="002A72F2">
        <w:rPr>
          <w:sz w:val="24"/>
          <w:lang w:eastAsia="ar-SA"/>
        </w:rPr>
        <w:t>20</w:t>
      </w:r>
      <w:r w:rsidR="002A72F2" w:rsidRPr="002A72F2">
        <w:rPr>
          <w:sz w:val="24"/>
          <w:lang w:eastAsia="ar-SA"/>
        </w:rPr>
        <w:t>2</w:t>
      </w:r>
      <w:r w:rsidR="00950217">
        <w:rPr>
          <w:sz w:val="24"/>
          <w:lang w:eastAsia="ar-SA"/>
        </w:rPr>
        <w:t>3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BE25E8" w:rsidRPr="00BE25E8" w:rsidRDefault="0045795F" w:rsidP="00BE25E8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 w:rsidR="00B3455D">
        <w:rPr>
          <w:b/>
          <w:kern w:val="1"/>
          <w:sz w:val="24"/>
          <w:lang w:eastAsia="ar-SA"/>
        </w:rPr>
        <w:t xml:space="preserve">wyboru podmiotu do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</w:t>
      </w:r>
      <w:r w:rsidRPr="0045795F">
        <w:rPr>
          <w:b/>
          <w:kern w:val="1"/>
          <w:sz w:val="24"/>
          <w:lang w:eastAsia="ar-SA"/>
        </w:rPr>
        <w:t xml:space="preserve"> zadania publicznego </w:t>
      </w:r>
      <w:r w:rsidR="00831209">
        <w:rPr>
          <w:b/>
          <w:kern w:val="1"/>
          <w:sz w:val="24"/>
          <w:lang w:eastAsia="ar-SA"/>
        </w:rPr>
        <w:t xml:space="preserve">z 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zakresu działalności na</w:t>
      </w:r>
      <w:r w:rsidR="00B3455D">
        <w:rPr>
          <w:rFonts w:eastAsia="Andale Sans UI"/>
          <w:b/>
          <w:kern w:val="2"/>
          <w:sz w:val="24"/>
          <w:lang w:eastAsia="ar-SA"/>
        </w:rPr>
        <w:t> 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rzecz organizacji pozarządowych oraz podmiotów wymienionych w art. 3 ust. 3, w</w:t>
      </w:r>
      <w:r w:rsidR="00B3455D">
        <w:rPr>
          <w:rFonts w:eastAsia="Andale Sans UI"/>
          <w:b/>
          <w:kern w:val="2"/>
          <w:sz w:val="24"/>
          <w:lang w:eastAsia="ar-SA"/>
        </w:rPr>
        <w:t> 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zakresie określonym w</w:t>
      </w:r>
      <w:r w:rsidR="00B3455D">
        <w:rPr>
          <w:rFonts w:eastAsia="Andale Sans UI"/>
          <w:b/>
          <w:kern w:val="2"/>
          <w:sz w:val="24"/>
          <w:lang w:eastAsia="ar-SA"/>
        </w:rPr>
        <w:t xml:space="preserve"> art. 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4</w:t>
      </w:r>
      <w:r w:rsidR="00B3455D">
        <w:rPr>
          <w:rFonts w:eastAsia="Andale Sans UI"/>
          <w:b/>
          <w:kern w:val="2"/>
          <w:sz w:val="24"/>
          <w:lang w:eastAsia="ar-SA"/>
        </w:rPr>
        <w:t xml:space="preserve"> 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pkt 1-32a ustawy o działalności pożytku publicznego i</w:t>
      </w:r>
      <w:r w:rsidR="00B3455D">
        <w:rPr>
          <w:rFonts w:eastAsia="Andale Sans UI"/>
          <w:b/>
          <w:kern w:val="2"/>
          <w:sz w:val="24"/>
          <w:lang w:eastAsia="ar-SA"/>
        </w:rPr>
        <w:t> 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o</w:t>
      </w:r>
      <w:r w:rsidR="00B3455D">
        <w:rPr>
          <w:rFonts w:eastAsia="Andale Sans UI"/>
          <w:b/>
          <w:kern w:val="2"/>
          <w:sz w:val="24"/>
          <w:lang w:eastAsia="ar-SA"/>
        </w:rPr>
        <w:t> 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 xml:space="preserve"> wolontariacie 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831209" w:rsidRDefault="0045795F" w:rsidP="002A72F2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 xml:space="preserve">Na podstawie art. </w:t>
      </w:r>
      <w:r w:rsidR="00B3455D">
        <w:rPr>
          <w:kern w:val="1"/>
          <w:sz w:val="24"/>
          <w:lang w:eastAsia="ar-SA"/>
        </w:rPr>
        <w:t>11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ust. </w:t>
      </w:r>
      <w:r w:rsidR="00B3455D">
        <w:rPr>
          <w:kern w:val="1"/>
          <w:sz w:val="24"/>
          <w:lang w:eastAsia="ar-SA"/>
        </w:rPr>
        <w:t>1</w:t>
      </w:r>
      <w:r>
        <w:rPr>
          <w:kern w:val="1"/>
          <w:sz w:val="24"/>
          <w:lang w:eastAsia="ar-SA"/>
        </w:rPr>
        <w:t xml:space="preserve"> </w:t>
      </w:r>
      <w:r w:rsidR="00B3455D">
        <w:rPr>
          <w:kern w:val="1"/>
          <w:sz w:val="24"/>
          <w:lang w:eastAsia="ar-SA"/>
        </w:rPr>
        <w:t xml:space="preserve">pkt 2 i ust. 2 w związku z art. 4 ust. 1 pkt 33 </w:t>
      </w:r>
      <w:r w:rsidRPr="0045795F">
        <w:rPr>
          <w:kern w:val="1"/>
          <w:sz w:val="24"/>
          <w:lang w:eastAsia="ar-SA"/>
        </w:rPr>
        <w:t>ustawy z dnia 24</w:t>
      </w:r>
      <w:r w:rsidR="00B3455D"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>kwietnia 2003 r. o działalności pożytku publicznego i o wolontariacie (Dz. U. z 20</w:t>
      </w:r>
      <w:r w:rsidR="002A72F2">
        <w:rPr>
          <w:kern w:val="1"/>
          <w:sz w:val="24"/>
          <w:lang w:eastAsia="ar-SA"/>
        </w:rPr>
        <w:t>2</w:t>
      </w:r>
      <w:r w:rsidR="00950217">
        <w:rPr>
          <w:kern w:val="1"/>
          <w:sz w:val="24"/>
          <w:lang w:eastAsia="ar-SA"/>
        </w:rPr>
        <w:t>3</w:t>
      </w:r>
      <w:r w:rsidRPr="0045795F">
        <w:rPr>
          <w:kern w:val="1"/>
          <w:sz w:val="24"/>
          <w:lang w:eastAsia="ar-SA"/>
        </w:rPr>
        <w:t xml:space="preserve"> r. poz.</w:t>
      </w:r>
      <w:r w:rsidR="00B3455D">
        <w:rPr>
          <w:kern w:val="1"/>
          <w:sz w:val="24"/>
          <w:lang w:eastAsia="ar-SA"/>
        </w:rPr>
        <w:t> </w:t>
      </w:r>
      <w:r w:rsidR="00950217">
        <w:rPr>
          <w:kern w:val="1"/>
          <w:sz w:val="24"/>
          <w:lang w:eastAsia="ar-SA"/>
        </w:rPr>
        <w:t>571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</w:t>
      </w:r>
      <w:r w:rsidR="00B3455D">
        <w:rPr>
          <w:rFonts w:eastAsia="Lucida Sans Unicode" w:cs="Tahoma"/>
          <w:sz w:val="24"/>
        </w:rPr>
        <w:t xml:space="preserve">7 ust. 2 </w:t>
      </w:r>
      <w:r w:rsidRPr="009D2550">
        <w:rPr>
          <w:rFonts w:eastAsia="Lucida Sans Unicode" w:cs="Tahoma"/>
          <w:sz w:val="24"/>
        </w:rPr>
        <w:t xml:space="preserve">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B277AD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 w:rsidR="0002378D">
        <w:rPr>
          <w:rFonts w:eastAsia="Lucida Sans Unicode" w:cs="Tahoma"/>
          <w:sz w:val="24"/>
        </w:rPr>
        <w:t xml:space="preserve"> 6</w:t>
      </w:r>
      <w:r w:rsidR="00950217">
        <w:rPr>
          <w:rFonts w:eastAsia="Lucida Sans Unicode" w:cs="Tahoma"/>
          <w:sz w:val="24"/>
        </w:rPr>
        <w:t>89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</w:t>
      </w:r>
      <w:r w:rsidR="00950217">
        <w:rPr>
          <w:rFonts w:eastAsia="Lucida Sans Unicode" w:cs="Tahoma"/>
          <w:sz w:val="24"/>
        </w:rPr>
        <w:t>3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950217">
        <w:rPr>
          <w:rFonts w:eastAsia="Lucida Sans Unicode" w:cs="Tahoma"/>
          <w:sz w:val="24"/>
        </w:rPr>
        <w:t>23</w:t>
      </w:r>
      <w:r w:rsidR="0002378D">
        <w:rPr>
          <w:rFonts w:eastAsia="Lucida Sans Unicode" w:cs="Tahoma"/>
          <w:sz w:val="24"/>
        </w:rPr>
        <w:t xml:space="preserve"> </w:t>
      </w:r>
      <w:r w:rsidR="00950217">
        <w:rPr>
          <w:rFonts w:eastAsia="Lucida Sans Unicode" w:cs="Tahoma"/>
          <w:sz w:val="24"/>
        </w:rPr>
        <w:t>listopada</w:t>
      </w:r>
      <w:r w:rsidR="00831209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20</w:t>
      </w:r>
      <w:r w:rsidR="002A72F2">
        <w:rPr>
          <w:rFonts w:eastAsia="Lucida Sans Unicode" w:cs="Tahoma"/>
          <w:sz w:val="24"/>
        </w:rPr>
        <w:t>2</w:t>
      </w:r>
      <w:r w:rsidR="00950217">
        <w:rPr>
          <w:rFonts w:eastAsia="Lucida Sans Unicode" w:cs="Tahoma"/>
          <w:sz w:val="24"/>
        </w:rPr>
        <w:t>3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831209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</w:t>
      </w:r>
      <w:r w:rsidR="00831209" w:rsidRPr="00831209">
        <w:rPr>
          <w:kern w:val="1"/>
          <w:sz w:val="24"/>
          <w:lang w:eastAsia="ar-SA"/>
        </w:rPr>
        <w:t xml:space="preserve">z </w:t>
      </w:r>
      <w:r w:rsidR="00831209" w:rsidRPr="00831209">
        <w:rPr>
          <w:rFonts w:eastAsia="Andale Sans UI"/>
          <w:kern w:val="2"/>
          <w:sz w:val="24"/>
          <w:lang w:eastAsia="ar-SA"/>
        </w:rPr>
        <w:t>zakresu działalności na rzecz organizacji pozarządowych oraz podmiotów wymienionych w art. 3 ust.</w:t>
      </w:r>
      <w:r w:rsidR="00B3455D">
        <w:rPr>
          <w:rFonts w:eastAsia="Andale Sans UI"/>
          <w:kern w:val="2"/>
          <w:sz w:val="24"/>
          <w:lang w:eastAsia="ar-SA"/>
        </w:rPr>
        <w:t xml:space="preserve"> </w:t>
      </w:r>
      <w:r w:rsidR="00831209" w:rsidRPr="00831209">
        <w:rPr>
          <w:rFonts w:eastAsia="Andale Sans UI"/>
          <w:kern w:val="2"/>
          <w:sz w:val="24"/>
          <w:lang w:eastAsia="ar-SA"/>
        </w:rPr>
        <w:t>3, w zakresie określonym w</w:t>
      </w:r>
      <w:r w:rsidR="00831209">
        <w:rPr>
          <w:rFonts w:eastAsia="Andale Sans UI"/>
          <w:kern w:val="2"/>
          <w:sz w:val="24"/>
          <w:lang w:eastAsia="ar-SA"/>
        </w:rPr>
        <w:t xml:space="preserve"> </w:t>
      </w:r>
      <w:r w:rsidR="00831209" w:rsidRPr="00831209">
        <w:rPr>
          <w:rFonts w:eastAsia="Andale Sans UI"/>
          <w:kern w:val="2"/>
          <w:sz w:val="24"/>
          <w:lang w:eastAsia="ar-SA"/>
        </w:rPr>
        <w:t>art.</w:t>
      </w:r>
      <w:r w:rsidR="00831209">
        <w:rPr>
          <w:rFonts w:eastAsia="Andale Sans UI"/>
          <w:kern w:val="2"/>
          <w:sz w:val="24"/>
          <w:lang w:eastAsia="ar-SA"/>
        </w:rPr>
        <w:t xml:space="preserve"> </w:t>
      </w:r>
      <w:r w:rsidR="00831209" w:rsidRPr="00831209">
        <w:rPr>
          <w:rFonts w:eastAsia="Andale Sans UI"/>
          <w:kern w:val="2"/>
          <w:sz w:val="24"/>
          <w:lang w:eastAsia="ar-SA"/>
        </w:rPr>
        <w:t>4</w:t>
      </w:r>
      <w:r w:rsidR="00831209">
        <w:rPr>
          <w:rFonts w:eastAsia="Andale Sans UI"/>
          <w:kern w:val="2"/>
          <w:sz w:val="24"/>
          <w:lang w:eastAsia="ar-SA"/>
        </w:rPr>
        <w:t xml:space="preserve"> </w:t>
      </w:r>
      <w:r w:rsidR="00831209" w:rsidRPr="00831209">
        <w:rPr>
          <w:rFonts w:eastAsia="Andale Sans UI"/>
          <w:kern w:val="2"/>
          <w:sz w:val="24"/>
          <w:lang w:eastAsia="ar-SA"/>
        </w:rPr>
        <w:t>pkt 1-32a ustawy o działalności pożytku publicznego i</w:t>
      </w:r>
      <w:r w:rsidR="00B3455D">
        <w:rPr>
          <w:rFonts w:eastAsia="Andale Sans UI"/>
          <w:kern w:val="2"/>
          <w:sz w:val="24"/>
          <w:lang w:eastAsia="ar-SA"/>
        </w:rPr>
        <w:t xml:space="preserve"> </w:t>
      </w:r>
      <w:r w:rsidR="00831209" w:rsidRPr="00831209">
        <w:rPr>
          <w:rFonts w:eastAsia="Andale Sans UI"/>
          <w:kern w:val="2"/>
          <w:sz w:val="24"/>
          <w:lang w:eastAsia="ar-SA"/>
        </w:rPr>
        <w:t>o</w:t>
      </w:r>
      <w:r w:rsidR="00B3455D">
        <w:rPr>
          <w:rFonts w:eastAsia="Andale Sans UI"/>
          <w:kern w:val="2"/>
          <w:sz w:val="24"/>
          <w:lang w:eastAsia="ar-SA"/>
        </w:rPr>
        <w:t xml:space="preserve"> </w:t>
      </w:r>
      <w:r w:rsidR="00831209" w:rsidRPr="00831209">
        <w:rPr>
          <w:rFonts w:eastAsia="Andale Sans UI"/>
          <w:kern w:val="2"/>
          <w:sz w:val="24"/>
          <w:lang w:eastAsia="ar-SA"/>
        </w:rPr>
        <w:t xml:space="preserve">wolontariacie </w:t>
      </w:r>
      <w:r w:rsidRPr="00831209">
        <w:rPr>
          <w:kern w:val="1"/>
          <w:sz w:val="24"/>
          <w:lang w:eastAsia="ar-SA"/>
        </w:rPr>
        <w:t>zarządzam, co 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45795F" w:rsidRDefault="0045795F" w:rsidP="00B3455D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B3455D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1. </w:t>
      </w:r>
      <w:r w:rsidR="00B3455D">
        <w:rPr>
          <w:sz w:val="24"/>
          <w:lang w:eastAsia="ar-SA"/>
        </w:rPr>
        <w:t xml:space="preserve">Dokonuję wyboru </w:t>
      </w:r>
      <w:r w:rsidR="00B3455D" w:rsidRPr="00B3455D">
        <w:rPr>
          <w:kern w:val="1"/>
          <w:sz w:val="24"/>
          <w:lang w:eastAsia="ar-SA"/>
        </w:rPr>
        <w:t>Stowarzyszenia „Kierunek Świnoujście” z siedzibą w</w:t>
      </w:r>
      <w:r w:rsidR="00B3455D">
        <w:rPr>
          <w:kern w:val="1"/>
          <w:sz w:val="24"/>
          <w:lang w:eastAsia="ar-SA"/>
        </w:rPr>
        <w:t> </w:t>
      </w:r>
      <w:r w:rsidR="00B3455D" w:rsidRPr="00B3455D">
        <w:rPr>
          <w:kern w:val="1"/>
          <w:sz w:val="24"/>
          <w:lang w:eastAsia="ar-SA"/>
        </w:rPr>
        <w:t>Świnoujściu</w:t>
      </w:r>
      <w:r w:rsidR="00B3455D">
        <w:rPr>
          <w:kern w:val="1"/>
          <w:sz w:val="24"/>
          <w:lang w:eastAsia="ar-SA"/>
        </w:rPr>
        <w:t xml:space="preserve">, jako podmiotu, któremu zlecona zostaje </w:t>
      </w:r>
      <w:r w:rsidRPr="009D2550">
        <w:rPr>
          <w:sz w:val="24"/>
          <w:lang w:eastAsia="ar-SA"/>
        </w:rPr>
        <w:t>realizacj</w:t>
      </w:r>
      <w:r w:rsidR="00B3455D">
        <w:rPr>
          <w:sz w:val="24"/>
          <w:lang w:eastAsia="ar-SA"/>
        </w:rPr>
        <w:t>a</w:t>
      </w:r>
      <w:r w:rsidRPr="009D2550">
        <w:rPr>
          <w:sz w:val="24"/>
          <w:lang w:eastAsia="ar-SA"/>
        </w:rPr>
        <w:t xml:space="preserve"> zadania publicznego pn.</w:t>
      </w:r>
      <w:r>
        <w:rPr>
          <w:sz w:val="24"/>
          <w:lang w:eastAsia="ar-SA"/>
        </w:rPr>
        <w:t>:</w:t>
      </w:r>
      <w:r w:rsidR="00B3455D">
        <w:rPr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 xml:space="preserve">„Prowadzenie </w:t>
      </w:r>
      <w:r w:rsidR="00831209">
        <w:rPr>
          <w:kern w:val="1"/>
          <w:sz w:val="24"/>
          <w:lang w:eastAsia="ar-SA"/>
        </w:rPr>
        <w:t xml:space="preserve">Centrum Organizacji Pozarządowych </w:t>
      </w:r>
      <w:r w:rsidRPr="0045795F">
        <w:rPr>
          <w:kern w:val="1"/>
          <w:sz w:val="24"/>
          <w:lang w:eastAsia="ar-SA"/>
        </w:rPr>
        <w:t>w</w:t>
      </w:r>
      <w:r w:rsidR="00831209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Świnoujściu</w:t>
      </w:r>
      <w:r w:rsidR="00831209">
        <w:rPr>
          <w:kern w:val="1"/>
          <w:sz w:val="24"/>
          <w:lang w:eastAsia="ar-SA"/>
        </w:rPr>
        <w:t>”</w:t>
      </w:r>
      <w:r w:rsidR="00B3455D">
        <w:rPr>
          <w:kern w:val="1"/>
          <w:sz w:val="24"/>
          <w:lang w:eastAsia="ar-SA"/>
        </w:rPr>
        <w:t>.</w:t>
      </w:r>
    </w:p>
    <w:p w:rsidR="00B3455D" w:rsidRPr="0045795F" w:rsidRDefault="00B3455D" w:rsidP="00B3455D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Default="0045795F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2.</w:t>
      </w:r>
      <w:r w:rsidRPr="0045795F">
        <w:rPr>
          <w:kern w:val="1"/>
          <w:sz w:val="24"/>
          <w:lang w:eastAsia="ar-SA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9D2550">
        <w:rPr>
          <w:rFonts w:eastAsia="Lucida Sans Unicode"/>
          <w:kern w:val="2"/>
          <w:sz w:val="24"/>
        </w:rPr>
        <w:t>§</w:t>
      </w:r>
      <w:r w:rsidR="00B3455D">
        <w:rPr>
          <w:rFonts w:eastAsia="Lucida Sans Unicode"/>
          <w:kern w:val="2"/>
          <w:sz w:val="24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>1 przeznaczam</w:t>
      </w:r>
      <w:r w:rsidRPr="009D2550">
        <w:rPr>
          <w:kern w:val="1"/>
          <w:sz w:val="24"/>
          <w:lang w:eastAsia="ar-SA"/>
        </w:rPr>
        <w:t xml:space="preserve"> dotację w wysokości </w:t>
      </w:r>
      <w:r w:rsidR="00950217">
        <w:rPr>
          <w:kern w:val="1"/>
          <w:sz w:val="24"/>
          <w:lang w:eastAsia="ar-SA"/>
        </w:rPr>
        <w:t>10</w:t>
      </w:r>
      <w:r w:rsidR="0002378D">
        <w:rPr>
          <w:kern w:val="1"/>
          <w:sz w:val="24"/>
          <w:lang w:eastAsia="ar-SA"/>
        </w:rPr>
        <w:t>5</w:t>
      </w:r>
      <w:r w:rsidR="00B3455D">
        <w:rPr>
          <w:kern w:val="1"/>
          <w:sz w:val="24"/>
          <w:lang w:eastAsia="ar-SA"/>
        </w:rPr>
        <w:t> 000 zł</w:t>
      </w:r>
      <w:r w:rsidRPr="009D2550">
        <w:rPr>
          <w:kern w:val="1"/>
          <w:sz w:val="24"/>
          <w:lang w:eastAsia="ar-SA"/>
        </w:rPr>
        <w:t>.</w:t>
      </w:r>
    </w:p>
    <w:p w:rsidR="00950217" w:rsidRDefault="00950217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950217" w:rsidRPr="00B277AD" w:rsidRDefault="00950217" w:rsidP="00950217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§ </w:t>
      </w:r>
      <w:r>
        <w:rPr>
          <w:b/>
          <w:kern w:val="1"/>
          <w:sz w:val="24"/>
          <w:lang w:eastAsia="ar-SA"/>
        </w:rPr>
        <w:t>3</w:t>
      </w:r>
      <w:r w:rsidRPr="0045795F">
        <w:rPr>
          <w:b/>
          <w:kern w:val="1"/>
          <w:sz w:val="24"/>
          <w:lang w:eastAsia="ar-SA"/>
        </w:rPr>
        <w:t>.</w:t>
      </w:r>
      <w:r w:rsidRPr="0045795F">
        <w:rPr>
          <w:kern w:val="1"/>
          <w:sz w:val="24"/>
          <w:lang w:eastAsia="ar-SA"/>
        </w:rPr>
        <w:t> </w:t>
      </w:r>
      <w:r>
        <w:rPr>
          <w:kern w:val="1"/>
          <w:sz w:val="24"/>
          <w:lang w:eastAsia="ar-SA"/>
        </w:rPr>
        <w:t>Wykonanie z</w:t>
      </w:r>
      <w:r w:rsidRPr="009D2550">
        <w:rPr>
          <w:rFonts w:eastAsia="Lucida Sans Unicode" w:cs="Tahoma"/>
          <w:kern w:val="2"/>
          <w:sz w:val="24"/>
        </w:rPr>
        <w:t>arządzeni</w:t>
      </w:r>
      <w:r>
        <w:rPr>
          <w:rFonts w:eastAsia="Lucida Sans Unicode" w:cs="Tahoma"/>
          <w:kern w:val="2"/>
          <w:sz w:val="24"/>
        </w:rPr>
        <w:t>a</w:t>
      </w:r>
      <w:r w:rsidRPr="009D2550">
        <w:rPr>
          <w:rFonts w:eastAsia="Lucida Sans Unicode" w:cs="Tahoma"/>
          <w:kern w:val="2"/>
          <w:sz w:val="24"/>
        </w:rPr>
        <w:t xml:space="preserve"> po</w:t>
      </w:r>
      <w:r>
        <w:rPr>
          <w:rFonts w:eastAsia="Lucida Sans Unicode" w:cs="Tahoma"/>
          <w:kern w:val="2"/>
          <w:sz w:val="24"/>
        </w:rPr>
        <w:t>wierzam Pani Gabrieli Flis-Niśkiewicz – Naczelnik Wydziału Zdrowia i Polityki Społecznej.</w:t>
      </w:r>
    </w:p>
    <w:p w:rsidR="00950217" w:rsidRDefault="00950217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B277AD" w:rsidRDefault="00B277AD" w:rsidP="00B277AD">
      <w:pPr>
        <w:widowControl w:val="0"/>
        <w:suppressAutoHyphens/>
        <w:spacing w:after="0" w:line="240" w:lineRule="auto"/>
        <w:ind w:left="284" w:firstLine="283"/>
        <w:rPr>
          <w:rFonts w:eastAsia="Lucida Sans Unicode" w:cs="Tahoma"/>
          <w:kern w:val="2"/>
          <w:sz w:val="24"/>
        </w:rPr>
      </w:pPr>
      <w:r w:rsidRPr="0045795F">
        <w:rPr>
          <w:b/>
          <w:kern w:val="1"/>
          <w:sz w:val="24"/>
          <w:lang w:eastAsia="ar-SA"/>
        </w:rPr>
        <w:t xml:space="preserve">§ </w:t>
      </w:r>
      <w:r w:rsidR="00950217">
        <w:rPr>
          <w:b/>
          <w:kern w:val="1"/>
          <w:sz w:val="24"/>
          <w:lang w:eastAsia="ar-SA"/>
        </w:rPr>
        <w:t>4</w:t>
      </w:r>
      <w:r w:rsidRPr="0045795F">
        <w:rPr>
          <w:b/>
          <w:kern w:val="1"/>
          <w:sz w:val="24"/>
          <w:lang w:eastAsia="ar-SA"/>
        </w:rPr>
        <w:t>.</w:t>
      </w:r>
      <w:r w:rsidRPr="0045795F">
        <w:rPr>
          <w:kern w:val="1"/>
          <w:sz w:val="24"/>
          <w:lang w:eastAsia="ar-SA"/>
        </w:rPr>
        <w:t> </w:t>
      </w:r>
      <w:r w:rsidRPr="009D2550">
        <w:rPr>
          <w:rFonts w:eastAsia="Lucida Sans Unicode" w:cs="Tahoma"/>
          <w:kern w:val="2"/>
          <w:sz w:val="24"/>
        </w:rPr>
        <w:t>Zarządzenie wchodzi w życie z dniem podpisania</w:t>
      </w:r>
      <w:r>
        <w:rPr>
          <w:rFonts w:eastAsia="Lucida Sans Unicode" w:cs="Tahoma"/>
          <w:kern w:val="2"/>
          <w:sz w:val="24"/>
        </w:rPr>
        <w:t>.</w:t>
      </w:r>
    </w:p>
    <w:p w:rsidR="000E7C48" w:rsidRDefault="000E7C48" w:rsidP="000E7C48">
      <w:pPr>
        <w:spacing w:after="0" w:line="276" w:lineRule="auto"/>
        <w:jc w:val="both"/>
        <w:rPr>
          <w:sz w:val="24"/>
        </w:rPr>
      </w:pPr>
    </w:p>
    <w:p w:rsidR="000E7C48" w:rsidRDefault="000E7C48" w:rsidP="000E7C48">
      <w:pPr>
        <w:spacing w:after="0" w:line="276" w:lineRule="auto"/>
        <w:jc w:val="both"/>
        <w:rPr>
          <w:sz w:val="24"/>
        </w:rPr>
      </w:pPr>
    </w:p>
    <w:p w:rsidR="000E7C48" w:rsidRDefault="000E7C48" w:rsidP="000E7C48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0E7C48" w:rsidRDefault="000E7C48" w:rsidP="000E7C48">
      <w:pPr>
        <w:spacing w:after="0" w:line="276" w:lineRule="auto"/>
        <w:ind w:left="5103"/>
        <w:jc w:val="center"/>
        <w:rPr>
          <w:sz w:val="24"/>
        </w:rPr>
      </w:pPr>
    </w:p>
    <w:p w:rsidR="000E7C48" w:rsidRDefault="000E7C48" w:rsidP="000E7C48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0E7C48" w:rsidRPr="00B277AD" w:rsidRDefault="000E7C48" w:rsidP="00B277AD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  <w:bookmarkStart w:id="0" w:name="_GoBack"/>
      <w:bookmarkEnd w:id="0"/>
    </w:p>
    <w:sectPr w:rsidR="000E7C48" w:rsidRPr="00B27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B"/>
    <w:rsid w:val="0002378D"/>
    <w:rsid w:val="000B5D87"/>
    <w:rsid w:val="000E7C48"/>
    <w:rsid w:val="001770FE"/>
    <w:rsid w:val="0022761F"/>
    <w:rsid w:val="002A72F2"/>
    <w:rsid w:val="0045795F"/>
    <w:rsid w:val="004A05A3"/>
    <w:rsid w:val="006D0C5B"/>
    <w:rsid w:val="00831209"/>
    <w:rsid w:val="0094294A"/>
    <w:rsid w:val="00950217"/>
    <w:rsid w:val="009F7676"/>
    <w:rsid w:val="00A17006"/>
    <w:rsid w:val="00A22698"/>
    <w:rsid w:val="00A80931"/>
    <w:rsid w:val="00B277AD"/>
    <w:rsid w:val="00B3455D"/>
    <w:rsid w:val="00BE25E8"/>
    <w:rsid w:val="00CA218B"/>
    <w:rsid w:val="00D501F5"/>
    <w:rsid w:val="00D90550"/>
    <w:rsid w:val="00EF23B0"/>
    <w:rsid w:val="00F7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3</cp:revision>
  <cp:lastPrinted>2021-12-28T06:52:00Z</cp:lastPrinted>
  <dcterms:created xsi:type="dcterms:W3CDTF">2023-12-21T10:18:00Z</dcterms:created>
  <dcterms:modified xsi:type="dcterms:W3CDTF">2023-12-21T10:58:00Z</dcterms:modified>
</cp:coreProperties>
</file>