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08263B">
        <w:rPr>
          <w:b/>
          <w:sz w:val="24"/>
        </w:rPr>
        <w:t>762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331BD0">
        <w:rPr>
          <w:b/>
          <w:sz w:val="24"/>
        </w:rPr>
        <w:t>3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08263B">
        <w:rPr>
          <w:sz w:val="24"/>
          <w:lang w:eastAsia="ar-SA"/>
        </w:rPr>
        <w:t>20</w:t>
      </w:r>
      <w:r w:rsidR="00DD39C3">
        <w:rPr>
          <w:sz w:val="24"/>
          <w:lang w:eastAsia="ar-SA"/>
        </w:rPr>
        <w:t xml:space="preserve"> 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331BD0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BE25E8" w:rsidRPr="00BE25E8" w:rsidRDefault="0045795F" w:rsidP="00BE25E8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8C2DCA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działalności wspomagającej rozwój wspólnot i społeczności lokalnych</w:t>
      </w:r>
    </w:p>
    <w:p w:rsidR="0045795F" w:rsidRPr="0045795F" w:rsidRDefault="0045795F" w:rsidP="0045795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 w:rsidR="008C2DCA">
        <w:rPr>
          <w:kern w:val="1"/>
          <w:sz w:val="24"/>
          <w:lang w:eastAsia="ar-SA"/>
        </w:rPr>
        <w:t>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</w:t>
      </w:r>
      <w:r w:rsidR="008C2DCA">
        <w:rPr>
          <w:kern w:val="1"/>
          <w:sz w:val="24"/>
          <w:lang w:eastAsia="ar-SA"/>
        </w:rPr>
        <w:t>1</w:t>
      </w:r>
      <w:r>
        <w:rPr>
          <w:kern w:val="1"/>
          <w:sz w:val="24"/>
          <w:lang w:eastAsia="ar-SA"/>
        </w:rPr>
        <w:t xml:space="preserve"> </w:t>
      </w:r>
      <w:r w:rsidR="008C2DCA">
        <w:rPr>
          <w:kern w:val="1"/>
          <w:sz w:val="24"/>
          <w:lang w:eastAsia="ar-SA"/>
        </w:rPr>
        <w:t xml:space="preserve">pkt 1 i ust. 2 w związku z art. 4 ust. 1 pkt 13 </w:t>
      </w:r>
      <w:r w:rsidRPr="0045795F">
        <w:rPr>
          <w:kern w:val="1"/>
          <w:sz w:val="24"/>
          <w:lang w:eastAsia="ar-SA"/>
        </w:rPr>
        <w:t>ustawy z dnia 24</w:t>
      </w:r>
      <w:r w:rsidR="008C2DCA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331BD0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331BD0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8C2DCA">
        <w:rPr>
          <w:rFonts w:eastAsia="Lucida Sans Unicode" w:cs="Tahoma"/>
          <w:sz w:val="24"/>
        </w:rPr>
        <w:t xml:space="preserve">7 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E50EBA">
        <w:rPr>
          <w:rFonts w:eastAsia="Lucida Sans Unicode" w:cs="Tahoma"/>
          <w:sz w:val="24"/>
        </w:rPr>
        <w:t>6</w:t>
      </w:r>
      <w:r w:rsidR="001C08CE">
        <w:rPr>
          <w:rFonts w:eastAsia="Lucida Sans Unicode" w:cs="Tahoma"/>
          <w:sz w:val="24"/>
        </w:rPr>
        <w:t>86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1C08CE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DD39C3">
        <w:rPr>
          <w:rFonts w:eastAsia="Lucida Sans Unicode" w:cs="Tahoma"/>
          <w:sz w:val="24"/>
        </w:rPr>
        <w:t>2</w:t>
      </w:r>
      <w:r w:rsidR="001C08CE">
        <w:rPr>
          <w:rFonts w:eastAsia="Lucida Sans Unicode" w:cs="Tahoma"/>
          <w:sz w:val="24"/>
        </w:rPr>
        <w:t>3</w:t>
      </w:r>
      <w:r w:rsidR="00DD39C3">
        <w:rPr>
          <w:rFonts w:eastAsia="Lucida Sans Unicode" w:cs="Tahoma"/>
          <w:sz w:val="24"/>
        </w:rPr>
        <w:t xml:space="preserve"> listopada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1C08CE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DB3123" w:rsidRPr="00DB3123">
        <w:rPr>
          <w:rFonts w:eastAsia="Andale Sans UI"/>
          <w:kern w:val="2"/>
          <w:sz w:val="24"/>
          <w:lang w:eastAsia="ar-SA"/>
        </w:rPr>
        <w:t>działalności wspomagającej rozwój wspólnot i</w:t>
      </w:r>
      <w:r w:rsidR="001C08CE">
        <w:rPr>
          <w:rFonts w:eastAsia="Andale Sans UI"/>
          <w:kern w:val="2"/>
          <w:sz w:val="24"/>
          <w:lang w:eastAsia="ar-SA"/>
        </w:rPr>
        <w:t xml:space="preserve"> </w:t>
      </w:r>
      <w:r w:rsidR="00DB3123" w:rsidRPr="00DB3123">
        <w:rPr>
          <w:rFonts w:eastAsia="Andale Sans UI"/>
          <w:kern w:val="2"/>
          <w:sz w:val="24"/>
          <w:lang w:eastAsia="ar-SA"/>
        </w:rPr>
        <w:t>społeczności lokalnych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8C2DC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45795F" w:rsidRPr="0045795F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1407C8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8C2DCA" w:rsidRPr="008C2DCA">
        <w:rPr>
          <w:kern w:val="1"/>
          <w:sz w:val="24"/>
          <w:lang w:eastAsia="ar-SA"/>
        </w:rPr>
        <w:t>Dokonuję wyboru</w:t>
      </w:r>
      <w:r w:rsidR="008C2DCA">
        <w:rPr>
          <w:b/>
          <w:kern w:val="1"/>
          <w:sz w:val="24"/>
          <w:lang w:eastAsia="ar-SA"/>
        </w:rPr>
        <w:t xml:space="preserve"> </w:t>
      </w:r>
      <w:r w:rsidR="008C2DCA" w:rsidRPr="001C08CE">
        <w:rPr>
          <w:kern w:val="1"/>
          <w:sz w:val="24"/>
          <w:lang w:eastAsia="ar-SA"/>
        </w:rPr>
        <w:t xml:space="preserve">Polskiego Związku Emerytów, Rencistów i Inwalidów Oddział Rejonowy w Świnoujściu jako </w:t>
      </w:r>
      <w:r w:rsidR="008C2DCA" w:rsidRPr="008C2DCA">
        <w:rPr>
          <w:kern w:val="1"/>
          <w:sz w:val="24"/>
          <w:lang w:eastAsia="ar-SA"/>
        </w:rPr>
        <w:t xml:space="preserve">podmiotu, któremu zlecona zostaje realizacja </w:t>
      </w:r>
      <w:r w:rsidRPr="008C2DCA">
        <w:rPr>
          <w:sz w:val="24"/>
          <w:lang w:eastAsia="ar-SA"/>
        </w:rPr>
        <w:t xml:space="preserve">zadania publicznego pn.: </w:t>
      </w:r>
      <w:r w:rsidRPr="008C2DCA">
        <w:rPr>
          <w:kern w:val="1"/>
          <w:sz w:val="24"/>
          <w:lang w:eastAsia="ar-SA"/>
        </w:rPr>
        <w:t>„</w:t>
      </w:r>
      <w:r w:rsidR="00DB3123" w:rsidRPr="008C2DCA">
        <w:rPr>
          <w:kern w:val="1"/>
          <w:sz w:val="24"/>
          <w:lang w:eastAsia="ar-SA"/>
        </w:rPr>
        <w:t>Wspieranie lokalnej społeczności na</w:t>
      </w:r>
      <w:r w:rsidR="00DD39C3" w:rsidRPr="008C2DCA">
        <w:rPr>
          <w:kern w:val="1"/>
          <w:sz w:val="24"/>
          <w:lang w:eastAsia="ar-SA"/>
        </w:rPr>
        <w:t xml:space="preserve"> </w:t>
      </w:r>
      <w:r w:rsidR="00DB3123" w:rsidRPr="008C2DCA">
        <w:rPr>
          <w:kern w:val="1"/>
          <w:sz w:val="24"/>
          <w:lang w:eastAsia="ar-SA"/>
        </w:rPr>
        <w:t xml:space="preserve">lewobrzeżu i prawobrzeżu Świnoujścia </w:t>
      </w:r>
      <w:r w:rsidR="00DB3123">
        <w:rPr>
          <w:kern w:val="1"/>
          <w:sz w:val="24"/>
          <w:lang w:eastAsia="ar-SA"/>
        </w:rPr>
        <w:t xml:space="preserve">w okresie od </w:t>
      </w:r>
      <w:r w:rsidR="00DD39C3">
        <w:rPr>
          <w:kern w:val="1"/>
          <w:sz w:val="24"/>
          <w:lang w:eastAsia="ar-SA"/>
        </w:rPr>
        <w:t xml:space="preserve">1 stycznia </w:t>
      </w:r>
      <w:r w:rsidR="00DB3123">
        <w:rPr>
          <w:kern w:val="1"/>
          <w:sz w:val="24"/>
          <w:lang w:eastAsia="ar-SA"/>
        </w:rPr>
        <w:t>202</w:t>
      </w:r>
      <w:r w:rsidR="00331BD0">
        <w:rPr>
          <w:kern w:val="1"/>
          <w:sz w:val="24"/>
          <w:lang w:eastAsia="ar-SA"/>
        </w:rPr>
        <w:t>4</w:t>
      </w:r>
      <w:r w:rsidR="00DB3123">
        <w:rPr>
          <w:kern w:val="1"/>
          <w:sz w:val="24"/>
          <w:lang w:eastAsia="ar-SA"/>
        </w:rPr>
        <w:t xml:space="preserve"> r. do </w:t>
      </w:r>
      <w:r w:rsidR="00DD39C3">
        <w:rPr>
          <w:kern w:val="1"/>
          <w:sz w:val="24"/>
          <w:lang w:eastAsia="ar-SA"/>
        </w:rPr>
        <w:t xml:space="preserve">31 </w:t>
      </w:r>
      <w:r w:rsidR="00DB3123">
        <w:rPr>
          <w:kern w:val="1"/>
          <w:sz w:val="24"/>
          <w:lang w:eastAsia="ar-SA"/>
        </w:rPr>
        <w:t>grudnia 202</w:t>
      </w:r>
      <w:r w:rsidR="00331BD0">
        <w:rPr>
          <w:kern w:val="1"/>
          <w:sz w:val="24"/>
          <w:lang w:eastAsia="ar-SA"/>
        </w:rPr>
        <w:t>4</w:t>
      </w:r>
      <w:r w:rsidR="00DB3123">
        <w:rPr>
          <w:kern w:val="1"/>
          <w:sz w:val="24"/>
          <w:lang w:eastAsia="ar-SA"/>
        </w:rPr>
        <w:t xml:space="preserve"> r.”</w:t>
      </w:r>
      <w:r>
        <w:rPr>
          <w:kern w:val="1"/>
          <w:sz w:val="24"/>
          <w:lang w:eastAsia="ar-SA"/>
        </w:rPr>
        <w:t xml:space="preserve"> </w:t>
      </w:r>
    </w:p>
    <w:p w:rsidR="0045795F" w:rsidRPr="0045795F" w:rsidRDefault="0045795F" w:rsidP="0045795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45795F" w:rsidRPr="009D2550" w:rsidRDefault="0045795F" w:rsidP="002A72F2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032B46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2.</w:t>
      </w:r>
      <w:r w:rsidRPr="0045795F">
        <w:rPr>
          <w:kern w:val="1"/>
          <w:sz w:val="24"/>
          <w:lang w:eastAsia="ar-SA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9D2550">
        <w:rPr>
          <w:rFonts w:eastAsia="Lucida Sans Unicode"/>
          <w:kern w:val="2"/>
          <w:sz w:val="24"/>
        </w:rPr>
        <w:t>§</w:t>
      </w:r>
      <w:r w:rsidR="00DB3123">
        <w:rPr>
          <w:rFonts w:eastAsia="Lucida Sans Unicode"/>
          <w:kern w:val="2"/>
          <w:sz w:val="24"/>
        </w:rPr>
        <w:t xml:space="preserve"> </w:t>
      </w:r>
      <w:r w:rsidRPr="009D2550">
        <w:rPr>
          <w:rFonts w:eastAsia="Lucida Sans Unicode" w:cs="Tahoma"/>
          <w:kern w:val="2"/>
          <w:sz w:val="24"/>
        </w:rPr>
        <w:t>1 przeznaczam</w:t>
      </w:r>
      <w:r w:rsidRPr="009D2550">
        <w:rPr>
          <w:kern w:val="1"/>
          <w:sz w:val="24"/>
          <w:lang w:eastAsia="ar-SA"/>
        </w:rPr>
        <w:t xml:space="preserve"> dotację w wysokości </w:t>
      </w:r>
      <w:r w:rsidR="001C08CE">
        <w:rPr>
          <w:kern w:val="1"/>
          <w:sz w:val="24"/>
          <w:lang w:eastAsia="ar-SA"/>
        </w:rPr>
        <w:t xml:space="preserve">28 800  </w:t>
      </w:r>
      <w:r w:rsidR="00AD45B1">
        <w:rPr>
          <w:kern w:val="1"/>
          <w:sz w:val="24"/>
          <w:lang w:eastAsia="ar-SA"/>
        </w:rPr>
        <w:t>zł</w:t>
      </w:r>
      <w:r w:rsidRPr="009D2550">
        <w:rPr>
          <w:kern w:val="1"/>
          <w:sz w:val="24"/>
          <w:lang w:eastAsia="ar-SA"/>
        </w:rPr>
        <w:t>.</w:t>
      </w:r>
    </w:p>
    <w:p w:rsidR="0045795F" w:rsidRDefault="0045795F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032B46" w:rsidRDefault="00032B46" w:rsidP="00032B46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 3.</w:t>
      </w:r>
      <w:r>
        <w:rPr>
          <w:rFonts w:eastAsia="Times New Roman"/>
          <w:b w:val="0"/>
          <w:szCs w:val="24"/>
          <w:lang w:eastAsia="ar-SA"/>
        </w:rPr>
        <w:t> Wykonanie zarządzenia powierzam Pani Gabrieli Flis-Niśkiewicz – Naczelnik Wydziału Zdrowia i Polityki Społecznej.</w:t>
      </w:r>
    </w:p>
    <w:p w:rsidR="00032B46" w:rsidRDefault="00032B46" w:rsidP="0045795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6D0C5B" w:rsidRDefault="001407C8" w:rsidP="008C2DC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  <w:r w:rsidRPr="0045795F">
        <w:rPr>
          <w:b/>
          <w:kern w:val="1"/>
          <w:sz w:val="24"/>
          <w:lang w:eastAsia="ar-SA"/>
        </w:rPr>
        <w:t>§</w:t>
      </w:r>
      <w:r w:rsidR="00032B46">
        <w:rPr>
          <w:b/>
          <w:kern w:val="1"/>
          <w:sz w:val="24"/>
          <w:lang w:eastAsia="ar-SA"/>
        </w:rPr>
        <w:t> 4</w:t>
      </w:r>
      <w:r w:rsidRPr="0045795F">
        <w:rPr>
          <w:b/>
          <w:kern w:val="1"/>
          <w:sz w:val="24"/>
          <w:lang w:eastAsia="ar-SA"/>
        </w:rPr>
        <w:t>.</w:t>
      </w:r>
      <w:r>
        <w:rPr>
          <w:b/>
          <w:kern w:val="1"/>
          <w:sz w:val="24"/>
          <w:lang w:eastAsia="ar-SA"/>
        </w:rPr>
        <w:t> </w:t>
      </w:r>
      <w:r w:rsidR="0045795F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4C138E" w:rsidRDefault="004C138E" w:rsidP="008C2DC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ahoma"/>
          <w:kern w:val="2"/>
          <w:sz w:val="24"/>
        </w:rPr>
      </w:pPr>
    </w:p>
    <w:p w:rsidR="004C138E" w:rsidRDefault="004C138E" w:rsidP="004C138E">
      <w:pPr>
        <w:spacing w:after="0" w:line="276" w:lineRule="auto"/>
        <w:jc w:val="both"/>
        <w:rPr>
          <w:sz w:val="24"/>
        </w:rPr>
      </w:pPr>
    </w:p>
    <w:p w:rsidR="004C138E" w:rsidRDefault="004C138E" w:rsidP="004C138E">
      <w:pPr>
        <w:spacing w:after="0" w:line="276" w:lineRule="auto"/>
        <w:jc w:val="both"/>
        <w:rPr>
          <w:sz w:val="24"/>
        </w:rPr>
      </w:pPr>
    </w:p>
    <w:p w:rsidR="004C138E" w:rsidRDefault="004C138E" w:rsidP="004C138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4C138E" w:rsidRDefault="004C138E" w:rsidP="004C138E">
      <w:pPr>
        <w:spacing w:after="0" w:line="276" w:lineRule="auto"/>
        <w:ind w:left="5103"/>
        <w:jc w:val="center"/>
        <w:rPr>
          <w:sz w:val="24"/>
        </w:rPr>
      </w:pPr>
    </w:p>
    <w:p w:rsidR="004C138E" w:rsidRDefault="004C138E" w:rsidP="004C138E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4C138E" w:rsidRPr="00DD39C3" w:rsidRDefault="004C138E" w:rsidP="008C2DCA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bookmarkStart w:id="0" w:name="_GoBack"/>
      <w:bookmarkEnd w:id="0"/>
    </w:p>
    <w:sectPr w:rsidR="004C138E" w:rsidRPr="00DD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05DA1"/>
    <w:rsid w:val="00032B46"/>
    <w:rsid w:val="0008263B"/>
    <w:rsid w:val="00114967"/>
    <w:rsid w:val="001407C8"/>
    <w:rsid w:val="001C08CE"/>
    <w:rsid w:val="0022761F"/>
    <w:rsid w:val="002A72F2"/>
    <w:rsid w:val="003278BA"/>
    <w:rsid w:val="00331BD0"/>
    <w:rsid w:val="00354514"/>
    <w:rsid w:val="00421319"/>
    <w:rsid w:val="0045795F"/>
    <w:rsid w:val="004A05A3"/>
    <w:rsid w:val="004C138E"/>
    <w:rsid w:val="006C1A81"/>
    <w:rsid w:val="006D0C5B"/>
    <w:rsid w:val="007858D6"/>
    <w:rsid w:val="00831209"/>
    <w:rsid w:val="008C2DCA"/>
    <w:rsid w:val="0094294A"/>
    <w:rsid w:val="00963B15"/>
    <w:rsid w:val="00994BC5"/>
    <w:rsid w:val="00A22698"/>
    <w:rsid w:val="00A40461"/>
    <w:rsid w:val="00A80931"/>
    <w:rsid w:val="00AD45B1"/>
    <w:rsid w:val="00BE25E8"/>
    <w:rsid w:val="00C05C88"/>
    <w:rsid w:val="00CA218B"/>
    <w:rsid w:val="00D64CF9"/>
    <w:rsid w:val="00DB3123"/>
    <w:rsid w:val="00DD39C3"/>
    <w:rsid w:val="00E50EBA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032B46"/>
    <w:pPr>
      <w:widowControl w:val="0"/>
      <w:suppressAutoHyphens/>
      <w:spacing w:after="0" w:line="240" w:lineRule="auto"/>
      <w:jc w:val="center"/>
    </w:pPr>
    <w:rPr>
      <w:rFonts w:eastAsia="Andale Sans UI;Times New Roman"/>
      <w:b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B46"/>
    <w:rPr>
      <w:rFonts w:ascii="Times New Roman" w:eastAsia="Andale Sans UI;Times New Roman" w:hAnsi="Times New Roman" w:cs="Times New Roman"/>
      <w:b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032B46"/>
    <w:pPr>
      <w:widowControl w:val="0"/>
      <w:suppressAutoHyphens/>
      <w:spacing w:after="0" w:line="240" w:lineRule="auto"/>
      <w:jc w:val="center"/>
    </w:pPr>
    <w:rPr>
      <w:rFonts w:eastAsia="Andale Sans UI;Times New Roman"/>
      <w:b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B46"/>
    <w:rPr>
      <w:rFonts w:ascii="Times New Roman" w:eastAsia="Andale Sans UI;Times New Roman" w:hAnsi="Times New Roman" w:cs="Times New Roman"/>
      <w:b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3</cp:revision>
  <cp:lastPrinted>2021-06-21T12:10:00Z</cp:lastPrinted>
  <dcterms:created xsi:type="dcterms:W3CDTF">2023-12-21T10:43:00Z</dcterms:created>
  <dcterms:modified xsi:type="dcterms:W3CDTF">2023-12-21T10:56:00Z</dcterms:modified>
</cp:coreProperties>
</file>