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C7" w:rsidRDefault="005B0CC7" w:rsidP="005B0CC7">
      <w:pPr>
        <w:tabs>
          <w:tab w:val="center" w:pos="1701"/>
          <w:tab w:val="left" w:pos="5245"/>
        </w:tabs>
        <w:spacing w:line="276" w:lineRule="auto"/>
        <w:jc w:val="right"/>
      </w:pPr>
      <w:r>
        <w:t>Świnoujście, dnia 14 grudnia 2023 r.</w:t>
      </w:r>
    </w:p>
    <w:p w:rsidR="005B0CC7" w:rsidRDefault="005B0CC7" w:rsidP="005B0CC7">
      <w:pPr>
        <w:tabs>
          <w:tab w:val="center" w:pos="1701"/>
          <w:tab w:val="left" w:pos="5245"/>
        </w:tabs>
        <w:spacing w:line="276" w:lineRule="auto"/>
        <w:jc w:val="both"/>
      </w:pPr>
      <w:r>
        <w:t>……………….…….…………….</w:t>
      </w:r>
    </w:p>
    <w:p w:rsidR="005B0CC7" w:rsidRDefault="005B0CC7" w:rsidP="005B0CC7">
      <w:pPr>
        <w:tabs>
          <w:tab w:val="center" w:pos="1701"/>
          <w:tab w:val="left" w:pos="5954"/>
        </w:tabs>
        <w:spacing w:line="276" w:lineRule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  <w:t>pieczątka Zamawiającego</w:t>
      </w:r>
    </w:p>
    <w:p w:rsidR="005B0CC7" w:rsidRDefault="005B0CC7" w:rsidP="005B0CC7">
      <w:pPr>
        <w:tabs>
          <w:tab w:val="center" w:pos="1701"/>
          <w:tab w:val="right" w:pos="9070"/>
        </w:tabs>
        <w:spacing w:line="276" w:lineRule="auto"/>
        <w:jc w:val="both"/>
      </w:pPr>
    </w:p>
    <w:p w:rsidR="005B0CC7" w:rsidRDefault="005B0CC7" w:rsidP="005B0CC7">
      <w:pPr>
        <w:tabs>
          <w:tab w:val="center" w:pos="1701"/>
          <w:tab w:val="right" w:pos="9070"/>
        </w:tabs>
        <w:spacing w:line="276" w:lineRule="auto"/>
        <w:jc w:val="both"/>
      </w:pPr>
      <w:r>
        <w:t>WO-DG.271.283.2023</w:t>
      </w:r>
    </w:p>
    <w:p w:rsidR="005B0CC7" w:rsidRDefault="005B0CC7" w:rsidP="005B0CC7">
      <w:pPr>
        <w:ind w:left="5664"/>
        <w:jc w:val="both"/>
        <w:rPr>
          <w:spacing w:val="-1"/>
          <w:lang w:eastAsia="pl-PL"/>
        </w:rPr>
      </w:pPr>
      <w:r>
        <w:t>Strona internetowa Biuletynu</w:t>
      </w:r>
    </w:p>
    <w:p w:rsidR="005B0CC7" w:rsidRDefault="005B0CC7" w:rsidP="005B0CC7">
      <w:pPr>
        <w:tabs>
          <w:tab w:val="center" w:pos="6804"/>
        </w:tabs>
        <w:ind w:left="5664"/>
        <w:jc w:val="both"/>
        <w:rPr>
          <w:spacing w:val="-3"/>
        </w:rPr>
      </w:pPr>
      <w:r>
        <w:rPr>
          <w:spacing w:val="-3"/>
        </w:rPr>
        <w:t>Informacji Publicznej</w:t>
      </w:r>
    </w:p>
    <w:p w:rsidR="005B0CC7" w:rsidRDefault="005B0CC7" w:rsidP="005B0CC7">
      <w:pPr>
        <w:tabs>
          <w:tab w:val="center" w:pos="1701"/>
          <w:tab w:val="right" w:pos="9070"/>
        </w:tabs>
        <w:ind w:left="5664"/>
        <w:jc w:val="both"/>
      </w:pPr>
      <w:r>
        <w:t>Urzędu Miasta Świnoujście</w:t>
      </w:r>
    </w:p>
    <w:p w:rsidR="005B0CC7" w:rsidRDefault="005B0CC7" w:rsidP="005B0CC7">
      <w:pPr>
        <w:tabs>
          <w:tab w:val="center" w:pos="1701"/>
          <w:tab w:val="right" w:pos="9070"/>
        </w:tabs>
        <w:spacing w:line="276" w:lineRule="auto"/>
        <w:jc w:val="both"/>
      </w:pPr>
    </w:p>
    <w:p w:rsidR="005B0CC7" w:rsidRDefault="005B0CC7" w:rsidP="005B0CC7">
      <w:pPr>
        <w:tabs>
          <w:tab w:val="center" w:pos="1701"/>
          <w:tab w:val="right" w:pos="9070"/>
        </w:tabs>
        <w:spacing w:line="276" w:lineRule="auto"/>
        <w:jc w:val="both"/>
      </w:pPr>
    </w:p>
    <w:p w:rsidR="005B0CC7" w:rsidRDefault="005B0CC7" w:rsidP="002D62C3">
      <w:pPr>
        <w:spacing w:line="276" w:lineRule="auto"/>
        <w:jc w:val="center"/>
      </w:pPr>
      <w:r>
        <w:rPr>
          <w:b/>
          <w:bCs/>
        </w:rPr>
        <w:t>ZAPYTANIE OFERTOWE NR WO-DG.271.283.2023</w:t>
      </w:r>
    </w:p>
    <w:p w:rsidR="005B0CC7" w:rsidRDefault="005B0CC7" w:rsidP="002D62C3">
      <w:pPr>
        <w:spacing w:line="276" w:lineRule="auto"/>
        <w:ind w:left="851" w:hanging="567"/>
        <w:jc w:val="center"/>
        <w:rPr>
          <w:b/>
          <w:bCs/>
        </w:rPr>
      </w:pPr>
      <w:r>
        <w:rPr>
          <w:b/>
          <w:bCs/>
        </w:rPr>
        <w:t>dot. dostawy świeżych kwiatów, wiązanek  okolicznościowych oraz wieńców na potrzeby Urzędu Miasta Świnoujście</w:t>
      </w:r>
      <w:bookmarkStart w:id="0" w:name="_GoBack"/>
      <w:bookmarkEnd w:id="0"/>
    </w:p>
    <w:p w:rsidR="005B0CC7" w:rsidRDefault="005B0CC7" w:rsidP="005B0CC7">
      <w:pPr>
        <w:spacing w:line="276" w:lineRule="auto"/>
        <w:ind w:left="851" w:hanging="567"/>
        <w:jc w:val="center"/>
        <w:rPr>
          <w:b/>
          <w:bCs/>
        </w:rPr>
      </w:pPr>
    </w:p>
    <w:p w:rsidR="005B0CC7" w:rsidRDefault="005B0CC7" w:rsidP="005B0CC7">
      <w:pPr>
        <w:pStyle w:val="Akapitzlist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Zamawiający: Gmina Miasto Świnoujście Wydział Organizacyjny Dział Gospodarczy zaprasza do złożenia oferty na zakup świeżych kwiatów, wiązanek okolicznościowych oraz wieńców na potrzeby  Urzędu Miasta Świnoujście, przez okres od dnia 1 stycznia 2024 r. do dnia 31 grudnia 2024 r.</w:t>
      </w:r>
    </w:p>
    <w:p w:rsidR="005B0CC7" w:rsidRDefault="005B0CC7" w:rsidP="005B0CC7">
      <w:pPr>
        <w:pStyle w:val="Akapitzlist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Dane do kontaktu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tel. 91 327 86 00, ismyk@um.swinoujscie.pl</w:t>
      </w:r>
    </w:p>
    <w:p w:rsidR="005B0CC7" w:rsidRDefault="005B0CC7" w:rsidP="005B0CC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zamówienia: oszacowanie ilościowo-asortymentowe zostało określone w załączniku nr 1.</w:t>
      </w:r>
    </w:p>
    <w:p w:rsidR="005B0CC7" w:rsidRDefault="005B0CC7" w:rsidP="005B0CC7">
      <w:pPr>
        <w:widowControl w:val="0"/>
        <w:numPr>
          <w:ilvl w:val="0"/>
          <w:numId w:val="1"/>
        </w:numPr>
        <w:autoSpaceDE w:val="0"/>
        <w:spacing w:line="276" w:lineRule="auto"/>
        <w:ind w:left="284" w:hanging="284"/>
        <w:jc w:val="both"/>
      </w:pPr>
      <w:r>
        <w:t>Kryteria oceny ofert: wybór oferty najkorzystniejszej zostanie dokonany na podstawie najniższej ceny.</w:t>
      </w:r>
    </w:p>
    <w:p w:rsidR="005B0CC7" w:rsidRDefault="005B0CC7" w:rsidP="005B0CC7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iż ilość świeżych kwiatów, wiązanek okolicznościowych oraz wieńców podana w zapytaniu jest ilością orientacyjną, służącą do skalkulowania ceny oferty, porównania ofert i wyboru najkorzystniejszej oferty. Wykonawcy, któremu zostanie udzielone zamówienie, nie przysługuje roszczenie o realizację dostawy w ilościach podanych w zapytaniu, gdyż mogą ulec zmianie ilościowej, bez zmiany cen jednostkowych.</w:t>
      </w:r>
    </w:p>
    <w:p w:rsidR="005B0CC7" w:rsidRDefault="005B0CC7" w:rsidP="005B0CC7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realizacji zamówienia: od dnia 1 stycznia 2024 r. do dnia 31 grudnia 2024 r.</w:t>
      </w:r>
    </w:p>
    <w:p w:rsidR="005B0CC7" w:rsidRDefault="005B0CC7" w:rsidP="005B0CC7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Okres gwarancji (jeżeli dotyczy): </w:t>
      </w:r>
      <w:r>
        <w:rPr>
          <w:rFonts w:ascii="Times New Roman" w:hAnsi="Times New Roman" w:cs="Times New Roman"/>
          <w:sz w:val="24"/>
          <w:szCs w:val="24"/>
        </w:rPr>
        <w:t>nie dotyczy.</w:t>
      </w:r>
    </w:p>
    <w:p w:rsidR="005B0CC7" w:rsidRDefault="005B0CC7" w:rsidP="005B0CC7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oferty. Sposób składania oferty:</w:t>
      </w:r>
    </w:p>
    <w:p w:rsidR="005B0CC7" w:rsidRDefault="005B0CC7" w:rsidP="005B0CC7">
      <w:pPr>
        <w:widowControl w:val="0"/>
        <w:numPr>
          <w:ilvl w:val="0"/>
          <w:numId w:val="2"/>
        </w:numPr>
        <w:autoSpaceDE w:val="0"/>
        <w:spacing w:line="276" w:lineRule="auto"/>
        <w:ind w:left="567" w:hanging="283"/>
        <w:jc w:val="both"/>
      </w:pPr>
      <w:r>
        <w:t>oferta powinna być sporządzona w języku polskim, na formularzu oferty według wzoru stanowiącego załącznik nr 2 do Zapytania ofertowego,</w:t>
      </w:r>
    </w:p>
    <w:p w:rsidR="005B0CC7" w:rsidRDefault="005B0CC7" w:rsidP="005B0CC7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wykonawcę,</w:t>
      </w:r>
    </w:p>
    <w:p w:rsidR="005B0CC7" w:rsidRDefault="005B0CC7" w:rsidP="005B0CC7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skanu podpisanych dokumentów. Ofertę należy przesłać na adres e-mail: ismyk@um.swinoujscie.pl,</w:t>
      </w:r>
    </w:p>
    <w:p w:rsidR="005B0CC7" w:rsidRDefault="005B0CC7" w:rsidP="005B0CC7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złożenia oferty: do dnia 19 grudnia 2023 r. do godz. 13.00,</w:t>
      </w:r>
    </w:p>
    <w:p w:rsidR="005B0CC7" w:rsidRDefault="005B0CC7" w:rsidP="005B0CC7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5B0CC7" w:rsidRDefault="005B0CC7" w:rsidP="005B0CC7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after="120" w:line="276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oraz miejsce otwarcia/rozpatrzenia ofert: 19 grudnia 2023 r., godz. 14:00, pokój 204A w budynku Urzędu Miasta Świnoujście przy ul. Wojska Polskiego 1/5.</w:t>
      </w:r>
    </w:p>
    <w:p w:rsidR="005B0CC7" w:rsidRDefault="005B0CC7" w:rsidP="005B0CC7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after="120" w:line="276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Warunki płatności: na konto bankowe w terminie do 14 dni od otrzymania prawidłowo wystawionej FV.</w:t>
      </w:r>
    </w:p>
    <w:p w:rsidR="005B0CC7" w:rsidRDefault="005B0CC7" w:rsidP="005B0CC7">
      <w:pPr>
        <w:spacing w:line="276" w:lineRule="auto"/>
        <w:jc w:val="both"/>
      </w:pPr>
    </w:p>
    <w:p w:rsidR="005B0CC7" w:rsidRDefault="005B0CC7" w:rsidP="005B0CC7">
      <w:pPr>
        <w:spacing w:line="276" w:lineRule="auto"/>
        <w:jc w:val="both"/>
      </w:pPr>
    </w:p>
    <w:p w:rsidR="005B0CC7" w:rsidRDefault="005B0CC7" w:rsidP="005B0CC7">
      <w:pPr>
        <w:tabs>
          <w:tab w:val="center" w:pos="6804"/>
        </w:tabs>
        <w:spacing w:line="276" w:lineRule="auto"/>
        <w:jc w:val="both"/>
      </w:pPr>
      <w:r>
        <w:tab/>
        <w:t>………………………………………</w:t>
      </w:r>
    </w:p>
    <w:p w:rsidR="005B0CC7" w:rsidRDefault="005B0CC7" w:rsidP="005B0CC7">
      <w:pPr>
        <w:tabs>
          <w:tab w:val="center" w:pos="6804"/>
        </w:tabs>
        <w:spacing w:line="276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podpis i pieczątka</w:t>
      </w:r>
    </w:p>
    <w:p w:rsidR="005B0CC7" w:rsidRDefault="005B0CC7" w:rsidP="005B0CC7">
      <w:pPr>
        <w:tabs>
          <w:tab w:val="center" w:pos="680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kierownika komórki organizacyjnej</w:t>
      </w:r>
    </w:p>
    <w:p w:rsidR="005B0CC7" w:rsidRDefault="005B0CC7" w:rsidP="005B0CC7">
      <w:pPr>
        <w:tabs>
          <w:tab w:val="center" w:pos="6804"/>
        </w:tabs>
        <w:spacing w:line="276" w:lineRule="auto"/>
        <w:jc w:val="both"/>
      </w:pPr>
    </w:p>
    <w:p w:rsidR="005B0CC7" w:rsidRDefault="005B0CC7" w:rsidP="005B0CC7">
      <w:pPr>
        <w:tabs>
          <w:tab w:val="center" w:pos="6804"/>
        </w:tabs>
        <w:spacing w:line="276" w:lineRule="auto"/>
        <w:jc w:val="both"/>
      </w:pPr>
    </w:p>
    <w:p w:rsidR="005B0CC7" w:rsidRDefault="005B0CC7" w:rsidP="005B0CC7">
      <w:pPr>
        <w:tabs>
          <w:tab w:val="center" w:pos="6804"/>
        </w:tabs>
        <w:spacing w:line="276" w:lineRule="auto"/>
      </w:pPr>
      <w:r>
        <w:t xml:space="preserve">     Sporządziła:</w:t>
      </w:r>
    </w:p>
    <w:p w:rsidR="005B0CC7" w:rsidRDefault="005B0CC7" w:rsidP="005B0CC7">
      <w:pPr>
        <w:tabs>
          <w:tab w:val="center" w:pos="6804"/>
        </w:tabs>
        <w:spacing w:line="276" w:lineRule="auto"/>
        <w:jc w:val="both"/>
      </w:pPr>
    </w:p>
    <w:p w:rsidR="00CF6A94" w:rsidRDefault="005B0CC7" w:rsidP="005B0CC7">
      <w:pPr>
        <w:tabs>
          <w:tab w:val="center" w:pos="6804"/>
        </w:tabs>
        <w:spacing w:line="276" w:lineRule="auto"/>
        <w:jc w:val="both"/>
      </w:pPr>
      <w:r>
        <w:t>…………………..</w:t>
      </w:r>
    </w:p>
    <w:sectPr w:rsidR="00CF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1"/>
    <w:rsid w:val="00145A91"/>
    <w:rsid w:val="002D62C3"/>
    <w:rsid w:val="005B0CC7"/>
    <w:rsid w:val="00C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4813-3541-464B-B31F-F2644E2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B0CC7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B0CC7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Company>Urząd Miasta Świnoujście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5</cp:revision>
  <dcterms:created xsi:type="dcterms:W3CDTF">2023-12-14T08:59:00Z</dcterms:created>
  <dcterms:modified xsi:type="dcterms:W3CDTF">2023-12-14T09:05:00Z</dcterms:modified>
</cp:coreProperties>
</file>