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52E2" w14:textId="52EF172A" w:rsidR="0065253F" w:rsidRPr="0001255D" w:rsidRDefault="00BC2A33" w:rsidP="007B1895">
      <w:pPr>
        <w:jc w:val="center"/>
        <w:rPr>
          <w:b/>
          <w:bCs/>
          <w:sz w:val="40"/>
          <w:szCs w:val="40"/>
        </w:rPr>
      </w:pPr>
      <w:r w:rsidRPr="0001255D">
        <w:rPr>
          <w:b/>
          <w:bCs/>
          <w:sz w:val="40"/>
          <w:szCs w:val="40"/>
        </w:rPr>
        <w:t>Opis przedmiotu zamówienia</w:t>
      </w:r>
      <w:bookmarkStart w:id="0" w:name="_Hlk120268317"/>
    </w:p>
    <w:bookmarkEnd w:id="0"/>
    <w:p w14:paraId="4101DD30" w14:textId="77777777" w:rsidR="000149CE" w:rsidRPr="0001255D" w:rsidRDefault="000149CE" w:rsidP="0065253F"/>
    <w:p w14:paraId="10A7E7BA" w14:textId="634C41CB" w:rsidR="00C76102" w:rsidRDefault="00C76102" w:rsidP="00D725B2">
      <w:pPr>
        <w:pStyle w:val="Akapitzlist"/>
        <w:ind w:left="360"/>
      </w:pPr>
      <w:r w:rsidRPr="00C76102">
        <w:t>Zakup i dostawa fabrycznie nowe</w:t>
      </w:r>
      <w:r w:rsidR="00FC2448">
        <w:t>go urządzenia czyszczącego z funkcją podgrzewania wody montowane na przyczepie z</w:t>
      </w:r>
      <w:r w:rsidRPr="00C76102">
        <w:t xml:space="preserve"> dodatkowym wyposażeniem</w:t>
      </w:r>
      <w:r w:rsidR="00F11C9A">
        <w:t>.</w:t>
      </w:r>
    </w:p>
    <w:p w14:paraId="150BB786" w14:textId="7D8C550F" w:rsidR="00B17C31" w:rsidRDefault="00B17C31" w:rsidP="00D725B2">
      <w:pPr>
        <w:pStyle w:val="Akapitzlist"/>
        <w:ind w:left="360"/>
      </w:pPr>
    </w:p>
    <w:p w14:paraId="2132C837" w14:textId="3C29A049" w:rsidR="00B17C31" w:rsidRPr="0086023B" w:rsidRDefault="00B17C31" w:rsidP="00B17C31">
      <w:pPr>
        <w:rPr>
          <w:b/>
          <w:bCs/>
        </w:rPr>
      </w:pPr>
      <w:r w:rsidRPr="0086023B">
        <w:rPr>
          <w:b/>
          <w:bCs/>
        </w:rPr>
        <w:t xml:space="preserve">Parametry i wyposażenie </w:t>
      </w:r>
      <w:r w:rsidR="00CC0852">
        <w:rPr>
          <w:b/>
          <w:bCs/>
        </w:rPr>
        <w:t>urządzenia</w:t>
      </w:r>
      <w:r w:rsidRPr="0086023B">
        <w:rPr>
          <w:b/>
          <w:bCs/>
        </w:rPr>
        <w:t xml:space="preserve"> (parametry wskazane poniżej należy rozumieć jako minimalne, dopuszczalne jest zaproponowanie parametrów lepszych):</w:t>
      </w:r>
    </w:p>
    <w:p w14:paraId="0BA8284C" w14:textId="77777777" w:rsidR="00B17C31" w:rsidRPr="0001255D" w:rsidRDefault="00B17C31" w:rsidP="00D725B2">
      <w:pPr>
        <w:pStyle w:val="Akapitzlist"/>
        <w:ind w:left="360"/>
      </w:pPr>
    </w:p>
    <w:p w14:paraId="2F66C016" w14:textId="77777777" w:rsidR="0086023B" w:rsidRDefault="0086023B" w:rsidP="0086023B">
      <w:pPr>
        <w:rPr>
          <w:b/>
          <w:bCs/>
        </w:rPr>
      </w:pPr>
    </w:p>
    <w:p w14:paraId="042CD079" w14:textId="6261BDC4" w:rsidR="0086023B" w:rsidRPr="0086023B" w:rsidRDefault="0086023B" w:rsidP="0086023B">
      <w:pPr>
        <w:rPr>
          <w:b/>
          <w:bCs/>
        </w:rPr>
      </w:pPr>
      <w:r w:rsidRPr="0086023B">
        <w:rPr>
          <w:b/>
          <w:bCs/>
        </w:rPr>
        <w:t xml:space="preserve">Wymagania dotyczące </w:t>
      </w:r>
      <w:r w:rsidR="00FC2448">
        <w:rPr>
          <w:b/>
          <w:bCs/>
        </w:rPr>
        <w:t>Urządzenia czyszczącego</w:t>
      </w:r>
      <w:r w:rsidRPr="0086023B">
        <w:rPr>
          <w:b/>
          <w:bCs/>
        </w:rPr>
        <w:t>:</w:t>
      </w:r>
    </w:p>
    <w:p w14:paraId="6303BAEF" w14:textId="77777777" w:rsidR="0086023B" w:rsidRDefault="0086023B" w:rsidP="0086023B"/>
    <w:p w14:paraId="2AE86920" w14:textId="5AB9F320" w:rsidR="000149CE" w:rsidRPr="0001255D" w:rsidRDefault="00FC2448" w:rsidP="008F1430">
      <w:pPr>
        <w:pStyle w:val="Akapitzlist"/>
        <w:numPr>
          <w:ilvl w:val="0"/>
          <w:numId w:val="45"/>
        </w:numPr>
      </w:pPr>
      <w:r>
        <w:t>Urządzenie czyszczące</w:t>
      </w:r>
      <w:r w:rsidR="000149CE" w:rsidRPr="0001255D">
        <w:t xml:space="preserve"> fabrycznie no</w:t>
      </w:r>
      <w:r>
        <w:t>we</w:t>
      </w:r>
      <w:r w:rsidR="000149CE" w:rsidRPr="0001255D">
        <w:t>, wyprodukowany nie wcześniej niż w 202</w:t>
      </w:r>
      <w:r w:rsidR="00CC0852">
        <w:t>3</w:t>
      </w:r>
      <w:r w:rsidR="000149CE" w:rsidRPr="0001255D">
        <w:t xml:space="preserve"> roku.</w:t>
      </w:r>
    </w:p>
    <w:p w14:paraId="3115BF73" w14:textId="5911F6CE" w:rsidR="000149CE" w:rsidRDefault="00FC2448" w:rsidP="008F1430">
      <w:pPr>
        <w:pStyle w:val="Akapitzlist"/>
        <w:numPr>
          <w:ilvl w:val="0"/>
          <w:numId w:val="45"/>
        </w:numPr>
      </w:pPr>
      <w:r>
        <w:t>Urządzenie zbudowane na ramie – przyczepie</w:t>
      </w:r>
      <w:r w:rsidR="00A12493">
        <w:t xml:space="preserve"> z hakiem holowniczym</w:t>
      </w:r>
      <w:r>
        <w:t>.</w:t>
      </w:r>
    </w:p>
    <w:p w14:paraId="271F9080" w14:textId="572785B7" w:rsidR="00B17C31" w:rsidRDefault="00B17C31" w:rsidP="008F1430">
      <w:pPr>
        <w:pStyle w:val="Akapitzlist"/>
        <w:numPr>
          <w:ilvl w:val="0"/>
          <w:numId w:val="45"/>
        </w:numPr>
      </w:pPr>
      <w:r>
        <w:t>Świadectwo homologacji.</w:t>
      </w:r>
    </w:p>
    <w:p w14:paraId="2241A1F6" w14:textId="55C9FD32" w:rsidR="00B17C31" w:rsidRDefault="00B17C31" w:rsidP="008F1430">
      <w:pPr>
        <w:pStyle w:val="Akapitzlist"/>
        <w:numPr>
          <w:ilvl w:val="0"/>
          <w:numId w:val="45"/>
        </w:numPr>
      </w:pPr>
      <w:r>
        <w:t>Światła w wersji LED.</w:t>
      </w:r>
    </w:p>
    <w:p w14:paraId="41033EFB" w14:textId="71A5A5B9" w:rsidR="00B17C31" w:rsidRPr="0001255D" w:rsidRDefault="00B17C31" w:rsidP="00B17C31">
      <w:pPr>
        <w:pStyle w:val="Akapitzlist"/>
        <w:numPr>
          <w:ilvl w:val="0"/>
          <w:numId w:val="45"/>
        </w:numPr>
      </w:pPr>
      <w:r>
        <w:t xml:space="preserve">Wiązka elektryczna zakończona </w:t>
      </w:r>
      <w:r w:rsidR="00277809">
        <w:t xml:space="preserve">wtykiem </w:t>
      </w:r>
      <w:r w:rsidR="00A12493">
        <w:t>umożliwiającym połącznie do instalacji samochodowej</w:t>
      </w:r>
    </w:p>
    <w:p w14:paraId="6DDDFD38" w14:textId="7749B355" w:rsidR="00DF74FD" w:rsidRDefault="00FC2448" w:rsidP="008F1430">
      <w:pPr>
        <w:pStyle w:val="Akapitzlist"/>
        <w:numPr>
          <w:ilvl w:val="0"/>
          <w:numId w:val="45"/>
        </w:numPr>
      </w:pPr>
      <w:r>
        <w:t xml:space="preserve">Funkcja podgrzewania wody </w:t>
      </w:r>
      <w:r w:rsidR="003A6FB0">
        <w:t xml:space="preserve">plus RWC wykorzystujący ciepło oddane przez silnik. </w:t>
      </w:r>
      <w:r>
        <w:t xml:space="preserve"> </w:t>
      </w:r>
    </w:p>
    <w:p w14:paraId="53DB5C36" w14:textId="329DC430" w:rsidR="00FC2448" w:rsidRDefault="00FC2448" w:rsidP="008F1430">
      <w:pPr>
        <w:pStyle w:val="Akapitzlist"/>
        <w:numPr>
          <w:ilvl w:val="0"/>
          <w:numId w:val="45"/>
        </w:numPr>
      </w:pPr>
      <w:r>
        <w:t xml:space="preserve">Rodzaj napędu – </w:t>
      </w:r>
      <w:r w:rsidR="00A12493">
        <w:t>spalinowy</w:t>
      </w:r>
    </w:p>
    <w:p w14:paraId="33D6DEDE" w14:textId="76447237" w:rsidR="00FC2448" w:rsidRDefault="00FC2448" w:rsidP="008F1430">
      <w:pPr>
        <w:pStyle w:val="Akapitzlist"/>
        <w:numPr>
          <w:ilvl w:val="0"/>
          <w:numId w:val="45"/>
        </w:numPr>
      </w:pPr>
      <w:r>
        <w:t xml:space="preserve">Wydajność tłoczenia ( l/h) </w:t>
      </w:r>
      <w:r w:rsidR="00CC0852">
        <w:t xml:space="preserve"> w przedziale</w:t>
      </w:r>
      <w:r>
        <w:t xml:space="preserve">– min. 500 – </w:t>
      </w:r>
      <w:r w:rsidR="00CC0852">
        <w:t>max.1300</w:t>
      </w:r>
      <w:r w:rsidR="0006253B">
        <w:t xml:space="preserve"> praca ciągła.</w:t>
      </w:r>
    </w:p>
    <w:p w14:paraId="615D7626" w14:textId="4A1DD48B" w:rsidR="00FC2448" w:rsidRDefault="003A6FB0" w:rsidP="008F1430">
      <w:pPr>
        <w:pStyle w:val="Akapitzlist"/>
        <w:numPr>
          <w:ilvl w:val="0"/>
          <w:numId w:val="45"/>
        </w:numPr>
      </w:pPr>
      <w:r>
        <w:t>Ciśnienie robocze ciągłe ( bar/ MPa)</w:t>
      </w:r>
      <w:r w:rsidR="00CC0852">
        <w:t xml:space="preserve"> w przedziale</w:t>
      </w:r>
      <w:r>
        <w:t xml:space="preserve"> – min . 1</w:t>
      </w:r>
      <w:r w:rsidR="00CC0852">
        <w:t>0</w:t>
      </w:r>
      <w:r>
        <w:t>0</w:t>
      </w:r>
      <w:r w:rsidR="00CC0852">
        <w:t xml:space="preserve"> </w:t>
      </w:r>
      <w:r>
        <w:t>-</w:t>
      </w:r>
      <w:r w:rsidR="00CC0852">
        <w:t xml:space="preserve"> max.</w:t>
      </w:r>
      <w:r>
        <w:t>500</w:t>
      </w:r>
    </w:p>
    <w:p w14:paraId="1B991B3C" w14:textId="75284429" w:rsidR="003A6FB0" w:rsidRDefault="003A6FB0" w:rsidP="008F1430">
      <w:pPr>
        <w:pStyle w:val="Akapitzlist"/>
        <w:numPr>
          <w:ilvl w:val="0"/>
          <w:numId w:val="45"/>
        </w:numPr>
      </w:pPr>
      <w:r>
        <w:t>Własny zbiornik paliwa zapewniający pracę</w:t>
      </w:r>
      <w:r w:rsidR="00CC0852">
        <w:t xml:space="preserve"> w przedziale</w:t>
      </w:r>
      <w:r>
        <w:t xml:space="preserve">  4 – 8 hr.</w:t>
      </w:r>
    </w:p>
    <w:p w14:paraId="60E62804" w14:textId="73F819DD" w:rsidR="003A6FB0" w:rsidRDefault="00B17C31" w:rsidP="008F1430">
      <w:pPr>
        <w:pStyle w:val="Akapitzlist"/>
        <w:numPr>
          <w:ilvl w:val="0"/>
          <w:numId w:val="45"/>
        </w:numPr>
      </w:pPr>
      <w:r>
        <w:t>Własny zbiornik na wodę minimum 500l</w:t>
      </w:r>
    </w:p>
    <w:p w14:paraId="100522C8" w14:textId="1C9BFFC7" w:rsidR="0006253B" w:rsidRPr="0001255D" w:rsidRDefault="0006253B" w:rsidP="008F1430">
      <w:pPr>
        <w:pStyle w:val="Akapitzlist"/>
        <w:numPr>
          <w:ilvl w:val="0"/>
          <w:numId w:val="45"/>
        </w:numPr>
      </w:pPr>
      <w:r>
        <w:t>Własny zbiornik na chemię do mycia.</w:t>
      </w:r>
    </w:p>
    <w:p w14:paraId="616C283A" w14:textId="3ADE9C0C" w:rsidR="00B17C31" w:rsidRDefault="000149CE" w:rsidP="005E0FBF">
      <w:pPr>
        <w:pStyle w:val="Akapitzlist"/>
        <w:numPr>
          <w:ilvl w:val="0"/>
          <w:numId w:val="45"/>
        </w:numPr>
      </w:pPr>
      <w:r w:rsidRPr="0001255D">
        <w:t>Spełniający wymagania techniczne określone przez obowiązujące w Polsce przepisy dla</w:t>
      </w:r>
      <w:r w:rsidR="0047212F" w:rsidRPr="0001255D">
        <w:t xml:space="preserve"> </w:t>
      </w:r>
      <w:r w:rsidRPr="0001255D">
        <w:t>pojazdów poruszających się po drogach publicznych, w tym warunki techniczne</w:t>
      </w:r>
      <w:r w:rsidR="0047212F" w:rsidRPr="0001255D">
        <w:t xml:space="preserve"> </w:t>
      </w:r>
      <w:r w:rsidRPr="0001255D">
        <w:t>wynikające z ustawy z dnia 20 czerwca 1997 r. Prawo o ruchu drogowym (Dz. U.</w:t>
      </w:r>
      <w:r w:rsidR="0047212F" w:rsidRPr="0001255D">
        <w:t xml:space="preserve"> </w:t>
      </w:r>
      <w:r w:rsidRPr="0001255D">
        <w:t>2022.988 t.j.) oraz rozporządzeń wykonawczych do tej ustaw</w:t>
      </w:r>
      <w:r w:rsidR="00CC0852">
        <w:t>.</w:t>
      </w:r>
    </w:p>
    <w:p w14:paraId="0D501324" w14:textId="77777777" w:rsidR="00B17C31" w:rsidRDefault="00B17C31" w:rsidP="00B17C31"/>
    <w:p w14:paraId="53FAF450" w14:textId="290580A9" w:rsidR="00B17C31" w:rsidRDefault="00B17C31" w:rsidP="00B17C31">
      <w:pPr>
        <w:pStyle w:val="Akapitzlist"/>
        <w:numPr>
          <w:ilvl w:val="0"/>
          <w:numId w:val="48"/>
        </w:numPr>
      </w:pPr>
      <w:bookmarkStart w:id="1" w:name="_Hlk123028039"/>
      <w:r>
        <w:t>Wyposażenie dodatkowe</w:t>
      </w:r>
      <w:r w:rsidR="007B1895">
        <w:t xml:space="preserve"> kompatybilne z myjką</w:t>
      </w:r>
      <w:r>
        <w:t>:</w:t>
      </w:r>
    </w:p>
    <w:p w14:paraId="39F374AC" w14:textId="4AAC82CA" w:rsidR="0006253B" w:rsidRDefault="0006253B" w:rsidP="0006253B">
      <w:pPr>
        <w:pStyle w:val="Akapitzlist"/>
        <w:numPr>
          <w:ilvl w:val="1"/>
          <w:numId w:val="48"/>
        </w:numPr>
      </w:pPr>
      <w:r>
        <w:t>Przemysłowy pistolet spryskujący.</w:t>
      </w:r>
    </w:p>
    <w:p w14:paraId="57226236" w14:textId="194FEE4A" w:rsidR="0006253B" w:rsidRDefault="0006253B" w:rsidP="0006253B">
      <w:pPr>
        <w:pStyle w:val="Akapitzlist"/>
        <w:numPr>
          <w:ilvl w:val="1"/>
          <w:numId w:val="48"/>
        </w:numPr>
      </w:pPr>
      <w:r>
        <w:t>Wąż wysokociśnieniowy – min . 30 m</w:t>
      </w:r>
    </w:p>
    <w:p w14:paraId="2A7547B4" w14:textId="2A20739D" w:rsidR="0006253B" w:rsidRDefault="0006253B" w:rsidP="0006253B">
      <w:pPr>
        <w:pStyle w:val="Akapitzlist"/>
        <w:numPr>
          <w:ilvl w:val="1"/>
          <w:numId w:val="48"/>
        </w:numPr>
      </w:pPr>
      <w:r>
        <w:t xml:space="preserve">Bęben na wąż </w:t>
      </w:r>
    </w:p>
    <w:p w14:paraId="3A001511" w14:textId="06708ECD" w:rsidR="0006253B" w:rsidRDefault="0006253B" w:rsidP="0006253B">
      <w:pPr>
        <w:pStyle w:val="Akapitzlist"/>
        <w:numPr>
          <w:ilvl w:val="1"/>
          <w:numId w:val="48"/>
        </w:numPr>
      </w:pPr>
      <w:r>
        <w:t>Automatyczny zawór redukcji ciśnienia.</w:t>
      </w:r>
    </w:p>
    <w:p w14:paraId="1371E1D7" w14:textId="63FFC49D" w:rsidR="0006253B" w:rsidRDefault="0006253B" w:rsidP="0006253B">
      <w:pPr>
        <w:pStyle w:val="Akapitzlist"/>
        <w:numPr>
          <w:ilvl w:val="1"/>
          <w:numId w:val="48"/>
        </w:numPr>
      </w:pPr>
      <w:r>
        <w:t>Lanca spryskująca – min. 700 mm</w:t>
      </w:r>
    </w:p>
    <w:p w14:paraId="6626B2C5" w14:textId="3A0711E6" w:rsidR="0006253B" w:rsidRDefault="0006253B" w:rsidP="0006253B">
      <w:pPr>
        <w:pStyle w:val="Akapitzlist"/>
        <w:numPr>
          <w:ilvl w:val="1"/>
          <w:numId w:val="48"/>
        </w:numPr>
      </w:pPr>
      <w:r>
        <w:t>Regulator ciśnienia / prędkości obrotowej</w:t>
      </w:r>
    </w:p>
    <w:p w14:paraId="3C46679E" w14:textId="2944D8B9" w:rsidR="0006253B" w:rsidRDefault="0006253B" w:rsidP="0006253B">
      <w:pPr>
        <w:pStyle w:val="Akapitzlist"/>
        <w:numPr>
          <w:ilvl w:val="1"/>
          <w:numId w:val="48"/>
        </w:numPr>
      </w:pPr>
      <w:r>
        <w:t>Regulator temperatury podgrzewanej wody</w:t>
      </w:r>
    </w:p>
    <w:p w14:paraId="11E40748" w14:textId="538F81E4" w:rsidR="0006253B" w:rsidRDefault="0006253B" w:rsidP="00BA478F">
      <w:pPr>
        <w:pStyle w:val="Akapitzlist"/>
        <w:numPr>
          <w:ilvl w:val="1"/>
          <w:numId w:val="48"/>
        </w:numPr>
      </w:pPr>
      <w:r>
        <w:t xml:space="preserve">Dysza </w:t>
      </w:r>
      <w:r w:rsidR="009372B6">
        <w:t>rotacyjna</w:t>
      </w:r>
      <w:r w:rsidR="00BA478F">
        <w:t>.</w:t>
      </w:r>
    </w:p>
    <w:p w14:paraId="6CB4D6FA" w14:textId="4D234B01" w:rsidR="00BA478F" w:rsidRDefault="00BA478F" w:rsidP="00BA478F">
      <w:pPr>
        <w:pStyle w:val="Akapitzlist"/>
        <w:numPr>
          <w:ilvl w:val="1"/>
          <w:numId w:val="48"/>
        </w:numPr>
      </w:pPr>
      <w:r>
        <w:t>Zestaw naprawczy.</w:t>
      </w:r>
    </w:p>
    <w:p w14:paraId="5D7B8FA8" w14:textId="77777777" w:rsidR="00B17C31" w:rsidRDefault="00B17C31" w:rsidP="00B17C31">
      <w:pPr>
        <w:pStyle w:val="Akapitzlist"/>
        <w:numPr>
          <w:ilvl w:val="1"/>
          <w:numId w:val="48"/>
        </w:numPr>
      </w:pPr>
      <w:r>
        <w:t>Koło zapasowe pełnowymiarowe.</w:t>
      </w:r>
    </w:p>
    <w:p w14:paraId="5392E247" w14:textId="0312EECF" w:rsidR="00B17C31" w:rsidRDefault="00B17C31" w:rsidP="00BA478F">
      <w:pPr>
        <w:pStyle w:val="Akapitzlist"/>
        <w:numPr>
          <w:ilvl w:val="1"/>
          <w:numId w:val="48"/>
        </w:numPr>
      </w:pPr>
      <w:r>
        <w:t>Komplet narzędzi pozwalający na wymianę koła.</w:t>
      </w:r>
    </w:p>
    <w:p w14:paraId="44FF9F93" w14:textId="5718A252" w:rsidR="00B17C31" w:rsidRDefault="005E0FBF" w:rsidP="00B17C31">
      <w:pPr>
        <w:pStyle w:val="Akapitzlist"/>
        <w:numPr>
          <w:ilvl w:val="1"/>
          <w:numId w:val="48"/>
        </w:numPr>
      </w:pPr>
      <w:r>
        <w:t xml:space="preserve">Wiązka elektryczna zakończona wtykiem </w:t>
      </w:r>
      <w:r w:rsidR="00A12493">
        <w:t>umożliwiającym połącz</w:t>
      </w:r>
      <w:r w:rsidR="007817EF">
        <w:t>e</w:t>
      </w:r>
      <w:r w:rsidR="00A12493">
        <w:t>nie do instalacji samochodowej</w:t>
      </w:r>
    </w:p>
    <w:p w14:paraId="1D99A5D1" w14:textId="51DECB7E" w:rsidR="00B17C31" w:rsidRDefault="005E0FBF" w:rsidP="00B17C31">
      <w:pPr>
        <w:pStyle w:val="Akapitzlist"/>
        <w:numPr>
          <w:ilvl w:val="1"/>
          <w:numId w:val="48"/>
        </w:numPr>
      </w:pPr>
      <w:r>
        <w:t>Kompletny dyszel hakowy z podporą kołową</w:t>
      </w:r>
      <w:r w:rsidR="00BA478F">
        <w:t xml:space="preserve"> ( koło podporowe/manewrowe) z z</w:t>
      </w:r>
      <w:r>
        <w:t>aczepem kulowym.</w:t>
      </w:r>
    </w:p>
    <w:p w14:paraId="0E562A5D" w14:textId="7194F794" w:rsidR="00CC0852" w:rsidRDefault="009372B6" w:rsidP="00B17C31">
      <w:pPr>
        <w:pStyle w:val="Akapitzlist"/>
        <w:numPr>
          <w:ilvl w:val="1"/>
          <w:numId w:val="48"/>
        </w:numPr>
      </w:pPr>
      <w:r>
        <w:t>Myjka do powierzchni wraz z dyszami.</w:t>
      </w:r>
    </w:p>
    <w:p w14:paraId="213780FF" w14:textId="24FC4089" w:rsidR="009372B6" w:rsidRDefault="009372B6" w:rsidP="00B17C31">
      <w:pPr>
        <w:pStyle w:val="Akapitzlist"/>
        <w:numPr>
          <w:ilvl w:val="1"/>
          <w:numId w:val="48"/>
        </w:numPr>
      </w:pPr>
      <w:r>
        <w:t>Lanca teleskopowa min. 10m wraz z pistoletem i wężem 250bar.</w:t>
      </w:r>
    </w:p>
    <w:p w14:paraId="6DE20765" w14:textId="756777AF" w:rsidR="009372B6" w:rsidRDefault="009372B6" w:rsidP="00B17C31">
      <w:pPr>
        <w:pStyle w:val="Akapitzlist"/>
        <w:numPr>
          <w:ilvl w:val="1"/>
          <w:numId w:val="48"/>
        </w:numPr>
      </w:pPr>
      <w:r>
        <w:t>Szczotka do mycia elewacji</w:t>
      </w:r>
    </w:p>
    <w:p w14:paraId="25E65D62" w14:textId="33E37EDB" w:rsidR="009372B6" w:rsidRDefault="009372B6" w:rsidP="00B17C31">
      <w:pPr>
        <w:pStyle w:val="Akapitzlist"/>
        <w:numPr>
          <w:ilvl w:val="1"/>
          <w:numId w:val="48"/>
        </w:numPr>
      </w:pPr>
      <w:r>
        <w:t>Napęd oraz złacze do szczotki myjącej elewację.</w:t>
      </w:r>
    </w:p>
    <w:p w14:paraId="72CAE97A" w14:textId="4B1CAB79" w:rsidR="009372B6" w:rsidRDefault="009372B6" w:rsidP="00B17C31">
      <w:pPr>
        <w:pStyle w:val="Akapitzlist"/>
        <w:numPr>
          <w:ilvl w:val="1"/>
          <w:numId w:val="48"/>
        </w:numPr>
      </w:pPr>
      <w:r>
        <w:t>Wąż do czyszczenia rur min. 30m</w:t>
      </w:r>
    </w:p>
    <w:p w14:paraId="0E5B3C53" w14:textId="134E6D57" w:rsidR="009372B6" w:rsidRDefault="009372B6" w:rsidP="00B17C31">
      <w:pPr>
        <w:pStyle w:val="Akapitzlist"/>
        <w:numPr>
          <w:ilvl w:val="1"/>
          <w:numId w:val="48"/>
        </w:numPr>
      </w:pPr>
      <w:r>
        <w:t>Dysza do czyszczenia rur.</w:t>
      </w:r>
    </w:p>
    <w:p w14:paraId="460AE9FE" w14:textId="43C36170" w:rsidR="009372B6" w:rsidRDefault="009372B6" w:rsidP="00B17C31">
      <w:pPr>
        <w:pStyle w:val="Akapitzlist"/>
        <w:numPr>
          <w:ilvl w:val="1"/>
          <w:numId w:val="48"/>
        </w:numPr>
      </w:pPr>
      <w:r>
        <w:t>Zestaw do piaskowania na mokro</w:t>
      </w:r>
    </w:p>
    <w:p w14:paraId="2ADE67C5" w14:textId="49FAFD3F" w:rsidR="009372B6" w:rsidRDefault="009372B6" w:rsidP="00B17C31">
      <w:pPr>
        <w:pStyle w:val="Akapitzlist"/>
        <w:numPr>
          <w:ilvl w:val="1"/>
          <w:numId w:val="48"/>
        </w:numPr>
      </w:pPr>
      <w:r>
        <w:lastRenderedPageBreak/>
        <w:t>Lanca do czyszczenia rynien</w:t>
      </w:r>
    </w:p>
    <w:bookmarkEnd w:id="1"/>
    <w:p w14:paraId="2A7B0D7B" w14:textId="77777777" w:rsidR="00B17C31" w:rsidRDefault="00B17C31" w:rsidP="00B17C31"/>
    <w:p w14:paraId="4DC0F742" w14:textId="77777777" w:rsidR="00B17C31" w:rsidRDefault="00B17C31" w:rsidP="00B17C31">
      <w:pPr>
        <w:pStyle w:val="Akapitzlist"/>
        <w:numPr>
          <w:ilvl w:val="0"/>
          <w:numId w:val="48"/>
        </w:numPr>
      </w:pPr>
      <w:bookmarkStart w:id="2" w:name="_Hlk123028087"/>
      <w:r>
        <w:t>Serwis gwarancyjny i pogwarancyjny</w:t>
      </w:r>
    </w:p>
    <w:p w14:paraId="1DCA0211" w14:textId="0E98B79E" w:rsidR="00B17C31" w:rsidRDefault="005E0FBF" w:rsidP="005E0FBF">
      <w:pPr>
        <w:pStyle w:val="Akapitzlist"/>
        <w:numPr>
          <w:ilvl w:val="1"/>
          <w:numId w:val="48"/>
        </w:numPr>
      </w:pPr>
      <w:bookmarkStart w:id="3" w:name="_Hlk123028328"/>
      <w:bookmarkEnd w:id="2"/>
      <w:r>
        <w:t xml:space="preserve">Kompletne urządzenie czyszczące zamontowane na ramie/przyczepce </w:t>
      </w:r>
      <w:r w:rsidR="00B17C31">
        <w:t>: minimum 24 miesiące.</w:t>
      </w:r>
    </w:p>
    <w:p w14:paraId="668D3E73" w14:textId="7CABD7BD" w:rsidR="009372B6" w:rsidRDefault="009372B6" w:rsidP="005E0FBF">
      <w:pPr>
        <w:pStyle w:val="Akapitzlist"/>
        <w:numPr>
          <w:ilvl w:val="1"/>
          <w:numId w:val="48"/>
        </w:numPr>
      </w:pPr>
      <w:r>
        <w:t xml:space="preserve">Wszystkie wymagane przez producenta przeglądy okresowe niezbędne </w:t>
      </w:r>
      <w:r w:rsidR="007B1895">
        <w:t xml:space="preserve">przez cały okres </w:t>
      </w:r>
      <w:r>
        <w:t>gwarancji.</w:t>
      </w:r>
    </w:p>
    <w:bookmarkEnd w:id="3"/>
    <w:p w14:paraId="69BE0770" w14:textId="77777777" w:rsidR="00B17C31" w:rsidRDefault="00B17C31" w:rsidP="00B17C31">
      <w:pPr>
        <w:tabs>
          <w:tab w:val="left" w:pos="3450"/>
        </w:tabs>
      </w:pPr>
    </w:p>
    <w:p w14:paraId="3A30358B" w14:textId="77777777" w:rsidR="00B17C31" w:rsidRDefault="00B17C31" w:rsidP="00B17C31">
      <w:pPr>
        <w:pStyle w:val="Akapitzlist"/>
        <w:numPr>
          <w:ilvl w:val="0"/>
          <w:numId w:val="48"/>
        </w:numPr>
      </w:pPr>
      <w:r>
        <w:t>Transport i dostawa:</w:t>
      </w:r>
    </w:p>
    <w:p w14:paraId="6682F7E0" w14:textId="06129EBE" w:rsidR="00B17C31" w:rsidRDefault="00B17C31" w:rsidP="00B17C31">
      <w:pPr>
        <w:pStyle w:val="Akapitzlist"/>
        <w:numPr>
          <w:ilvl w:val="1"/>
          <w:numId w:val="48"/>
        </w:numPr>
      </w:pPr>
      <w:r>
        <w:t xml:space="preserve">Wykonawca ponosi pełną odpowiedzialność za prawidłową realizację przedmiotu umowy, w tym w szczególności za dostarczenie </w:t>
      </w:r>
      <w:r w:rsidR="005E0FBF">
        <w:t>kompletnego urządzenia czyszczącego</w:t>
      </w:r>
      <w:r>
        <w:t xml:space="preserve"> w sposób nie powodujący uszkodzenia podczas transportu do siedziby Zamawiającego w miejscu i czasie z uzgodnionym.</w:t>
      </w:r>
    </w:p>
    <w:p w14:paraId="496C392C" w14:textId="7AD947B8" w:rsidR="00B17C31" w:rsidRDefault="00B17C31" w:rsidP="00B17C31">
      <w:pPr>
        <w:pStyle w:val="Akapitzlist"/>
        <w:numPr>
          <w:ilvl w:val="1"/>
          <w:numId w:val="48"/>
        </w:numPr>
      </w:pPr>
      <w:r>
        <w:t>Wszelkie koszty związane z transportem  do siedziby Zamawiającego, leżą po stronie Wykonawcy.</w:t>
      </w:r>
    </w:p>
    <w:p w14:paraId="57DA1CEF" w14:textId="77777777" w:rsidR="00B17C31" w:rsidRDefault="00B17C31" w:rsidP="00B17C31">
      <w:pPr>
        <w:pStyle w:val="Akapitzlist"/>
        <w:numPr>
          <w:ilvl w:val="1"/>
          <w:numId w:val="48"/>
        </w:numPr>
      </w:pPr>
      <w:r>
        <w:t>Wszelkie niezbędne ubezpieczenia na czas transportu leżą po stronie Wykonawcy.</w:t>
      </w:r>
    </w:p>
    <w:p w14:paraId="6594CF65" w14:textId="155FC7CF" w:rsidR="00B17C31" w:rsidRDefault="00B17C31" w:rsidP="00B17C31">
      <w:pPr>
        <w:pStyle w:val="Akapitzlist"/>
        <w:numPr>
          <w:ilvl w:val="1"/>
          <w:numId w:val="48"/>
        </w:numPr>
      </w:pPr>
      <w:r>
        <w:t>W przypadku wad stwierdzonych przy odbiorze, Zamawiający odmówi podpisania protokołu odbioru i wyznaczy Wykonawcy dodatkowy termin na dostawę sprzętu wolnego od wad, bez ponoszenia z tego tytułu dodatkowych kosztów.</w:t>
      </w:r>
    </w:p>
    <w:p w14:paraId="18E535FA" w14:textId="41017ADB" w:rsidR="00B17C31" w:rsidRDefault="00B17C31" w:rsidP="00B17C31">
      <w:pPr>
        <w:pStyle w:val="Akapitzlist"/>
        <w:numPr>
          <w:ilvl w:val="1"/>
          <w:numId w:val="48"/>
        </w:numPr>
      </w:pPr>
      <w:r>
        <w:t xml:space="preserve">Wykonawca zobowiązany jest do przeszkolenia wyznaczonych pracowników Zarządu Dróg Miejskich w Świnoujściu z zakresu obsługi, w dniu dostarczenia </w:t>
      </w:r>
      <w:r w:rsidR="005E0FBF">
        <w:t>urządzenia</w:t>
      </w:r>
      <w:r>
        <w:t xml:space="preserve"> do siedziby Zamawiającego.</w:t>
      </w:r>
    </w:p>
    <w:p w14:paraId="2C547AF5" w14:textId="77777777" w:rsidR="00B17C31" w:rsidRDefault="00B17C31" w:rsidP="00B17C31">
      <w:pPr>
        <w:pStyle w:val="Akapitzlist"/>
        <w:numPr>
          <w:ilvl w:val="1"/>
          <w:numId w:val="48"/>
        </w:numPr>
      </w:pPr>
      <w:r>
        <w:t>Wykonawca zobowiązany jest wykonać przedmiot niniejszego zamówienia zgodnie z deklaracją Wykonawcy złożoną w formularzu oferty.</w:t>
      </w:r>
    </w:p>
    <w:p w14:paraId="52FF8089" w14:textId="77777777" w:rsidR="0024086A" w:rsidRPr="0001255D" w:rsidRDefault="0024086A" w:rsidP="0024086A"/>
    <w:p w14:paraId="1357FDE0" w14:textId="230C1694" w:rsidR="008F1430" w:rsidRDefault="0086023B" w:rsidP="00DF74FD">
      <w:pPr>
        <w:pStyle w:val="Akapitzlist"/>
        <w:numPr>
          <w:ilvl w:val="0"/>
          <w:numId w:val="44"/>
        </w:numPr>
      </w:pPr>
      <w:r w:rsidRPr="0001255D">
        <w:t>Silnik</w:t>
      </w:r>
      <w:r w:rsidR="008F1430" w:rsidRPr="0001255D">
        <w:t>:</w:t>
      </w:r>
    </w:p>
    <w:p w14:paraId="6F5B2FF0" w14:textId="62A4B0A5" w:rsidR="0086023B" w:rsidRPr="0001255D" w:rsidRDefault="0086023B" w:rsidP="003A6FB0">
      <w:pPr>
        <w:pStyle w:val="Akapitzlist"/>
        <w:numPr>
          <w:ilvl w:val="1"/>
          <w:numId w:val="44"/>
        </w:numPr>
      </w:pPr>
      <w:r w:rsidRPr="0001255D">
        <w:t xml:space="preserve">Typ silnika: </w:t>
      </w:r>
      <w:r w:rsidR="00A12493">
        <w:t>spalinowy</w:t>
      </w:r>
    </w:p>
    <w:p w14:paraId="11FCEE87" w14:textId="3F56745F" w:rsidR="0086023B" w:rsidRDefault="003A6FB0" w:rsidP="003A6FB0">
      <w:pPr>
        <w:pStyle w:val="Akapitzlist"/>
        <w:numPr>
          <w:ilvl w:val="1"/>
          <w:numId w:val="44"/>
        </w:numPr>
      </w:pPr>
      <w:r>
        <w:t>M</w:t>
      </w:r>
      <w:r w:rsidR="0086023B" w:rsidRPr="0001255D">
        <w:t>oc</w:t>
      </w:r>
      <w:r>
        <w:t xml:space="preserve"> znamionowa </w:t>
      </w:r>
      <w:r w:rsidR="0086023B" w:rsidRPr="0001255D">
        <w:t xml:space="preserve"> min</w:t>
      </w:r>
      <w:r w:rsidR="0086023B">
        <w:t>imum</w:t>
      </w:r>
      <w:r w:rsidR="0086023B" w:rsidRPr="0001255D">
        <w:t xml:space="preserve"> </w:t>
      </w:r>
      <w:r w:rsidR="007B1895">
        <w:t>15</w:t>
      </w:r>
      <w:r w:rsidR="0086023B" w:rsidRPr="0001255D">
        <w:t xml:space="preserve"> kW</w:t>
      </w:r>
    </w:p>
    <w:p w14:paraId="0678C8A8" w14:textId="67973C65" w:rsidR="0006253B" w:rsidRPr="0001255D" w:rsidRDefault="0006253B" w:rsidP="003A6FB0">
      <w:pPr>
        <w:pStyle w:val="Akapitzlist"/>
        <w:numPr>
          <w:ilvl w:val="1"/>
          <w:numId w:val="44"/>
        </w:numPr>
      </w:pPr>
      <w:r>
        <w:t>Główny rozrusznik elektryczny.</w:t>
      </w:r>
    </w:p>
    <w:p w14:paraId="099EB154" w14:textId="077523EF" w:rsidR="00C43202" w:rsidRPr="0001255D" w:rsidRDefault="0086023B" w:rsidP="00C43202">
      <w:pPr>
        <w:pStyle w:val="Akapitzlist"/>
        <w:numPr>
          <w:ilvl w:val="1"/>
          <w:numId w:val="44"/>
        </w:numPr>
      </w:pPr>
      <w:r w:rsidRPr="0001255D">
        <w:t>Spełnia normę emisji: Euro 6.</w:t>
      </w:r>
    </w:p>
    <w:p w14:paraId="01DFE6CD" w14:textId="77777777" w:rsidR="00CC0FF0" w:rsidRDefault="00CC0FF0" w:rsidP="007B6417"/>
    <w:p w14:paraId="45915491" w14:textId="77777777" w:rsidR="009B221E" w:rsidRPr="0001255D" w:rsidRDefault="009B221E" w:rsidP="00716428">
      <w:pPr>
        <w:tabs>
          <w:tab w:val="left" w:pos="3450"/>
        </w:tabs>
      </w:pPr>
    </w:p>
    <w:p w14:paraId="53862B12" w14:textId="77777777" w:rsidR="00725CCD" w:rsidRPr="0001255D" w:rsidRDefault="00725CCD" w:rsidP="00716428">
      <w:pPr>
        <w:tabs>
          <w:tab w:val="left" w:pos="3450"/>
        </w:tabs>
      </w:pPr>
    </w:p>
    <w:sectPr w:rsidR="00725CCD" w:rsidRPr="0001255D" w:rsidSect="00C81F94">
      <w:headerReference w:type="default" r:id="rId8"/>
      <w:footerReference w:type="default" r:id="rId9"/>
      <w:pgSz w:w="11906" w:h="16838"/>
      <w:pgMar w:top="1134" w:right="1134" w:bottom="1134" w:left="1134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6ADC" w14:textId="77777777" w:rsidR="00C70ECC" w:rsidRDefault="00C70ECC" w:rsidP="00601BA1">
      <w:r>
        <w:separator/>
      </w:r>
    </w:p>
  </w:endnote>
  <w:endnote w:type="continuationSeparator" w:id="0">
    <w:p w14:paraId="66EEC7CF" w14:textId="77777777" w:rsidR="00C70ECC" w:rsidRDefault="00C70ECC" w:rsidP="0060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2394" w14:textId="3D53DED5" w:rsidR="00E43DFB" w:rsidRPr="008C39CD" w:rsidRDefault="00C81F94" w:rsidP="00C81F94">
    <w:pPr>
      <w:pStyle w:val="Stopka"/>
      <w:tabs>
        <w:tab w:val="clear" w:pos="4819"/>
        <w:tab w:val="clear" w:pos="9638"/>
        <w:tab w:val="left" w:pos="5865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0C14" w14:textId="77777777" w:rsidR="00C70ECC" w:rsidRDefault="00C70ECC" w:rsidP="00601BA1">
      <w:r>
        <w:separator/>
      </w:r>
    </w:p>
  </w:footnote>
  <w:footnote w:type="continuationSeparator" w:id="0">
    <w:p w14:paraId="7F865455" w14:textId="77777777" w:rsidR="00C70ECC" w:rsidRDefault="00C70ECC" w:rsidP="00601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94EF" w14:textId="0FD5FF53" w:rsidR="0065253F" w:rsidRDefault="0065253F">
    <w:pPr>
      <w:pStyle w:val="Nagwek"/>
    </w:pPr>
    <w:r w:rsidRPr="0065253F">
      <w:t xml:space="preserve">Załącznik nr </w:t>
    </w:r>
    <w:r w:rsidR="00273F16">
      <w:t>4 do SWZ</w:t>
    </w:r>
    <w:r w:rsidRPr="0065253F">
      <w:t xml:space="preserve">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E87A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2273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D23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1672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6479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0886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6807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BA56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70C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1210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3C5CE736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42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6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8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4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02" w:hanging="180"/>
      </w:pPr>
    </w:lvl>
  </w:abstractNum>
  <w:abstractNum w:abstractNumId="1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25F3066"/>
    <w:multiLevelType w:val="hybridMultilevel"/>
    <w:tmpl w:val="F15009EA"/>
    <w:lvl w:ilvl="0" w:tplc="ABD2061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651F6"/>
    <w:multiLevelType w:val="hybridMultilevel"/>
    <w:tmpl w:val="8780C1C8"/>
    <w:name w:val="WW8Num1842233"/>
    <w:lvl w:ilvl="0" w:tplc="AF421D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8E050E"/>
    <w:multiLevelType w:val="hybridMultilevel"/>
    <w:tmpl w:val="3110B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0088A"/>
    <w:multiLevelType w:val="hybridMultilevel"/>
    <w:tmpl w:val="879E3592"/>
    <w:name w:val="WW8Num1842"/>
    <w:lvl w:ilvl="0" w:tplc="804A3F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C11A2D"/>
    <w:multiLevelType w:val="hybridMultilevel"/>
    <w:tmpl w:val="205819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E742E6"/>
    <w:multiLevelType w:val="hybridMultilevel"/>
    <w:tmpl w:val="6F06B364"/>
    <w:lvl w:ilvl="0" w:tplc="A63A7592">
      <w:start w:val="1"/>
      <w:numFmt w:val="lowerLetter"/>
      <w:lvlText w:val="%1)"/>
      <w:lvlJc w:val="left"/>
      <w:pPr>
        <w:ind w:left="720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82086"/>
    <w:multiLevelType w:val="hybridMultilevel"/>
    <w:tmpl w:val="B756F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422A3"/>
    <w:multiLevelType w:val="hybridMultilevel"/>
    <w:tmpl w:val="01FA2A3C"/>
    <w:lvl w:ilvl="0" w:tplc="5A92EA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E7238F"/>
    <w:multiLevelType w:val="hybridMultilevel"/>
    <w:tmpl w:val="542A6114"/>
    <w:lvl w:ilvl="0" w:tplc="E608672A">
      <w:start w:val="9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C0172F"/>
    <w:multiLevelType w:val="hybridMultilevel"/>
    <w:tmpl w:val="8F0E9074"/>
    <w:lvl w:ilvl="0" w:tplc="1CFAF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04A3F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6F6345A"/>
    <w:multiLevelType w:val="hybridMultilevel"/>
    <w:tmpl w:val="5614B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1E39BD"/>
    <w:multiLevelType w:val="hybridMultilevel"/>
    <w:tmpl w:val="AD285C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1F5A78"/>
    <w:multiLevelType w:val="hybridMultilevel"/>
    <w:tmpl w:val="DB3C38B6"/>
    <w:name w:val="WW8Num32"/>
    <w:lvl w:ilvl="0" w:tplc="804A3F4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304E24"/>
    <w:multiLevelType w:val="hybridMultilevel"/>
    <w:tmpl w:val="2758BB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CBF30E5"/>
    <w:multiLevelType w:val="hybridMultilevel"/>
    <w:tmpl w:val="E1F64A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02225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F8F5C90"/>
    <w:multiLevelType w:val="hybridMultilevel"/>
    <w:tmpl w:val="749E3380"/>
    <w:name w:val="WW8Num184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6566B"/>
    <w:multiLevelType w:val="hybridMultilevel"/>
    <w:tmpl w:val="22A46276"/>
    <w:lvl w:ilvl="0" w:tplc="ABD2061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535E0"/>
    <w:multiLevelType w:val="hybridMultilevel"/>
    <w:tmpl w:val="307AFE1E"/>
    <w:name w:val="WW8Num184"/>
    <w:lvl w:ilvl="0" w:tplc="48F67A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EE3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4905E8"/>
    <w:multiLevelType w:val="hybridMultilevel"/>
    <w:tmpl w:val="8FA89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9281F"/>
    <w:multiLevelType w:val="hybridMultilevel"/>
    <w:tmpl w:val="C1460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3143D"/>
    <w:multiLevelType w:val="hybridMultilevel"/>
    <w:tmpl w:val="4BFA4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7C81"/>
    <w:multiLevelType w:val="hybridMultilevel"/>
    <w:tmpl w:val="4DB81C06"/>
    <w:name w:val="WW8Num18422"/>
    <w:lvl w:ilvl="0" w:tplc="71D6AC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4505BA"/>
    <w:multiLevelType w:val="hybridMultilevel"/>
    <w:tmpl w:val="DC3EF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857DE"/>
    <w:multiLevelType w:val="hybridMultilevel"/>
    <w:tmpl w:val="2F02BDF6"/>
    <w:lvl w:ilvl="0" w:tplc="ABD2061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15815"/>
    <w:multiLevelType w:val="hybridMultilevel"/>
    <w:tmpl w:val="63D08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A811C2"/>
    <w:multiLevelType w:val="hybridMultilevel"/>
    <w:tmpl w:val="E96096A8"/>
    <w:name w:val="WW8Num1843"/>
    <w:lvl w:ilvl="0" w:tplc="E8A6C0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783D2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53003"/>
    <w:multiLevelType w:val="hybridMultilevel"/>
    <w:tmpl w:val="3DC8AD1E"/>
    <w:lvl w:ilvl="0" w:tplc="A806713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250F59"/>
    <w:multiLevelType w:val="hybridMultilevel"/>
    <w:tmpl w:val="FF389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0468F"/>
    <w:multiLevelType w:val="multilevel"/>
    <w:tmpl w:val="45A2B7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) 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D0F0D3E"/>
    <w:multiLevelType w:val="hybridMultilevel"/>
    <w:tmpl w:val="88DA883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624257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16940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7496892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5168388">
    <w:abstractNumId w:val="24"/>
  </w:num>
  <w:num w:numId="5" w16cid:durableId="19090659">
    <w:abstractNumId w:val="12"/>
  </w:num>
  <w:num w:numId="6" w16cid:durableId="1704095456">
    <w:abstractNumId w:val="29"/>
  </w:num>
  <w:num w:numId="7" w16cid:durableId="1811901002">
    <w:abstractNumId w:val="36"/>
  </w:num>
  <w:num w:numId="8" w16cid:durableId="1005593856">
    <w:abstractNumId w:val="21"/>
  </w:num>
  <w:num w:numId="9" w16cid:durableId="75786439">
    <w:abstractNumId w:val="11"/>
  </w:num>
  <w:num w:numId="10" w16cid:durableId="1455903722">
    <w:abstractNumId w:val="39"/>
  </w:num>
  <w:num w:numId="11" w16cid:durableId="1512064986">
    <w:abstractNumId w:val="19"/>
  </w:num>
  <w:num w:numId="12" w16cid:durableId="1228683961">
    <w:abstractNumId w:val="16"/>
  </w:num>
  <w:num w:numId="13" w16cid:durableId="1385912459">
    <w:abstractNumId w:val="26"/>
  </w:num>
  <w:num w:numId="14" w16cid:durableId="745106038">
    <w:abstractNumId w:val="22"/>
  </w:num>
  <w:num w:numId="15" w16cid:durableId="302195860">
    <w:abstractNumId w:val="20"/>
  </w:num>
  <w:num w:numId="16" w16cid:durableId="1782647633">
    <w:abstractNumId w:val="10"/>
  </w:num>
  <w:num w:numId="17" w16cid:durableId="1365641220">
    <w:abstractNumId w:val="42"/>
  </w:num>
  <w:num w:numId="18" w16cid:durableId="2057848209">
    <w:abstractNumId w:val="30"/>
  </w:num>
  <w:num w:numId="19" w16cid:durableId="1561404533">
    <w:abstractNumId w:val="15"/>
  </w:num>
  <w:num w:numId="20" w16cid:durableId="1685861897">
    <w:abstractNumId w:val="38"/>
  </w:num>
  <w:num w:numId="21" w16cid:durableId="729692357">
    <w:abstractNumId w:val="34"/>
  </w:num>
  <w:num w:numId="22" w16cid:durableId="1010640132">
    <w:abstractNumId w:val="28"/>
  </w:num>
  <w:num w:numId="23" w16cid:durableId="2028947952">
    <w:abstractNumId w:val="17"/>
  </w:num>
  <w:num w:numId="24" w16cid:durableId="970743463">
    <w:abstractNumId w:val="25"/>
  </w:num>
  <w:num w:numId="25" w16cid:durableId="634024589">
    <w:abstractNumId w:val="13"/>
  </w:num>
  <w:num w:numId="26" w16cid:durableId="1796824685">
    <w:abstractNumId w:val="37"/>
  </w:num>
  <w:num w:numId="27" w16cid:durableId="557059828">
    <w:abstractNumId w:val="33"/>
  </w:num>
  <w:num w:numId="28" w16cid:durableId="1552958276">
    <w:abstractNumId w:val="32"/>
  </w:num>
  <w:num w:numId="29" w16cid:durableId="955790063">
    <w:abstractNumId w:val="31"/>
  </w:num>
  <w:num w:numId="30" w16cid:durableId="2089374789">
    <w:abstractNumId w:val="14"/>
  </w:num>
  <w:num w:numId="31" w16cid:durableId="1925336945">
    <w:abstractNumId w:val="40"/>
  </w:num>
  <w:num w:numId="32" w16cid:durableId="545338401">
    <w:abstractNumId w:val="23"/>
  </w:num>
  <w:num w:numId="33" w16cid:durableId="1291352476">
    <w:abstractNumId w:val="8"/>
  </w:num>
  <w:num w:numId="34" w16cid:durableId="1771001549">
    <w:abstractNumId w:val="3"/>
  </w:num>
  <w:num w:numId="35" w16cid:durableId="162476121">
    <w:abstractNumId w:val="2"/>
  </w:num>
  <w:num w:numId="36" w16cid:durableId="1606114408">
    <w:abstractNumId w:val="1"/>
  </w:num>
  <w:num w:numId="37" w16cid:durableId="349644294">
    <w:abstractNumId w:val="0"/>
  </w:num>
  <w:num w:numId="38" w16cid:durableId="1189104562">
    <w:abstractNumId w:val="9"/>
  </w:num>
  <w:num w:numId="39" w16cid:durableId="693118582">
    <w:abstractNumId w:val="7"/>
  </w:num>
  <w:num w:numId="40" w16cid:durableId="1753618639">
    <w:abstractNumId w:val="6"/>
  </w:num>
  <w:num w:numId="41" w16cid:durableId="1044715327">
    <w:abstractNumId w:val="5"/>
  </w:num>
  <w:num w:numId="42" w16cid:durableId="311101076">
    <w:abstractNumId w:val="4"/>
  </w:num>
  <w:num w:numId="43" w16cid:durableId="1194922918">
    <w:abstractNumId w:val="35"/>
  </w:num>
  <w:num w:numId="44" w16cid:durableId="233203134">
    <w:abstractNumId w:val="41"/>
  </w:num>
  <w:num w:numId="45" w16cid:durableId="1653175337">
    <w:abstractNumId w:val="18"/>
  </w:num>
  <w:num w:numId="46" w16cid:durableId="2076128190">
    <w:abstractNumId w:val="27"/>
  </w:num>
  <w:num w:numId="47" w16cid:durableId="7958772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8473357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774453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0B6"/>
    <w:rsid w:val="0001255D"/>
    <w:rsid w:val="000149CE"/>
    <w:rsid w:val="0002037B"/>
    <w:rsid w:val="000319D8"/>
    <w:rsid w:val="00034781"/>
    <w:rsid w:val="000405FA"/>
    <w:rsid w:val="0006253B"/>
    <w:rsid w:val="00062A6A"/>
    <w:rsid w:val="0007235C"/>
    <w:rsid w:val="00074DC1"/>
    <w:rsid w:val="0009083B"/>
    <w:rsid w:val="00093CD4"/>
    <w:rsid w:val="00094166"/>
    <w:rsid w:val="000A57B8"/>
    <w:rsid w:val="000A66F2"/>
    <w:rsid w:val="000C04D1"/>
    <w:rsid w:val="000C0F16"/>
    <w:rsid w:val="000C1554"/>
    <w:rsid w:val="000C2819"/>
    <w:rsid w:val="000C2937"/>
    <w:rsid w:val="000C3C6C"/>
    <w:rsid w:val="000D2541"/>
    <w:rsid w:val="000E4DBD"/>
    <w:rsid w:val="000F15A5"/>
    <w:rsid w:val="000F3C44"/>
    <w:rsid w:val="00101D02"/>
    <w:rsid w:val="001063C7"/>
    <w:rsid w:val="0011327C"/>
    <w:rsid w:val="00125132"/>
    <w:rsid w:val="001259C0"/>
    <w:rsid w:val="00130CAD"/>
    <w:rsid w:val="0013723E"/>
    <w:rsid w:val="001401C5"/>
    <w:rsid w:val="00146263"/>
    <w:rsid w:val="00150E1E"/>
    <w:rsid w:val="00151E88"/>
    <w:rsid w:val="0015519C"/>
    <w:rsid w:val="001559FA"/>
    <w:rsid w:val="00156955"/>
    <w:rsid w:val="0016253B"/>
    <w:rsid w:val="00171356"/>
    <w:rsid w:val="00180963"/>
    <w:rsid w:val="00182D26"/>
    <w:rsid w:val="00186CA7"/>
    <w:rsid w:val="00187207"/>
    <w:rsid w:val="001A325E"/>
    <w:rsid w:val="001A588D"/>
    <w:rsid w:val="001A5C74"/>
    <w:rsid w:val="001B15F2"/>
    <w:rsid w:val="001B4BC5"/>
    <w:rsid w:val="001D35BA"/>
    <w:rsid w:val="001E3566"/>
    <w:rsid w:val="001E6343"/>
    <w:rsid w:val="0021060D"/>
    <w:rsid w:val="00216E28"/>
    <w:rsid w:val="00217DC7"/>
    <w:rsid w:val="002267F2"/>
    <w:rsid w:val="00230C6A"/>
    <w:rsid w:val="0024086A"/>
    <w:rsid w:val="00263F7F"/>
    <w:rsid w:val="00264594"/>
    <w:rsid w:val="00266003"/>
    <w:rsid w:val="002668EF"/>
    <w:rsid w:val="00271B39"/>
    <w:rsid w:val="00273F16"/>
    <w:rsid w:val="00276908"/>
    <w:rsid w:val="00277809"/>
    <w:rsid w:val="00285109"/>
    <w:rsid w:val="00291388"/>
    <w:rsid w:val="00293054"/>
    <w:rsid w:val="00296287"/>
    <w:rsid w:val="00296F9A"/>
    <w:rsid w:val="002A7279"/>
    <w:rsid w:val="002B0002"/>
    <w:rsid w:val="002B673C"/>
    <w:rsid w:val="002F1C7E"/>
    <w:rsid w:val="002F6261"/>
    <w:rsid w:val="002F70D8"/>
    <w:rsid w:val="0031120B"/>
    <w:rsid w:val="00317D7B"/>
    <w:rsid w:val="003313F3"/>
    <w:rsid w:val="0033424D"/>
    <w:rsid w:val="00355A13"/>
    <w:rsid w:val="00365815"/>
    <w:rsid w:val="00365F26"/>
    <w:rsid w:val="0036650F"/>
    <w:rsid w:val="003748AC"/>
    <w:rsid w:val="00380DFD"/>
    <w:rsid w:val="00387CAF"/>
    <w:rsid w:val="003A2010"/>
    <w:rsid w:val="003A6FB0"/>
    <w:rsid w:val="003A7738"/>
    <w:rsid w:val="003B1DB1"/>
    <w:rsid w:val="003B1F2B"/>
    <w:rsid w:val="003C20A6"/>
    <w:rsid w:val="003D33AC"/>
    <w:rsid w:val="003E079F"/>
    <w:rsid w:val="003E7DAA"/>
    <w:rsid w:val="003F7C71"/>
    <w:rsid w:val="00400719"/>
    <w:rsid w:val="00400D13"/>
    <w:rsid w:val="00410A4D"/>
    <w:rsid w:val="004202CD"/>
    <w:rsid w:val="0042348A"/>
    <w:rsid w:val="00434987"/>
    <w:rsid w:val="00446E1C"/>
    <w:rsid w:val="0045084C"/>
    <w:rsid w:val="00450B16"/>
    <w:rsid w:val="00467782"/>
    <w:rsid w:val="0047212F"/>
    <w:rsid w:val="00476B2A"/>
    <w:rsid w:val="0048344B"/>
    <w:rsid w:val="004961A9"/>
    <w:rsid w:val="004A3177"/>
    <w:rsid w:val="004A78C7"/>
    <w:rsid w:val="004C21F2"/>
    <w:rsid w:val="004C5E7D"/>
    <w:rsid w:val="004C7216"/>
    <w:rsid w:val="004D181D"/>
    <w:rsid w:val="004D7C70"/>
    <w:rsid w:val="004E5349"/>
    <w:rsid w:val="00500466"/>
    <w:rsid w:val="005033F7"/>
    <w:rsid w:val="005068A4"/>
    <w:rsid w:val="00511A84"/>
    <w:rsid w:val="00521DEF"/>
    <w:rsid w:val="00537A79"/>
    <w:rsid w:val="005422D2"/>
    <w:rsid w:val="005427D9"/>
    <w:rsid w:val="00571A70"/>
    <w:rsid w:val="00573BEC"/>
    <w:rsid w:val="00577073"/>
    <w:rsid w:val="005A1AC2"/>
    <w:rsid w:val="005C4C74"/>
    <w:rsid w:val="005E0784"/>
    <w:rsid w:val="005E0FBF"/>
    <w:rsid w:val="005F0086"/>
    <w:rsid w:val="00600381"/>
    <w:rsid w:val="00601BA1"/>
    <w:rsid w:val="00602B1B"/>
    <w:rsid w:val="00602D41"/>
    <w:rsid w:val="0065253F"/>
    <w:rsid w:val="00654F3D"/>
    <w:rsid w:val="00660576"/>
    <w:rsid w:val="00663C7E"/>
    <w:rsid w:val="00670256"/>
    <w:rsid w:val="00683E45"/>
    <w:rsid w:val="006949D9"/>
    <w:rsid w:val="006A1703"/>
    <w:rsid w:val="006B5DD6"/>
    <w:rsid w:val="006C44DA"/>
    <w:rsid w:val="006C7B68"/>
    <w:rsid w:val="006E345A"/>
    <w:rsid w:val="00704785"/>
    <w:rsid w:val="007062A8"/>
    <w:rsid w:val="007155CB"/>
    <w:rsid w:val="00716428"/>
    <w:rsid w:val="007221BB"/>
    <w:rsid w:val="00722750"/>
    <w:rsid w:val="0072366D"/>
    <w:rsid w:val="007252D6"/>
    <w:rsid w:val="00725CCD"/>
    <w:rsid w:val="00744F2E"/>
    <w:rsid w:val="00745337"/>
    <w:rsid w:val="00753A6E"/>
    <w:rsid w:val="00763F71"/>
    <w:rsid w:val="00773C16"/>
    <w:rsid w:val="007817EF"/>
    <w:rsid w:val="00785CDB"/>
    <w:rsid w:val="007879EE"/>
    <w:rsid w:val="007A11A2"/>
    <w:rsid w:val="007A6D21"/>
    <w:rsid w:val="007B1027"/>
    <w:rsid w:val="007B1895"/>
    <w:rsid w:val="007B6417"/>
    <w:rsid w:val="007C7AA9"/>
    <w:rsid w:val="007D27EB"/>
    <w:rsid w:val="007D5AF9"/>
    <w:rsid w:val="007D6871"/>
    <w:rsid w:val="007F3D73"/>
    <w:rsid w:val="00822FAD"/>
    <w:rsid w:val="00825277"/>
    <w:rsid w:val="008269EE"/>
    <w:rsid w:val="008316C9"/>
    <w:rsid w:val="0084546F"/>
    <w:rsid w:val="0085074D"/>
    <w:rsid w:val="00855656"/>
    <w:rsid w:val="0086023B"/>
    <w:rsid w:val="008B2584"/>
    <w:rsid w:val="008B4005"/>
    <w:rsid w:val="008B53A2"/>
    <w:rsid w:val="008B7D44"/>
    <w:rsid w:val="008C39CD"/>
    <w:rsid w:val="008E7172"/>
    <w:rsid w:val="008F1430"/>
    <w:rsid w:val="00906020"/>
    <w:rsid w:val="009118E0"/>
    <w:rsid w:val="00913FC1"/>
    <w:rsid w:val="00930631"/>
    <w:rsid w:val="00931CA9"/>
    <w:rsid w:val="00934ACF"/>
    <w:rsid w:val="009372B6"/>
    <w:rsid w:val="00946576"/>
    <w:rsid w:val="0095619D"/>
    <w:rsid w:val="00962C47"/>
    <w:rsid w:val="00972015"/>
    <w:rsid w:val="00973379"/>
    <w:rsid w:val="009762FF"/>
    <w:rsid w:val="009863BC"/>
    <w:rsid w:val="0098745B"/>
    <w:rsid w:val="00990383"/>
    <w:rsid w:val="00992E5F"/>
    <w:rsid w:val="009A33F0"/>
    <w:rsid w:val="009A5329"/>
    <w:rsid w:val="009B221E"/>
    <w:rsid w:val="009D2F7C"/>
    <w:rsid w:val="009E03C7"/>
    <w:rsid w:val="009E62A2"/>
    <w:rsid w:val="009F21FA"/>
    <w:rsid w:val="009F4CFC"/>
    <w:rsid w:val="009F56C4"/>
    <w:rsid w:val="00A05BB1"/>
    <w:rsid w:val="00A12493"/>
    <w:rsid w:val="00A23614"/>
    <w:rsid w:val="00A247CA"/>
    <w:rsid w:val="00A41533"/>
    <w:rsid w:val="00A423AB"/>
    <w:rsid w:val="00A50BB7"/>
    <w:rsid w:val="00A6243B"/>
    <w:rsid w:val="00A84298"/>
    <w:rsid w:val="00A93CCF"/>
    <w:rsid w:val="00A95274"/>
    <w:rsid w:val="00A97C2F"/>
    <w:rsid w:val="00AA06CC"/>
    <w:rsid w:val="00AB30B4"/>
    <w:rsid w:val="00AB5FD5"/>
    <w:rsid w:val="00AE4FA5"/>
    <w:rsid w:val="00AE5B45"/>
    <w:rsid w:val="00AE79E2"/>
    <w:rsid w:val="00B02102"/>
    <w:rsid w:val="00B11535"/>
    <w:rsid w:val="00B17C31"/>
    <w:rsid w:val="00B24ECA"/>
    <w:rsid w:val="00B30C69"/>
    <w:rsid w:val="00B46312"/>
    <w:rsid w:val="00B70140"/>
    <w:rsid w:val="00BA478F"/>
    <w:rsid w:val="00BA67A0"/>
    <w:rsid w:val="00BC2A33"/>
    <w:rsid w:val="00BC35BA"/>
    <w:rsid w:val="00BD4D60"/>
    <w:rsid w:val="00BD4E06"/>
    <w:rsid w:val="00BE78EB"/>
    <w:rsid w:val="00C118DB"/>
    <w:rsid w:val="00C2145E"/>
    <w:rsid w:val="00C2618F"/>
    <w:rsid w:val="00C4110E"/>
    <w:rsid w:val="00C43202"/>
    <w:rsid w:val="00C45ACA"/>
    <w:rsid w:val="00C65053"/>
    <w:rsid w:val="00C70ECC"/>
    <w:rsid w:val="00C76102"/>
    <w:rsid w:val="00C81F94"/>
    <w:rsid w:val="00C86D26"/>
    <w:rsid w:val="00C91FBC"/>
    <w:rsid w:val="00C92E55"/>
    <w:rsid w:val="00CB3128"/>
    <w:rsid w:val="00CC03FE"/>
    <w:rsid w:val="00CC0852"/>
    <w:rsid w:val="00CC0AC9"/>
    <w:rsid w:val="00CC0FF0"/>
    <w:rsid w:val="00CD1D01"/>
    <w:rsid w:val="00CF69CD"/>
    <w:rsid w:val="00D212D8"/>
    <w:rsid w:val="00D34DB3"/>
    <w:rsid w:val="00D3757A"/>
    <w:rsid w:val="00D55293"/>
    <w:rsid w:val="00D60CF3"/>
    <w:rsid w:val="00D6151F"/>
    <w:rsid w:val="00D717D1"/>
    <w:rsid w:val="00D725B2"/>
    <w:rsid w:val="00D72D71"/>
    <w:rsid w:val="00D82B7A"/>
    <w:rsid w:val="00D852EB"/>
    <w:rsid w:val="00D902A3"/>
    <w:rsid w:val="00DA77CF"/>
    <w:rsid w:val="00DB7A85"/>
    <w:rsid w:val="00DC0830"/>
    <w:rsid w:val="00DC1ED7"/>
    <w:rsid w:val="00DC40A0"/>
    <w:rsid w:val="00DC5DBB"/>
    <w:rsid w:val="00DD1DBE"/>
    <w:rsid w:val="00DD7899"/>
    <w:rsid w:val="00DE0245"/>
    <w:rsid w:val="00DF007F"/>
    <w:rsid w:val="00DF74FD"/>
    <w:rsid w:val="00E07631"/>
    <w:rsid w:val="00E100E5"/>
    <w:rsid w:val="00E167CA"/>
    <w:rsid w:val="00E239B3"/>
    <w:rsid w:val="00E25377"/>
    <w:rsid w:val="00E34065"/>
    <w:rsid w:val="00E40D78"/>
    <w:rsid w:val="00E43DFB"/>
    <w:rsid w:val="00E51528"/>
    <w:rsid w:val="00E54EAC"/>
    <w:rsid w:val="00E56CF1"/>
    <w:rsid w:val="00E6326D"/>
    <w:rsid w:val="00E76A0F"/>
    <w:rsid w:val="00E77805"/>
    <w:rsid w:val="00E80DDE"/>
    <w:rsid w:val="00E867BC"/>
    <w:rsid w:val="00EA5160"/>
    <w:rsid w:val="00EB00B6"/>
    <w:rsid w:val="00EB3AE9"/>
    <w:rsid w:val="00EB6B6A"/>
    <w:rsid w:val="00EB72CF"/>
    <w:rsid w:val="00EC0F0E"/>
    <w:rsid w:val="00EC1413"/>
    <w:rsid w:val="00EC4CF7"/>
    <w:rsid w:val="00EF6B86"/>
    <w:rsid w:val="00F11C9A"/>
    <w:rsid w:val="00F21048"/>
    <w:rsid w:val="00F241A1"/>
    <w:rsid w:val="00F25C81"/>
    <w:rsid w:val="00F3414B"/>
    <w:rsid w:val="00F42344"/>
    <w:rsid w:val="00F576C9"/>
    <w:rsid w:val="00F61422"/>
    <w:rsid w:val="00F70441"/>
    <w:rsid w:val="00F71009"/>
    <w:rsid w:val="00F9215A"/>
    <w:rsid w:val="00F925CC"/>
    <w:rsid w:val="00F935EB"/>
    <w:rsid w:val="00FA102F"/>
    <w:rsid w:val="00FA5A59"/>
    <w:rsid w:val="00FC1F43"/>
    <w:rsid w:val="00FC2448"/>
    <w:rsid w:val="00FC3011"/>
    <w:rsid w:val="00FE16FD"/>
    <w:rsid w:val="00FF0755"/>
    <w:rsid w:val="00FF19B0"/>
    <w:rsid w:val="00FF4266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E01BF2"/>
  <w15:chartTrackingRefBased/>
  <w15:docId w15:val="{47261B37-A2A3-4592-84B7-D72A2914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D35B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35BA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D35BA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Cs w:val="26"/>
    </w:rPr>
  </w:style>
  <w:style w:type="paragraph" w:styleId="Nagwek4">
    <w:name w:val="heading 4"/>
    <w:basedOn w:val="Normalny"/>
    <w:qFormat/>
    <w:rsid w:val="00EB00B6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00B6"/>
    <w:rPr>
      <w:color w:val="0000FF"/>
      <w:u w:val="single"/>
    </w:rPr>
  </w:style>
  <w:style w:type="paragraph" w:customStyle="1" w:styleId="Zawartotabeli">
    <w:name w:val="Zawartość tabeli"/>
    <w:basedOn w:val="Normalny"/>
    <w:rsid w:val="00EB00B6"/>
    <w:pPr>
      <w:widowControl w:val="0"/>
      <w:suppressLineNumbers/>
      <w:suppressAutoHyphens/>
    </w:pPr>
    <w:rPr>
      <w:rFonts w:eastAsia="Lucida Sans Unicode"/>
    </w:rPr>
  </w:style>
  <w:style w:type="table" w:styleId="Tabela-Siatka">
    <w:name w:val="Table Grid"/>
    <w:basedOn w:val="Standardowy"/>
    <w:rsid w:val="00E3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0046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601B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01BA1"/>
  </w:style>
  <w:style w:type="character" w:styleId="Odwoanieprzypisukocowego">
    <w:name w:val="endnote reference"/>
    <w:rsid w:val="00601BA1"/>
    <w:rPr>
      <w:vertAlign w:val="superscript"/>
    </w:rPr>
  </w:style>
  <w:style w:type="character" w:styleId="UyteHipercze">
    <w:name w:val="FollowedHyperlink"/>
    <w:rsid w:val="00410A4D"/>
    <w:rPr>
      <w:color w:val="800080"/>
      <w:u w:val="single"/>
    </w:rPr>
  </w:style>
  <w:style w:type="paragraph" w:styleId="Nagwek">
    <w:name w:val="header"/>
    <w:basedOn w:val="Normalny"/>
    <w:link w:val="NagwekZnak"/>
    <w:rsid w:val="002668EF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</w:rPr>
  </w:style>
  <w:style w:type="character" w:customStyle="1" w:styleId="NagwekZnak">
    <w:name w:val="Nagłówek Znak"/>
    <w:link w:val="Nagwek"/>
    <w:rsid w:val="002668EF"/>
    <w:rPr>
      <w:rFonts w:eastAsia="Lucida Sans Unicode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668E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</w:rPr>
  </w:style>
  <w:style w:type="character" w:customStyle="1" w:styleId="StopkaZnak">
    <w:name w:val="Stopka Znak"/>
    <w:link w:val="Stopka"/>
    <w:uiPriority w:val="99"/>
    <w:rsid w:val="002668EF"/>
    <w:rPr>
      <w:rFonts w:eastAsia="Lucida Sans Unicode"/>
      <w:sz w:val="24"/>
      <w:szCs w:val="24"/>
    </w:rPr>
  </w:style>
  <w:style w:type="character" w:styleId="Numerstrony">
    <w:name w:val="page number"/>
    <w:basedOn w:val="Domylnaczcionkaakapitu"/>
    <w:rsid w:val="002668EF"/>
  </w:style>
  <w:style w:type="paragraph" w:styleId="Akapitzlist">
    <w:name w:val="List Paragraph"/>
    <w:basedOn w:val="Normalny"/>
    <w:uiPriority w:val="34"/>
    <w:qFormat/>
    <w:rsid w:val="0007235C"/>
    <w:pPr>
      <w:ind w:left="708"/>
    </w:pPr>
  </w:style>
  <w:style w:type="paragraph" w:styleId="Tekstprzypisudolnego">
    <w:name w:val="footnote text"/>
    <w:basedOn w:val="Normalny"/>
    <w:link w:val="TekstprzypisudolnegoZnak"/>
    <w:rsid w:val="003313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13F3"/>
  </w:style>
  <w:style w:type="character" w:styleId="Odwoanieprzypisudolnego">
    <w:name w:val="footnote reference"/>
    <w:rsid w:val="003313F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1D35BA"/>
    <w:rPr>
      <w:rFonts w:asciiTheme="minorHAnsi" w:eastAsiaTheme="majorEastAsia" w:hAnsiTheme="minorHAns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1D35BA"/>
    <w:rPr>
      <w:rFonts w:asciiTheme="minorHAnsi" w:eastAsiaTheme="majorEastAsia" w:hAnsiTheme="minorHAnsi" w:cstheme="majorBidi"/>
      <w:b/>
      <w:sz w:val="24"/>
      <w:szCs w:val="26"/>
    </w:rPr>
  </w:style>
  <w:style w:type="paragraph" w:customStyle="1" w:styleId="StylNagwek2NiePogrubienie">
    <w:name w:val="Styl Nagłówek 2 + Nie Pogrubienie"/>
    <w:basedOn w:val="Nagwek2"/>
    <w:rsid w:val="001D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15CA4-E92A-4B54-A92C-264E19C2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1 AB - dostęp do internetu sysmetryczny światłowód WIORiN - WAD.2601.256.2022</vt:lpstr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1 AB - dostęp do internetu sysmetryczny światłowód WIORiN - WAD.2601.256.2022</dc:title>
  <dc:subject/>
  <dc:creator>mdynaka</dc:creator>
  <cp:keywords/>
  <cp:lastModifiedBy>Katarzyna Tomczyk</cp:lastModifiedBy>
  <cp:revision>9</cp:revision>
  <cp:lastPrinted>2022-11-22T01:43:00Z</cp:lastPrinted>
  <dcterms:created xsi:type="dcterms:W3CDTF">2023-12-01T11:57:00Z</dcterms:created>
  <dcterms:modified xsi:type="dcterms:W3CDTF">2023-12-04T08:37:00Z</dcterms:modified>
</cp:coreProperties>
</file>