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E5" w:rsidRPr="00E66D5E" w:rsidRDefault="00FF02E5" w:rsidP="00CE73F1">
      <w:pPr>
        <w:tabs>
          <w:tab w:val="center" w:pos="1701"/>
          <w:tab w:val="right" w:pos="9070"/>
        </w:tabs>
        <w:spacing w:line="276" w:lineRule="auto"/>
        <w:jc w:val="right"/>
        <w:rPr>
          <w:sz w:val="24"/>
          <w:szCs w:val="24"/>
        </w:rPr>
      </w:pPr>
      <w:r w:rsidRPr="00E66D5E">
        <w:rPr>
          <w:sz w:val="24"/>
          <w:szCs w:val="24"/>
        </w:rPr>
        <w:t xml:space="preserve">Świnoujście, dnia </w:t>
      </w:r>
      <w:r w:rsidR="00DF2439" w:rsidRPr="00E66D5E">
        <w:rPr>
          <w:sz w:val="24"/>
          <w:szCs w:val="24"/>
        </w:rPr>
        <w:t>1</w:t>
      </w:r>
      <w:r w:rsidR="004C2329" w:rsidRPr="00E66D5E">
        <w:rPr>
          <w:sz w:val="24"/>
          <w:szCs w:val="24"/>
        </w:rPr>
        <w:t xml:space="preserve"> </w:t>
      </w:r>
      <w:r w:rsidR="00DF2439" w:rsidRPr="00E66D5E">
        <w:rPr>
          <w:sz w:val="24"/>
          <w:szCs w:val="24"/>
        </w:rPr>
        <w:t>grudnia</w:t>
      </w:r>
      <w:r w:rsidR="004C2329" w:rsidRPr="00E66D5E">
        <w:rPr>
          <w:sz w:val="24"/>
          <w:szCs w:val="24"/>
        </w:rPr>
        <w:t xml:space="preserve"> </w:t>
      </w:r>
      <w:r w:rsidR="00AB714A" w:rsidRPr="00E66D5E">
        <w:rPr>
          <w:sz w:val="24"/>
          <w:szCs w:val="24"/>
        </w:rPr>
        <w:t>2</w:t>
      </w:r>
      <w:r w:rsidR="00F9055A" w:rsidRPr="00E66D5E">
        <w:rPr>
          <w:sz w:val="24"/>
          <w:szCs w:val="24"/>
        </w:rPr>
        <w:t>02</w:t>
      </w:r>
      <w:r w:rsidR="007B1756" w:rsidRPr="00E66D5E">
        <w:rPr>
          <w:sz w:val="24"/>
          <w:szCs w:val="24"/>
        </w:rPr>
        <w:t>3</w:t>
      </w:r>
      <w:r w:rsidR="00AA76DD" w:rsidRPr="00E66D5E">
        <w:rPr>
          <w:sz w:val="24"/>
          <w:szCs w:val="24"/>
        </w:rPr>
        <w:t xml:space="preserve"> </w:t>
      </w:r>
      <w:r w:rsidRPr="00E66D5E">
        <w:rPr>
          <w:sz w:val="24"/>
          <w:szCs w:val="24"/>
        </w:rPr>
        <w:t>r.</w:t>
      </w:r>
    </w:p>
    <w:p w:rsidR="00FF02E5" w:rsidRPr="00E66D5E" w:rsidRDefault="00324746" w:rsidP="00CE73F1">
      <w:pPr>
        <w:tabs>
          <w:tab w:val="center" w:pos="1701"/>
          <w:tab w:val="right" w:pos="9070"/>
        </w:tabs>
        <w:spacing w:before="120" w:line="276" w:lineRule="auto"/>
        <w:jc w:val="both"/>
        <w:rPr>
          <w:sz w:val="24"/>
          <w:szCs w:val="24"/>
        </w:rPr>
      </w:pPr>
      <w:r w:rsidRPr="00E66D5E">
        <w:rPr>
          <w:sz w:val="24"/>
          <w:szCs w:val="24"/>
        </w:rPr>
        <w:t>znak</w:t>
      </w:r>
      <w:r w:rsidR="00F91DEA" w:rsidRPr="00E66D5E">
        <w:rPr>
          <w:sz w:val="24"/>
          <w:szCs w:val="24"/>
        </w:rPr>
        <w:t xml:space="preserve"> sprawy: WIZ.271.2</w:t>
      </w:r>
      <w:r w:rsidR="008E6840">
        <w:rPr>
          <w:sz w:val="24"/>
          <w:szCs w:val="24"/>
        </w:rPr>
        <w:t>.125.</w:t>
      </w:r>
      <w:r w:rsidR="007B1756" w:rsidRPr="00E66D5E">
        <w:rPr>
          <w:sz w:val="24"/>
          <w:szCs w:val="24"/>
        </w:rPr>
        <w:t>2023</w:t>
      </w:r>
      <w:r w:rsidR="00FF02E5" w:rsidRPr="00E66D5E">
        <w:rPr>
          <w:sz w:val="24"/>
          <w:szCs w:val="24"/>
        </w:rPr>
        <w:tab/>
      </w:r>
    </w:p>
    <w:p w:rsidR="00AA76DD" w:rsidRPr="00E66D5E" w:rsidRDefault="00AA76DD" w:rsidP="00CE73F1">
      <w:pPr>
        <w:spacing w:line="276" w:lineRule="auto"/>
        <w:jc w:val="center"/>
        <w:rPr>
          <w:b/>
          <w:bCs/>
          <w:sz w:val="24"/>
          <w:szCs w:val="24"/>
        </w:rPr>
      </w:pPr>
    </w:p>
    <w:p w:rsidR="00DF107A" w:rsidRPr="00E66D5E" w:rsidRDefault="00FF02E5" w:rsidP="00CE73F1">
      <w:pPr>
        <w:spacing w:line="276" w:lineRule="auto"/>
        <w:jc w:val="center"/>
        <w:rPr>
          <w:sz w:val="24"/>
          <w:szCs w:val="24"/>
        </w:rPr>
      </w:pPr>
      <w:r w:rsidRPr="00E66D5E">
        <w:rPr>
          <w:b/>
          <w:bCs/>
          <w:sz w:val="24"/>
          <w:szCs w:val="24"/>
        </w:rPr>
        <w:t>ZAPYTANIE OFERTOWE</w:t>
      </w:r>
    </w:p>
    <w:p w:rsidR="00722600" w:rsidRPr="00E66D5E" w:rsidRDefault="00FF02E5" w:rsidP="00CE73F1">
      <w:pPr>
        <w:spacing w:line="276" w:lineRule="auto"/>
        <w:jc w:val="center"/>
        <w:rPr>
          <w:b/>
          <w:bCs/>
          <w:sz w:val="24"/>
          <w:szCs w:val="24"/>
        </w:rPr>
      </w:pPr>
      <w:r w:rsidRPr="00E66D5E">
        <w:rPr>
          <w:b/>
          <w:bCs/>
          <w:sz w:val="24"/>
          <w:szCs w:val="24"/>
        </w:rPr>
        <w:t>dot.</w:t>
      </w:r>
      <w:r w:rsidR="00F91DEA" w:rsidRPr="00E66D5E">
        <w:rPr>
          <w:b/>
          <w:bCs/>
          <w:sz w:val="24"/>
          <w:szCs w:val="24"/>
        </w:rPr>
        <w:t xml:space="preserve">  „</w:t>
      </w:r>
      <w:r w:rsidR="0029316B" w:rsidRPr="00E66D5E">
        <w:rPr>
          <w:b/>
          <w:bCs/>
          <w:sz w:val="24"/>
          <w:szCs w:val="24"/>
        </w:rPr>
        <w:t>Bieżące utrzymanie Parku Zdrojowego w Świnoujściu</w:t>
      </w:r>
      <w:r w:rsidR="00722600" w:rsidRPr="00E66D5E">
        <w:rPr>
          <w:b/>
          <w:bCs/>
          <w:sz w:val="24"/>
          <w:szCs w:val="24"/>
        </w:rPr>
        <w:t>”</w:t>
      </w:r>
    </w:p>
    <w:p w:rsidR="00722600" w:rsidRPr="00E66D5E" w:rsidRDefault="00722600" w:rsidP="00CE73F1">
      <w:pPr>
        <w:spacing w:line="276" w:lineRule="auto"/>
        <w:jc w:val="center"/>
        <w:rPr>
          <w:b/>
          <w:bCs/>
          <w:sz w:val="24"/>
          <w:szCs w:val="24"/>
        </w:rPr>
      </w:pPr>
    </w:p>
    <w:p w:rsidR="00FF02E5" w:rsidRPr="00E66D5E" w:rsidRDefault="00FF02E5" w:rsidP="00CE73F1">
      <w:pPr>
        <w:pStyle w:val="Akapitzlist"/>
        <w:numPr>
          <w:ilvl w:val="0"/>
          <w:numId w:val="1"/>
        </w:numPr>
        <w:spacing w:line="276" w:lineRule="auto"/>
        <w:jc w:val="both"/>
        <w:rPr>
          <w:rFonts w:ascii="Times New Roman" w:hAnsi="Times New Roman"/>
          <w:sz w:val="24"/>
          <w:szCs w:val="24"/>
        </w:rPr>
      </w:pPr>
      <w:r w:rsidRPr="00E66D5E">
        <w:rPr>
          <w:rFonts w:ascii="Times New Roman" w:hAnsi="Times New Roman"/>
          <w:spacing w:val="-1"/>
          <w:sz w:val="24"/>
          <w:szCs w:val="24"/>
        </w:rPr>
        <w:t>Zamawiający: Gmina Miasto Świnoujście, Wydział Infrastruktury i Zieleni Miejskiej</w:t>
      </w:r>
    </w:p>
    <w:p w:rsidR="003317DF" w:rsidRPr="00E66D5E" w:rsidRDefault="00FF02E5" w:rsidP="00CE73F1">
      <w:pPr>
        <w:numPr>
          <w:ilvl w:val="0"/>
          <w:numId w:val="1"/>
        </w:numPr>
        <w:spacing w:after="120" w:line="276" w:lineRule="auto"/>
        <w:jc w:val="both"/>
        <w:rPr>
          <w:sz w:val="24"/>
          <w:szCs w:val="24"/>
        </w:rPr>
      </w:pPr>
      <w:r w:rsidRPr="00E66D5E">
        <w:rPr>
          <w:sz w:val="24"/>
          <w:szCs w:val="24"/>
        </w:rPr>
        <w:t xml:space="preserve">Dane do kontaktu: </w:t>
      </w:r>
      <w:r w:rsidR="009E0425" w:rsidRPr="00E66D5E">
        <w:rPr>
          <w:sz w:val="24"/>
          <w:szCs w:val="24"/>
        </w:rPr>
        <w:t xml:space="preserve">ul. Karsiborska 4 d, 72-600 Świnoujście, </w:t>
      </w:r>
      <w:hyperlink r:id="rId8" w:history="1">
        <w:r w:rsidR="009E0425" w:rsidRPr="00E66D5E">
          <w:rPr>
            <w:rStyle w:val="Hipercze"/>
            <w:sz w:val="24"/>
            <w:szCs w:val="24"/>
          </w:rPr>
          <w:t>wiz@um.swinoujscie.pl</w:t>
        </w:r>
      </w:hyperlink>
      <w:r w:rsidR="009E0425" w:rsidRPr="00E66D5E">
        <w:rPr>
          <w:sz w:val="24"/>
          <w:szCs w:val="24"/>
        </w:rPr>
        <w:t>, jkieruzel@um.swinoujście.pl, tel. 91 3212770.</w:t>
      </w:r>
    </w:p>
    <w:p w:rsidR="003317DF" w:rsidRPr="00E66D5E" w:rsidRDefault="00FF02E5" w:rsidP="00CE73F1">
      <w:pPr>
        <w:numPr>
          <w:ilvl w:val="0"/>
          <w:numId w:val="1"/>
        </w:numPr>
        <w:spacing w:after="120" w:line="276" w:lineRule="auto"/>
        <w:jc w:val="both"/>
        <w:rPr>
          <w:sz w:val="24"/>
          <w:szCs w:val="24"/>
        </w:rPr>
      </w:pPr>
      <w:r w:rsidRPr="00E66D5E">
        <w:rPr>
          <w:sz w:val="24"/>
          <w:szCs w:val="24"/>
        </w:rPr>
        <w:t xml:space="preserve">Szczegółowy opis przedmiotu zamówienia </w:t>
      </w:r>
      <w:r w:rsidR="0063730E" w:rsidRPr="00E66D5E">
        <w:rPr>
          <w:sz w:val="24"/>
          <w:szCs w:val="24"/>
        </w:rPr>
        <w:t>określa</w:t>
      </w:r>
      <w:r w:rsidR="00AB714A" w:rsidRPr="00E66D5E">
        <w:rPr>
          <w:sz w:val="24"/>
          <w:szCs w:val="24"/>
        </w:rPr>
        <w:t xml:space="preserve"> </w:t>
      </w:r>
      <w:r w:rsidR="0063730E" w:rsidRPr="00E66D5E">
        <w:rPr>
          <w:sz w:val="24"/>
          <w:szCs w:val="24"/>
        </w:rPr>
        <w:t>załącznik nr 2</w:t>
      </w:r>
      <w:r w:rsidR="00AB714A" w:rsidRPr="00E66D5E">
        <w:rPr>
          <w:sz w:val="24"/>
          <w:szCs w:val="24"/>
        </w:rPr>
        <w:t xml:space="preserve">. </w:t>
      </w:r>
    </w:p>
    <w:p w:rsidR="006A30B1" w:rsidRPr="00E66D5E" w:rsidRDefault="00FF02E5" w:rsidP="00A447E6">
      <w:pPr>
        <w:numPr>
          <w:ilvl w:val="0"/>
          <w:numId w:val="1"/>
        </w:numPr>
        <w:spacing w:line="276" w:lineRule="auto"/>
        <w:jc w:val="both"/>
        <w:rPr>
          <w:sz w:val="24"/>
          <w:szCs w:val="24"/>
        </w:rPr>
      </w:pPr>
      <w:r w:rsidRPr="00E66D5E">
        <w:rPr>
          <w:sz w:val="24"/>
          <w:szCs w:val="24"/>
        </w:rPr>
        <w:t>Kryteria oceny ofert:</w:t>
      </w:r>
    </w:p>
    <w:p w:rsidR="006A30B1" w:rsidRPr="00E66D5E" w:rsidRDefault="00FF02E5" w:rsidP="00CE73F1">
      <w:pPr>
        <w:pStyle w:val="Akapitzlist"/>
        <w:numPr>
          <w:ilvl w:val="0"/>
          <w:numId w:val="3"/>
        </w:numPr>
        <w:spacing w:after="120" w:line="276" w:lineRule="auto"/>
        <w:jc w:val="both"/>
        <w:rPr>
          <w:rFonts w:ascii="Times New Roman" w:hAnsi="Times New Roman"/>
          <w:sz w:val="24"/>
          <w:szCs w:val="24"/>
        </w:rPr>
      </w:pPr>
      <w:r w:rsidRPr="00E66D5E">
        <w:rPr>
          <w:rFonts w:ascii="Times New Roman" w:hAnsi="Times New Roman"/>
          <w:sz w:val="24"/>
          <w:szCs w:val="24"/>
        </w:rPr>
        <w:t xml:space="preserve">wybór oferty najkorzystniejszej zostanie dokonany na podstawie następujących kryteriów: </w:t>
      </w:r>
      <w:r w:rsidR="00AB714A" w:rsidRPr="00E66D5E">
        <w:rPr>
          <w:rFonts w:ascii="Times New Roman" w:hAnsi="Times New Roman"/>
          <w:sz w:val="24"/>
          <w:szCs w:val="24"/>
        </w:rPr>
        <w:t>najniższa cena,</w:t>
      </w:r>
    </w:p>
    <w:p w:rsidR="00FF02E5" w:rsidRPr="00E66D5E" w:rsidRDefault="00FF02E5" w:rsidP="00CE73F1">
      <w:pPr>
        <w:pStyle w:val="Akapitzlist"/>
        <w:numPr>
          <w:ilvl w:val="0"/>
          <w:numId w:val="3"/>
        </w:numPr>
        <w:spacing w:after="120" w:line="276" w:lineRule="auto"/>
        <w:jc w:val="both"/>
        <w:rPr>
          <w:rFonts w:ascii="Times New Roman" w:hAnsi="Times New Roman"/>
          <w:sz w:val="24"/>
          <w:szCs w:val="24"/>
        </w:rPr>
      </w:pPr>
      <w:r w:rsidRPr="00E66D5E">
        <w:rPr>
          <w:rFonts w:ascii="Times New Roman" w:hAnsi="Times New Roman"/>
          <w:sz w:val="24"/>
          <w:szCs w:val="24"/>
        </w:rPr>
        <w:t>za ofertę najkorzystniejszą Zamawiający uzna ofertę, której zostanie przyznana najwyższa ilość punktów w ramach powyższych kryteriów.</w:t>
      </w:r>
    </w:p>
    <w:p w:rsidR="00D64926" w:rsidRPr="00E66D5E" w:rsidRDefault="00FF02E5" w:rsidP="00CE73F1">
      <w:pPr>
        <w:numPr>
          <w:ilvl w:val="0"/>
          <w:numId w:val="1"/>
        </w:numPr>
        <w:tabs>
          <w:tab w:val="left" w:pos="284"/>
          <w:tab w:val="right" w:pos="9072"/>
        </w:tabs>
        <w:spacing w:before="120" w:after="120" w:line="276" w:lineRule="auto"/>
        <w:ind w:left="426" w:hanging="426"/>
        <w:jc w:val="both"/>
        <w:rPr>
          <w:spacing w:val="-1"/>
          <w:sz w:val="24"/>
          <w:szCs w:val="24"/>
        </w:rPr>
      </w:pPr>
      <w:r w:rsidRPr="00E66D5E">
        <w:rPr>
          <w:b/>
          <w:sz w:val="24"/>
          <w:szCs w:val="24"/>
        </w:rPr>
        <w:t xml:space="preserve">Data realizacji </w:t>
      </w:r>
      <w:r w:rsidR="00FE73DC" w:rsidRPr="00E66D5E">
        <w:rPr>
          <w:b/>
          <w:sz w:val="24"/>
          <w:szCs w:val="24"/>
        </w:rPr>
        <w:t xml:space="preserve">zamówienia </w:t>
      </w:r>
      <w:r w:rsidR="00530A6B" w:rsidRPr="00E66D5E">
        <w:rPr>
          <w:b/>
          <w:sz w:val="24"/>
          <w:szCs w:val="24"/>
        </w:rPr>
        <w:t>–</w:t>
      </w:r>
      <w:r w:rsidR="007B1756" w:rsidRPr="00E66D5E">
        <w:rPr>
          <w:sz w:val="24"/>
          <w:szCs w:val="24"/>
        </w:rPr>
        <w:t xml:space="preserve"> </w:t>
      </w:r>
      <w:r w:rsidR="00DF2439" w:rsidRPr="00E66D5E">
        <w:rPr>
          <w:sz w:val="24"/>
          <w:szCs w:val="24"/>
        </w:rPr>
        <w:t>6</w:t>
      </w:r>
      <w:bookmarkStart w:id="0" w:name="_GoBack"/>
      <w:bookmarkEnd w:id="0"/>
      <w:r w:rsidR="00DF2439" w:rsidRPr="00E66D5E">
        <w:rPr>
          <w:sz w:val="24"/>
          <w:szCs w:val="24"/>
        </w:rPr>
        <w:t>0 dni</w:t>
      </w:r>
      <w:r w:rsidR="00530A6B" w:rsidRPr="00E66D5E">
        <w:rPr>
          <w:sz w:val="24"/>
          <w:szCs w:val="24"/>
        </w:rPr>
        <w:t xml:space="preserve"> od momentu podpisania zamówienia</w:t>
      </w:r>
      <w:r w:rsidR="00126BEE" w:rsidRPr="00E66D5E">
        <w:rPr>
          <w:sz w:val="24"/>
          <w:szCs w:val="24"/>
        </w:rPr>
        <w:t>.</w:t>
      </w:r>
    </w:p>
    <w:p w:rsidR="00D64926" w:rsidRPr="00E66D5E" w:rsidRDefault="009E0425" w:rsidP="00CE73F1">
      <w:pPr>
        <w:numPr>
          <w:ilvl w:val="0"/>
          <w:numId w:val="1"/>
        </w:numPr>
        <w:tabs>
          <w:tab w:val="left" w:pos="284"/>
          <w:tab w:val="right" w:pos="9072"/>
        </w:tabs>
        <w:spacing w:before="120" w:after="120" w:line="276" w:lineRule="auto"/>
        <w:ind w:left="426" w:hanging="426"/>
        <w:jc w:val="both"/>
        <w:rPr>
          <w:spacing w:val="-1"/>
          <w:sz w:val="24"/>
          <w:szCs w:val="24"/>
        </w:rPr>
      </w:pPr>
      <w:r w:rsidRPr="00E66D5E">
        <w:rPr>
          <w:spacing w:val="-1"/>
          <w:sz w:val="24"/>
          <w:szCs w:val="24"/>
        </w:rPr>
        <w:t>Okres gwarancji (jeżeli dotyczy): -</w:t>
      </w:r>
    </w:p>
    <w:p w:rsidR="00AA76DD" w:rsidRPr="00E66D5E" w:rsidRDefault="00FD068D" w:rsidP="00CE73F1">
      <w:pPr>
        <w:numPr>
          <w:ilvl w:val="0"/>
          <w:numId w:val="1"/>
        </w:numPr>
        <w:tabs>
          <w:tab w:val="left" w:pos="284"/>
          <w:tab w:val="right" w:pos="9072"/>
        </w:tabs>
        <w:spacing w:before="120" w:after="120" w:line="276" w:lineRule="auto"/>
        <w:ind w:left="284" w:hanging="284"/>
        <w:jc w:val="both"/>
        <w:rPr>
          <w:spacing w:val="-1"/>
          <w:sz w:val="24"/>
          <w:szCs w:val="24"/>
        </w:rPr>
      </w:pPr>
      <w:r w:rsidRPr="00E66D5E">
        <w:rPr>
          <w:sz w:val="24"/>
          <w:szCs w:val="24"/>
        </w:rPr>
        <w:t xml:space="preserve">O udzielenie zamówienia może się ubiegać wykonawca, który </w:t>
      </w:r>
      <w:r w:rsidRPr="00E66D5E">
        <w:rPr>
          <w:b/>
          <w:sz w:val="24"/>
          <w:szCs w:val="24"/>
        </w:rPr>
        <w:t>spełnia poniżej określone warunki udziału w postępowaniu</w:t>
      </w:r>
      <w:r w:rsidR="00AA76DD" w:rsidRPr="00E66D5E">
        <w:rPr>
          <w:sz w:val="24"/>
          <w:szCs w:val="24"/>
        </w:rPr>
        <w:t xml:space="preserve"> dotyczące:</w:t>
      </w:r>
    </w:p>
    <w:p w:rsidR="0029316B" w:rsidRPr="00E66D5E" w:rsidRDefault="0029316B" w:rsidP="00CE73F1">
      <w:pPr>
        <w:numPr>
          <w:ilvl w:val="1"/>
          <w:numId w:val="1"/>
        </w:numPr>
        <w:tabs>
          <w:tab w:val="left" w:pos="284"/>
          <w:tab w:val="right" w:pos="9072"/>
        </w:tabs>
        <w:spacing w:before="120" w:after="120" w:line="276" w:lineRule="auto"/>
        <w:ind w:left="709" w:hanging="425"/>
        <w:jc w:val="both"/>
        <w:rPr>
          <w:spacing w:val="-1"/>
          <w:sz w:val="24"/>
          <w:szCs w:val="24"/>
        </w:rPr>
      </w:pPr>
      <w:r w:rsidRPr="00E66D5E">
        <w:rPr>
          <w:rFonts w:eastAsia="Calibri"/>
          <w:b/>
          <w:color w:val="000000"/>
          <w:sz w:val="24"/>
          <w:szCs w:val="24"/>
          <w:lang w:eastAsia="en-US"/>
        </w:rPr>
        <w:t>sytuacji ekonomicznej lub finansowej</w:t>
      </w:r>
    </w:p>
    <w:p w:rsidR="0029316B" w:rsidRPr="00E66D5E" w:rsidRDefault="0029316B" w:rsidP="00CE73F1">
      <w:pPr>
        <w:pStyle w:val="Akapitzlist"/>
        <w:numPr>
          <w:ilvl w:val="2"/>
          <w:numId w:val="1"/>
        </w:numPr>
        <w:spacing w:line="276" w:lineRule="auto"/>
        <w:jc w:val="both"/>
        <w:rPr>
          <w:rFonts w:ascii="Times New Roman" w:eastAsia="Times New Roman" w:hAnsi="Times New Roman"/>
          <w:spacing w:val="-1"/>
          <w:sz w:val="24"/>
          <w:szCs w:val="24"/>
          <w:lang w:eastAsia="ar-SA"/>
        </w:rPr>
      </w:pPr>
      <w:r w:rsidRPr="00E66D5E">
        <w:rPr>
          <w:rFonts w:ascii="Times New Roman" w:eastAsia="Times New Roman" w:hAnsi="Times New Roman"/>
          <w:spacing w:val="-1"/>
          <w:sz w:val="24"/>
          <w:szCs w:val="24"/>
          <w:lang w:eastAsia="ar-SA"/>
        </w:rPr>
        <w:t>jest ubezpieczony od odpowiedzialności cywilnej w zakresie prowadzonej działalności związanej z przedmiotem zamówienia na sumę gwarancyjną nie niższą niż 100 000,00 zł (słownie: sto tysięcy złotych).</w:t>
      </w:r>
    </w:p>
    <w:p w:rsidR="0029316B" w:rsidRPr="00E66D5E" w:rsidRDefault="0029316B" w:rsidP="00CE73F1">
      <w:pPr>
        <w:pStyle w:val="Akapitzlist"/>
        <w:spacing w:line="276" w:lineRule="auto"/>
        <w:ind w:left="360"/>
        <w:jc w:val="both"/>
        <w:rPr>
          <w:rFonts w:ascii="Times New Roman" w:hAnsi="Times New Roman"/>
          <w:color w:val="000000" w:themeColor="text1"/>
          <w:sz w:val="24"/>
          <w:szCs w:val="24"/>
          <w:u w:val="single"/>
        </w:rPr>
      </w:pPr>
      <w:r w:rsidRPr="00E66D5E">
        <w:rPr>
          <w:rFonts w:ascii="Times New Roman" w:hAnsi="Times New Roman"/>
          <w:color w:val="000000" w:themeColor="text1"/>
          <w:sz w:val="24"/>
          <w:szCs w:val="24"/>
          <w:u w:val="single"/>
        </w:rPr>
        <w:t>W przypadku składania oferty wspólnej ww. warunek musi spełni</w:t>
      </w:r>
      <w:r w:rsidR="00DF2439" w:rsidRPr="00E66D5E">
        <w:rPr>
          <w:rFonts w:ascii="Times New Roman" w:hAnsi="Times New Roman"/>
          <w:color w:val="000000" w:themeColor="text1"/>
          <w:sz w:val="24"/>
          <w:szCs w:val="24"/>
          <w:u w:val="single"/>
        </w:rPr>
        <w:t xml:space="preserve">ać co najmniej jeden </w:t>
      </w:r>
      <w:r w:rsidR="00DF2439" w:rsidRPr="00E66D5E">
        <w:rPr>
          <w:rFonts w:ascii="Times New Roman" w:hAnsi="Times New Roman"/>
          <w:color w:val="000000" w:themeColor="text1"/>
          <w:sz w:val="24"/>
          <w:szCs w:val="24"/>
          <w:u w:val="single"/>
        </w:rPr>
        <w:br/>
      </w:r>
      <w:r w:rsidRPr="00E66D5E">
        <w:rPr>
          <w:rFonts w:ascii="Times New Roman" w:hAnsi="Times New Roman"/>
          <w:color w:val="000000" w:themeColor="text1"/>
          <w:sz w:val="24"/>
          <w:szCs w:val="24"/>
          <w:u w:val="single"/>
        </w:rPr>
        <w:t>z Wykonawców w całości.</w:t>
      </w:r>
    </w:p>
    <w:p w:rsidR="00091EF8" w:rsidRPr="00E66D5E" w:rsidRDefault="00091EF8" w:rsidP="00CE73F1">
      <w:pPr>
        <w:pStyle w:val="Akapitzlist"/>
        <w:spacing w:line="276" w:lineRule="auto"/>
        <w:ind w:left="360"/>
        <w:rPr>
          <w:rFonts w:ascii="Times New Roman" w:hAnsi="Times New Roman"/>
          <w:color w:val="000000" w:themeColor="text1"/>
          <w:sz w:val="24"/>
          <w:szCs w:val="24"/>
          <w:u w:val="single"/>
        </w:rPr>
      </w:pPr>
    </w:p>
    <w:p w:rsidR="0029316B" w:rsidRPr="00E66D5E" w:rsidRDefault="0029316B" w:rsidP="00CE73F1">
      <w:pPr>
        <w:pStyle w:val="Akapitzlist"/>
        <w:numPr>
          <w:ilvl w:val="1"/>
          <w:numId w:val="1"/>
        </w:numPr>
        <w:spacing w:line="276" w:lineRule="auto"/>
        <w:rPr>
          <w:rFonts w:ascii="Times New Roman" w:hAnsi="Times New Roman"/>
          <w:b/>
          <w:color w:val="000000" w:themeColor="text1"/>
          <w:sz w:val="24"/>
          <w:szCs w:val="24"/>
        </w:rPr>
      </w:pPr>
      <w:r w:rsidRPr="00E66D5E">
        <w:rPr>
          <w:rFonts w:ascii="Times New Roman" w:hAnsi="Times New Roman"/>
          <w:b/>
          <w:color w:val="000000" w:themeColor="text1"/>
          <w:sz w:val="24"/>
          <w:szCs w:val="24"/>
        </w:rPr>
        <w:t>zdolności technicznej lub zawodowej:</w:t>
      </w:r>
    </w:p>
    <w:p w:rsidR="0029316B" w:rsidRPr="00E66D5E" w:rsidRDefault="0029316B" w:rsidP="00CE73F1">
      <w:pPr>
        <w:spacing w:line="276" w:lineRule="auto"/>
        <w:ind w:firstLine="708"/>
        <w:rPr>
          <w:color w:val="000000" w:themeColor="text1"/>
          <w:sz w:val="24"/>
          <w:szCs w:val="24"/>
        </w:rPr>
      </w:pPr>
      <w:r w:rsidRPr="00E66D5E">
        <w:rPr>
          <w:color w:val="000000" w:themeColor="text1"/>
          <w:sz w:val="24"/>
          <w:szCs w:val="24"/>
        </w:rPr>
        <w:t xml:space="preserve">Minimalny poziom zdolności: </w:t>
      </w:r>
    </w:p>
    <w:p w:rsidR="0029316B" w:rsidRPr="00E66D5E" w:rsidRDefault="0029316B" w:rsidP="00CE73F1">
      <w:pPr>
        <w:pStyle w:val="Akapitzlist"/>
        <w:numPr>
          <w:ilvl w:val="0"/>
          <w:numId w:val="7"/>
        </w:numPr>
        <w:spacing w:line="276" w:lineRule="auto"/>
        <w:jc w:val="both"/>
        <w:rPr>
          <w:rFonts w:ascii="Times New Roman" w:hAnsi="Times New Roman"/>
          <w:color w:val="000000" w:themeColor="text1"/>
          <w:sz w:val="24"/>
          <w:szCs w:val="24"/>
        </w:rPr>
      </w:pPr>
      <w:r w:rsidRPr="00E66D5E">
        <w:rPr>
          <w:rFonts w:ascii="Times New Roman" w:hAnsi="Times New Roman"/>
          <w:color w:val="000000" w:themeColor="text1"/>
          <w:sz w:val="24"/>
          <w:szCs w:val="24"/>
        </w:rPr>
        <w:t>Zamawiający uzna, że Wykonawca posiada wymagane zdolności techniczne i/lub zawodowe zapewniające należyte wykonanie zamówienia, jeżeli Wykonawca wykaże, że:</w:t>
      </w:r>
    </w:p>
    <w:p w:rsidR="0029316B" w:rsidRPr="00E66D5E" w:rsidRDefault="0029316B" w:rsidP="00CE73F1">
      <w:pPr>
        <w:widowControl/>
        <w:numPr>
          <w:ilvl w:val="0"/>
          <w:numId w:val="8"/>
        </w:numPr>
        <w:suppressAutoHyphens w:val="0"/>
        <w:autoSpaceDE/>
        <w:spacing w:after="160" w:line="276" w:lineRule="auto"/>
        <w:jc w:val="both"/>
        <w:rPr>
          <w:color w:val="000000" w:themeColor="text1"/>
          <w:sz w:val="24"/>
          <w:szCs w:val="24"/>
          <w:u w:val="single"/>
        </w:rPr>
      </w:pPr>
      <w:r w:rsidRPr="00E66D5E">
        <w:rPr>
          <w:color w:val="000000" w:themeColor="text1"/>
          <w:sz w:val="24"/>
          <w:szCs w:val="24"/>
        </w:rPr>
        <w:t xml:space="preserve">wykonał należycie w okresie ostatnich trzech lat przed upływem terminu składania ofert, a jeżeli okres prowadzenia działalności jest krótszy – w tym okresie, minimum jedną usługę, polegającą na wykonaniu prac w zakresie: pielęgnacji i konserwacji drzewostanu i/lub zieleni miejskiej lub rewaloryzacji zieleni na terenach wpisanych do rejestru Konserwatora Zabytków o wartości nie mniejszej niż: 50.000,00 zł brutto (słownie złotych: pięćdziesiąt tysięcy 00/100) </w:t>
      </w:r>
    </w:p>
    <w:p w:rsidR="0029316B" w:rsidRPr="00E66D5E" w:rsidRDefault="0029316B" w:rsidP="00CE73F1">
      <w:pPr>
        <w:widowControl/>
        <w:suppressAutoHyphens w:val="0"/>
        <w:autoSpaceDE/>
        <w:spacing w:after="160" w:line="276" w:lineRule="auto"/>
        <w:ind w:left="720"/>
        <w:rPr>
          <w:color w:val="000000" w:themeColor="text1"/>
          <w:sz w:val="24"/>
          <w:szCs w:val="24"/>
          <w:u w:val="single"/>
        </w:rPr>
      </w:pPr>
      <w:r w:rsidRPr="00E66D5E">
        <w:rPr>
          <w:color w:val="000000" w:themeColor="text1"/>
          <w:sz w:val="24"/>
          <w:szCs w:val="24"/>
          <w:u w:val="single"/>
        </w:rPr>
        <w:t>W przypadku składania oferty wspólnej ww. warunek musi spełniać co najmniej jeden z Wykonawców w całości.</w:t>
      </w:r>
    </w:p>
    <w:p w:rsidR="0029316B" w:rsidRPr="00E66D5E" w:rsidRDefault="0029316B" w:rsidP="00CE73F1">
      <w:pPr>
        <w:pStyle w:val="Akapitzlist"/>
        <w:numPr>
          <w:ilvl w:val="0"/>
          <w:numId w:val="8"/>
        </w:numPr>
        <w:spacing w:line="276" w:lineRule="auto"/>
        <w:rPr>
          <w:rFonts w:ascii="Times New Roman" w:hAnsi="Times New Roman"/>
          <w:color w:val="000000" w:themeColor="text1"/>
          <w:sz w:val="24"/>
          <w:szCs w:val="24"/>
        </w:rPr>
      </w:pPr>
      <w:r w:rsidRPr="00E66D5E">
        <w:rPr>
          <w:rFonts w:ascii="Times New Roman" w:hAnsi="Times New Roman"/>
          <w:color w:val="000000" w:themeColor="text1"/>
          <w:sz w:val="24"/>
          <w:szCs w:val="24"/>
        </w:rPr>
        <w:t>dysponuje lub będzie dysponować osobami zdolnymi do realizacji zamówienia:</w:t>
      </w:r>
    </w:p>
    <w:p w:rsidR="0029316B" w:rsidRPr="00E66D5E" w:rsidRDefault="0029316B" w:rsidP="00CE73F1">
      <w:pPr>
        <w:pStyle w:val="Akapitzlist"/>
        <w:numPr>
          <w:ilvl w:val="0"/>
          <w:numId w:val="7"/>
        </w:numPr>
        <w:spacing w:line="276" w:lineRule="auto"/>
        <w:jc w:val="both"/>
        <w:rPr>
          <w:rFonts w:ascii="Times New Roman" w:hAnsi="Times New Roman"/>
          <w:color w:val="000000" w:themeColor="text1"/>
          <w:sz w:val="24"/>
          <w:szCs w:val="24"/>
        </w:rPr>
      </w:pPr>
      <w:r w:rsidRPr="00E66D5E">
        <w:rPr>
          <w:rFonts w:ascii="Times New Roman" w:hAnsi="Times New Roman"/>
          <w:color w:val="000000" w:themeColor="text1"/>
          <w:sz w:val="24"/>
          <w:szCs w:val="24"/>
        </w:rPr>
        <w:lastRenderedPageBreak/>
        <w:t xml:space="preserve">minimum jedną osobą - </w:t>
      </w:r>
      <w:r w:rsidRPr="00E66D5E">
        <w:rPr>
          <w:rFonts w:ascii="Times New Roman" w:hAnsi="Times New Roman"/>
          <w:color w:val="000000" w:themeColor="text1"/>
          <w:sz w:val="24"/>
          <w:szCs w:val="24"/>
          <w:u w:val="single"/>
        </w:rPr>
        <w:t>kierownikiem robót</w:t>
      </w:r>
      <w:r w:rsidRPr="00E66D5E">
        <w:rPr>
          <w:rFonts w:ascii="Times New Roman" w:hAnsi="Times New Roman"/>
          <w:color w:val="000000" w:themeColor="text1"/>
          <w:sz w:val="24"/>
          <w:szCs w:val="24"/>
        </w:rPr>
        <w:t xml:space="preserve"> w zakresie kształtowania i pielęgnacji zieleni miejskiej odpowiedzialnym za świadczenie usług, kontrolę jakości lub kierowanie pracami w zieleni, tj. minimum </w:t>
      </w:r>
      <w:r w:rsidRPr="00E66D5E">
        <w:rPr>
          <w:rFonts w:ascii="Times New Roman" w:hAnsi="Times New Roman"/>
          <w:color w:val="000000" w:themeColor="text1"/>
          <w:sz w:val="24"/>
          <w:szCs w:val="24"/>
        </w:rPr>
        <w:tab/>
        <w:t>jeden inspektor nadzoru terenów zieleni legitymujący się co najmniej 12 – miesięczną praktyką zawodową przy konserwacji i pielęgnacji zieleni stanowiącej zakres zamówienia, w tym min. 6 miesięcy pełnienia funkcji inspektora nadzoru terenów zieleni;</w:t>
      </w:r>
    </w:p>
    <w:p w:rsidR="0029316B" w:rsidRPr="00E66D5E" w:rsidRDefault="0029316B" w:rsidP="00CE73F1">
      <w:pPr>
        <w:pStyle w:val="Akapitzlist"/>
        <w:numPr>
          <w:ilvl w:val="0"/>
          <w:numId w:val="7"/>
        </w:numPr>
        <w:spacing w:line="276" w:lineRule="auto"/>
        <w:jc w:val="both"/>
        <w:rPr>
          <w:rFonts w:ascii="Times New Roman" w:hAnsi="Times New Roman"/>
          <w:color w:val="000000" w:themeColor="text1"/>
          <w:sz w:val="24"/>
          <w:szCs w:val="24"/>
        </w:rPr>
      </w:pPr>
      <w:r w:rsidRPr="00E66D5E">
        <w:rPr>
          <w:rFonts w:ascii="Times New Roman" w:hAnsi="Times New Roman"/>
          <w:color w:val="000000" w:themeColor="text1"/>
          <w:sz w:val="24"/>
          <w:szCs w:val="24"/>
        </w:rPr>
        <w:t xml:space="preserve">minimum </w:t>
      </w:r>
      <w:r w:rsidR="00091EF8" w:rsidRPr="00E66D5E">
        <w:rPr>
          <w:rFonts w:ascii="Times New Roman" w:hAnsi="Times New Roman"/>
          <w:color w:val="000000" w:themeColor="text1"/>
          <w:sz w:val="24"/>
          <w:szCs w:val="24"/>
        </w:rPr>
        <w:t>dwoma</w:t>
      </w:r>
      <w:r w:rsidRPr="00E66D5E">
        <w:rPr>
          <w:rFonts w:ascii="Times New Roman" w:hAnsi="Times New Roman"/>
          <w:color w:val="000000" w:themeColor="text1"/>
          <w:sz w:val="24"/>
          <w:szCs w:val="24"/>
        </w:rPr>
        <w:t xml:space="preserve"> osob</w:t>
      </w:r>
      <w:r w:rsidR="00091EF8" w:rsidRPr="00E66D5E">
        <w:rPr>
          <w:rFonts w:ascii="Times New Roman" w:hAnsi="Times New Roman"/>
          <w:color w:val="000000" w:themeColor="text1"/>
          <w:sz w:val="24"/>
          <w:szCs w:val="24"/>
        </w:rPr>
        <w:t>ami</w:t>
      </w:r>
      <w:r w:rsidRPr="00E66D5E">
        <w:rPr>
          <w:rFonts w:ascii="Times New Roman" w:hAnsi="Times New Roman"/>
          <w:color w:val="000000" w:themeColor="text1"/>
          <w:sz w:val="24"/>
          <w:szCs w:val="24"/>
        </w:rPr>
        <w:t xml:space="preserve"> posiadając</w:t>
      </w:r>
      <w:r w:rsidR="00091EF8" w:rsidRPr="00E66D5E">
        <w:rPr>
          <w:rFonts w:ascii="Times New Roman" w:hAnsi="Times New Roman"/>
          <w:color w:val="000000" w:themeColor="text1"/>
          <w:sz w:val="24"/>
          <w:szCs w:val="24"/>
        </w:rPr>
        <w:t>ymi</w:t>
      </w:r>
      <w:r w:rsidRPr="00E66D5E">
        <w:rPr>
          <w:rFonts w:ascii="Times New Roman" w:hAnsi="Times New Roman"/>
          <w:color w:val="000000" w:themeColor="text1"/>
          <w:sz w:val="24"/>
          <w:szCs w:val="24"/>
        </w:rPr>
        <w:t xml:space="preserve"> </w:t>
      </w:r>
      <w:r w:rsidRPr="00E66D5E">
        <w:rPr>
          <w:rFonts w:ascii="Times New Roman" w:hAnsi="Times New Roman"/>
          <w:color w:val="000000" w:themeColor="text1"/>
          <w:sz w:val="24"/>
          <w:szCs w:val="24"/>
          <w:u w:val="single"/>
        </w:rPr>
        <w:t>uprawnienia do chirurgicznych metod leczenia, pielęgnacji i konserwacji drzew i krzewów ozdobnych</w:t>
      </w:r>
      <w:r w:rsidRPr="00E66D5E">
        <w:rPr>
          <w:rFonts w:ascii="Times New Roman" w:hAnsi="Times New Roman"/>
          <w:color w:val="000000" w:themeColor="text1"/>
          <w:sz w:val="24"/>
          <w:szCs w:val="24"/>
        </w:rPr>
        <w:t xml:space="preserve"> z uwzględnieniem drzew pomnikowych, terenów zabytkowych i objętych ochroną konserwatorską, legitymującą się co najmniej 12 – miesięczną praktyką zawodową w tym zakresie, w tym minimum jedną osobą posiadającą </w:t>
      </w:r>
      <w:r w:rsidRPr="00E66D5E">
        <w:rPr>
          <w:rFonts w:ascii="Times New Roman" w:hAnsi="Times New Roman"/>
          <w:color w:val="000000" w:themeColor="text1"/>
          <w:sz w:val="24"/>
          <w:szCs w:val="24"/>
          <w:u w:val="single"/>
        </w:rPr>
        <w:t xml:space="preserve">kurs </w:t>
      </w:r>
      <w:proofErr w:type="spellStart"/>
      <w:r w:rsidRPr="00E66D5E">
        <w:rPr>
          <w:rFonts w:ascii="Times New Roman" w:hAnsi="Times New Roman"/>
          <w:color w:val="000000" w:themeColor="text1"/>
          <w:sz w:val="24"/>
          <w:szCs w:val="24"/>
          <w:u w:val="single"/>
        </w:rPr>
        <w:t>arborystyki</w:t>
      </w:r>
      <w:proofErr w:type="spellEnd"/>
      <w:r w:rsidRPr="00E66D5E">
        <w:rPr>
          <w:rFonts w:ascii="Times New Roman" w:hAnsi="Times New Roman"/>
          <w:color w:val="000000" w:themeColor="text1"/>
          <w:sz w:val="24"/>
          <w:szCs w:val="24"/>
        </w:rPr>
        <w:t>, uprawniający do pracy na drzewach w celach związanych z ich pielęgnacją, legitymującą się co najmniej 12 – miesięczną praktyką zawodową w tym zakresie;</w:t>
      </w:r>
    </w:p>
    <w:p w:rsidR="0029316B" w:rsidRPr="00E66D5E" w:rsidRDefault="0029316B" w:rsidP="00CE73F1">
      <w:pPr>
        <w:widowControl/>
        <w:numPr>
          <w:ilvl w:val="0"/>
          <w:numId w:val="7"/>
        </w:numPr>
        <w:suppressAutoHyphens w:val="0"/>
        <w:autoSpaceDE/>
        <w:spacing w:after="160" w:line="276" w:lineRule="auto"/>
        <w:jc w:val="both"/>
        <w:rPr>
          <w:color w:val="000000" w:themeColor="text1"/>
          <w:sz w:val="24"/>
          <w:szCs w:val="24"/>
        </w:rPr>
      </w:pPr>
      <w:r w:rsidRPr="00E66D5E">
        <w:rPr>
          <w:color w:val="000000" w:themeColor="text1"/>
          <w:sz w:val="24"/>
          <w:szCs w:val="24"/>
        </w:rPr>
        <w:t xml:space="preserve">co najmniej </w:t>
      </w:r>
      <w:r w:rsidR="00091EF8" w:rsidRPr="00E66D5E">
        <w:rPr>
          <w:color w:val="000000" w:themeColor="text1"/>
          <w:sz w:val="24"/>
          <w:szCs w:val="24"/>
        </w:rPr>
        <w:t>dwoma</w:t>
      </w:r>
      <w:r w:rsidRPr="00E66D5E">
        <w:rPr>
          <w:color w:val="000000" w:themeColor="text1"/>
          <w:sz w:val="24"/>
          <w:szCs w:val="24"/>
        </w:rPr>
        <w:t xml:space="preserve"> osobami do wykonania na bieżąco i w terminie poszczególnych czynności wymaganych przy należytym utrzymaniu zieleni objętej przedmiotem zamówienia na czas realizacji zamówienia </w:t>
      </w:r>
    </w:p>
    <w:p w:rsidR="0029316B" w:rsidRPr="00E66D5E" w:rsidRDefault="0029316B" w:rsidP="00CE73F1">
      <w:pPr>
        <w:pStyle w:val="Akapitzlist"/>
        <w:numPr>
          <w:ilvl w:val="0"/>
          <w:numId w:val="8"/>
        </w:numPr>
        <w:spacing w:line="276" w:lineRule="auto"/>
        <w:jc w:val="both"/>
        <w:rPr>
          <w:rFonts w:ascii="Times New Roman" w:hAnsi="Times New Roman"/>
          <w:sz w:val="24"/>
          <w:szCs w:val="24"/>
          <w:u w:val="single"/>
        </w:rPr>
      </w:pPr>
      <w:r w:rsidRPr="00E66D5E">
        <w:rPr>
          <w:rFonts w:ascii="Times New Roman" w:hAnsi="Times New Roman"/>
          <w:sz w:val="24"/>
          <w:szCs w:val="24"/>
        </w:rPr>
        <w:t xml:space="preserve">dysponuje lub będzie dysponować odpowiednim potencjałem technicznym niezbędnym do wykonania zamówienia, m.in.: </w:t>
      </w:r>
      <w:r w:rsidR="00091EF8" w:rsidRPr="00E66D5E">
        <w:rPr>
          <w:rFonts w:ascii="Times New Roman" w:hAnsi="Times New Roman"/>
          <w:sz w:val="24"/>
          <w:szCs w:val="24"/>
        </w:rPr>
        <w:t>p</w:t>
      </w:r>
      <w:r w:rsidRPr="00E66D5E">
        <w:rPr>
          <w:rFonts w:ascii="Times New Roman" w:hAnsi="Times New Roman"/>
          <w:sz w:val="24"/>
          <w:szCs w:val="24"/>
        </w:rPr>
        <w:t>latforma z balustradą na podnośniku do wyłącznego użytku na terenie parku, frezarka do pni, rębak, ręczne narzędzia do uprawy i pielęgnacji zieleni;</w:t>
      </w:r>
    </w:p>
    <w:p w:rsidR="00AA76DD" w:rsidRPr="00E66D5E" w:rsidRDefault="00AA76DD" w:rsidP="00CE73F1">
      <w:pPr>
        <w:spacing w:line="276" w:lineRule="auto"/>
        <w:jc w:val="both"/>
        <w:rPr>
          <w:sz w:val="24"/>
          <w:szCs w:val="24"/>
        </w:rPr>
      </w:pPr>
      <w:r w:rsidRPr="00E66D5E">
        <w:rPr>
          <w:sz w:val="24"/>
          <w:szCs w:val="24"/>
        </w:rPr>
        <w:t xml:space="preserve">Wykonanie powyższych usług wraz z podaniem ich wartości, przedmiotu, dat wykonania </w:t>
      </w:r>
      <w:r w:rsidR="006A30B1" w:rsidRPr="00E66D5E">
        <w:rPr>
          <w:sz w:val="24"/>
          <w:szCs w:val="24"/>
        </w:rPr>
        <w:br/>
      </w:r>
      <w:r w:rsidRPr="00E66D5E">
        <w:rPr>
          <w:sz w:val="24"/>
          <w:szCs w:val="24"/>
        </w:rPr>
        <w:t xml:space="preserve">i podmiotów na rzecz których usługi zostały wykonane, należy potwierdzić odpowiednimi dokumentami, potwierdzającymi, że usługi zostały wykonane lub są wykonywane </w:t>
      </w:r>
      <w:r w:rsidR="006A30B1" w:rsidRPr="00E66D5E">
        <w:rPr>
          <w:sz w:val="24"/>
          <w:szCs w:val="24"/>
        </w:rPr>
        <w:br/>
      </w:r>
      <w:r w:rsidRPr="00E66D5E">
        <w:rPr>
          <w:sz w:val="24"/>
          <w:szCs w:val="24"/>
        </w:rPr>
        <w:t>(w przypadku świadczeń o charakterze ciągłym) należycie.</w:t>
      </w:r>
    </w:p>
    <w:p w:rsidR="00241C68" w:rsidRPr="00E66D5E" w:rsidRDefault="00241C68" w:rsidP="00CE73F1">
      <w:pPr>
        <w:spacing w:line="276" w:lineRule="auto"/>
        <w:jc w:val="both"/>
        <w:rPr>
          <w:sz w:val="24"/>
          <w:szCs w:val="24"/>
        </w:rPr>
      </w:pPr>
    </w:p>
    <w:p w:rsidR="00AA76DD" w:rsidRPr="00E66D5E" w:rsidRDefault="00AA76DD" w:rsidP="00CE73F1">
      <w:pPr>
        <w:spacing w:line="276" w:lineRule="auto"/>
        <w:jc w:val="both"/>
        <w:rPr>
          <w:sz w:val="24"/>
          <w:szCs w:val="24"/>
          <w:lang w:eastAsia="pl-PL"/>
        </w:rPr>
      </w:pPr>
      <w:r w:rsidRPr="00E66D5E">
        <w:rPr>
          <w:sz w:val="24"/>
          <w:szCs w:val="24"/>
          <w:lang w:eastAsia="pl-PL"/>
        </w:rPr>
        <w:t>Oświadczenie, że osoby, które będą uczestniczyć w wykonywaniu zamówienia, posiadają wymagane uprawnienia, jeżeli ustawy nakładają obowiązek posiadania takich uprawnień.</w:t>
      </w:r>
    </w:p>
    <w:p w:rsidR="00AA76DD" w:rsidRPr="00E66D5E" w:rsidRDefault="00AA76DD" w:rsidP="00CE73F1">
      <w:pPr>
        <w:spacing w:line="276" w:lineRule="auto"/>
        <w:jc w:val="both"/>
        <w:rPr>
          <w:sz w:val="24"/>
          <w:szCs w:val="24"/>
        </w:rPr>
      </w:pPr>
    </w:p>
    <w:p w:rsidR="006A30B1" w:rsidRPr="00E66D5E" w:rsidRDefault="00324746" w:rsidP="00CE73F1">
      <w:pPr>
        <w:pStyle w:val="Akapitzlist"/>
        <w:numPr>
          <w:ilvl w:val="1"/>
          <w:numId w:val="1"/>
        </w:numPr>
        <w:tabs>
          <w:tab w:val="left" w:pos="851"/>
          <w:tab w:val="right" w:pos="9072"/>
        </w:tabs>
        <w:spacing w:before="120" w:after="120" w:line="276" w:lineRule="auto"/>
        <w:jc w:val="both"/>
        <w:rPr>
          <w:rFonts w:ascii="Times New Roman" w:hAnsi="Times New Roman"/>
          <w:b/>
          <w:spacing w:val="-1"/>
          <w:sz w:val="24"/>
          <w:szCs w:val="24"/>
        </w:rPr>
      </w:pPr>
      <w:r w:rsidRPr="00E66D5E">
        <w:rPr>
          <w:rFonts w:ascii="Times New Roman" w:hAnsi="Times New Roman"/>
          <w:b/>
          <w:spacing w:val="-1"/>
          <w:sz w:val="24"/>
          <w:szCs w:val="24"/>
        </w:rPr>
        <w:t xml:space="preserve">dysponuje lub będzie dysponować następującymi osobami: </w:t>
      </w:r>
    </w:p>
    <w:p w:rsidR="00091EF8" w:rsidRPr="00E66D5E" w:rsidRDefault="00091EF8" w:rsidP="008E6840">
      <w:pPr>
        <w:tabs>
          <w:tab w:val="left" w:pos="426"/>
          <w:tab w:val="right" w:pos="9072"/>
        </w:tabs>
        <w:spacing w:before="120" w:after="120" w:line="276" w:lineRule="auto"/>
        <w:ind w:left="426"/>
        <w:jc w:val="both"/>
        <w:rPr>
          <w:sz w:val="24"/>
          <w:szCs w:val="24"/>
        </w:rPr>
      </w:pPr>
      <w:r w:rsidRPr="00E66D5E">
        <w:rPr>
          <w:sz w:val="24"/>
          <w:szCs w:val="24"/>
        </w:rPr>
        <w:tab/>
      </w:r>
      <w:r w:rsidRPr="00E66D5E">
        <w:rPr>
          <w:sz w:val="24"/>
          <w:szCs w:val="24"/>
        </w:rPr>
        <w:tab/>
      </w:r>
      <w:r w:rsidR="00301ACA" w:rsidRPr="00E66D5E">
        <w:rPr>
          <w:sz w:val="24"/>
          <w:szCs w:val="24"/>
        </w:rPr>
        <w:t>- min</w:t>
      </w:r>
      <w:r w:rsidR="00AA76DD" w:rsidRPr="00E66D5E">
        <w:rPr>
          <w:sz w:val="24"/>
          <w:szCs w:val="24"/>
        </w:rPr>
        <w:t>. 1 osobą posiadającą wykształcenie wyższe kierunkowe: ogrodnicze lub architektura krajo</w:t>
      </w:r>
      <w:r w:rsidR="000A7D76" w:rsidRPr="00E66D5E">
        <w:rPr>
          <w:sz w:val="24"/>
          <w:szCs w:val="24"/>
        </w:rPr>
        <w:t>brazu, posiadająca co najmniej 3</w:t>
      </w:r>
      <w:r w:rsidR="00AA76DD" w:rsidRPr="00E66D5E">
        <w:rPr>
          <w:sz w:val="24"/>
          <w:szCs w:val="24"/>
        </w:rPr>
        <w:t xml:space="preserve"> lat</w:t>
      </w:r>
      <w:r w:rsidR="000A7D76" w:rsidRPr="00E66D5E">
        <w:rPr>
          <w:sz w:val="24"/>
          <w:szCs w:val="24"/>
        </w:rPr>
        <w:t>a</w:t>
      </w:r>
      <w:r w:rsidR="00AA76DD" w:rsidRPr="00E66D5E">
        <w:rPr>
          <w:sz w:val="24"/>
          <w:szCs w:val="24"/>
        </w:rPr>
        <w:t xml:space="preserve"> praktyki w zakresie projektowania, zagospodarowania terenów zieleni publicznej (parków, zieleńców, skwerów) objętych ochroną konserwatorską, </w:t>
      </w:r>
    </w:p>
    <w:p w:rsidR="00054627" w:rsidRPr="00E66D5E" w:rsidRDefault="00301ACA" w:rsidP="008E6840">
      <w:pPr>
        <w:tabs>
          <w:tab w:val="left" w:pos="426"/>
          <w:tab w:val="right" w:pos="9072"/>
        </w:tabs>
        <w:spacing w:before="120" w:after="120" w:line="276" w:lineRule="auto"/>
        <w:ind w:left="426"/>
        <w:jc w:val="both"/>
        <w:rPr>
          <w:sz w:val="24"/>
          <w:szCs w:val="24"/>
        </w:rPr>
      </w:pPr>
      <w:r w:rsidRPr="00E66D5E">
        <w:rPr>
          <w:sz w:val="24"/>
          <w:szCs w:val="24"/>
        </w:rPr>
        <w:t xml:space="preserve">- </w:t>
      </w:r>
      <w:r w:rsidR="00AA76DD" w:rsidRPr="00E66D5E">
        <w:rPr>
          <w:sz w:val="24"/>
          <w:szCs w:val="24"/>
        </w:rPr>
        <w:t xml:space="preserve">min. 1 osoba </w:t>
      </w:r>
      <w:r w:rsidR="00AA76DD" w:rsidRPr="00E66D5E">
        <w:rPr>
          <w:spacing w:val="-1"/>
          <w:sz w:val="24"/>
          <w:szCs w:val="24"/>
        </w:rPr>
        <w:t xml:space="preserve">legitymująca się co najmniej </w:t>
      </w:r>
      <w:r w:rsidR="000A7D76" w:rsidRPr="00E66D5E">
        <w:rPr>
          <w:spacing w:val="-1"/>
          <w:sz w:val="24"/>
          <w:szCs w:val="24"/>
        </w:rPr>
        <w:t>3</w:t>
      </w:r>
      <w:r w:rsidR="00AA76DD" w:rsidRPr="00E66D5E">
        <w:rPr>
          <w:spacing w:val="-1"/>
          <w:sz w:val="24"/>
          <w:szCs w:val="24"/>
        </w:rPr>
        <w:t xml:space="preserve"> letnią praktyką zawodową, która </w:t>
      </w:r>
      <w:r w:rsidR="00AA76DD" w:rsidRPr="00E66D5E">
        <w:rPr>
          <w:sz w:val="24"/>
          <w:szCs w:val="24"/>
        </w:rPr>
        <w:t>obejmuje swoim zakresem wykonywanie inwentaryzacji dendrologicznej zabytkowego drzewostanu wraz z opracowaniem pro</w:t>
      </w:r>
      <w:r w:rsidRPr="00E66D5E">
        <w:rPr>
          <w:sz w:val="24"/>
          <w:szCs w:val="24"/>
        </w:rPr>
        <w:t xml:space="preserve">jektu zabiegów pielęgnacyjnych </w:t>
      </w:r>
      <w:r w:rsidR="00AA76DD" w:rsidRPr="00E66D5E">
        <w:rPr>
          <w:sz w:val="24"/>
          <w:szCs w:val="24"/>
        </w:rPr>
        <w:t>i konserwatorskich zieleni.</w:t>
      </w:r>
    </w:p>
    <w:p w:rsidR="00AA76DD" w:rsidRPr="00E66D5E" w:rsidRDefault="00AA76DD" w:rsidP="008E6840">
      <w:pPr>
        <w:tabs>
          <w:tab w:val="left" w:pos="284"/>
          <w:tab w:val="right" w:pos="9072"/>
        </w:tabs>
        <w:spacing w:before="120" w:after="120" w:line="276" w:lineRule="auto"/>
        <w:ind w:left="426"/>
        <w:jc w:val="both"/>
        <w:rPr>
          <w:sz w:val="24"/>
          <w:szCs w:val="24"/>
        </w:rPr>
      </w:pPr>
      <w:r w:rsidRPr="00E66D5E">
        <w:rPr>
          <w:sz w:val="24"/>
          <w:szCs w:val="24"/>
        </w:rPr>
        <w:t>Zamawiający zastrzega sobie prawo do wglądu do oryginałów dokumentów potwierdzających posiadane wykształcenie i doświadczenie przed podpisaniem umowy.</w:t>
      </w:r>
    </w:p>
    <w:p w:rsidR="003317DF" w:rsidRPr="00E66D5E" w:rsidRDefault="00AA76DD" w:rsidP="008E6840">
      <w:pPr>
        <w:tabs>
          <w:tab w:val="left" w:pos="284"/>
          <w:tab w:val="right" w:pos="9072"/>
        </w:tabs>
        <w:spacing w:before="120" w:after="120" w:line="276" w:lineRule="auto"/>
        <w:ind w:left="426"/>
        <w:jc w:val="both"/>
        <w:rPr>
          <w:spacing w:val="-1"/>
          <w:sz w:val="24"/>
          <w:szCs w:val="24"/>
        </w:rPr>
      </w:pPr>
      <w:r w:rsidRPr="00E66D5E">
        <w:rPr>
          <w:sz w:val="24"/>
          <w:szCs w:val="24"/>
        </w:rPr>
        <w:t>Dokumentem potwierdzającym spełnienie warunku jest złożenie stosownego oświadczenia oraz załączenie kopii uprawnień lub innego dokumentu potwierdzającego przygotowanie zawodowe</w:t>
      </w:r>
    </w:p>
    <w:p w:rsidR="003317DF" w:rsidRPr="00E66D5E" w:rsidRDefault="004F0890" w:rsidP="00CE73F1">
      <w:pPr>
        <w:pStyle w:val="Akapitzlist"/>
        <w:numPr>
          <w:ilvl w:val="0"/>
          <w:numId w:val="1"/>
        </w:numPr>
        <w:tabs>
          <w:tab w:val="left" w:pos="426"/>
          <w:tab w:val="right" w:pos="9072"/>
        </w:tabs>
        <w:spacing w:before="120" w:after="120" w:line="276" w:lineRule="auto"/>
        <w:ind w:left="426" w:hanging="426"/>
        <w:jc w:val="both"/>
        <w:rPr>
          <w:rFonts w:ascii="Times New Roman" w:hAnsi="Times New Roman"/>
          <w:spacing w:val="-1"/>
          <w:sz w:val="24"/>
          <w:szCs w:val="24"/>
        </w:rPr>
      </w:pPr>
      <w:r w:rsidRPr="00E66D5E">
        <w:rPr>
          <w:rFonts w:ascii="Times New Roman" w:hAnsi="Times New Roman"/>
          <w:spacing w:val="-1"/>
          <w:sz w:val="24"/>
          <w:szCs w:val="24"/>
        </w:rPr>
        <w:lastRenderedPageBreak/>
        <w:t>Ocena spełnienia</w:t>
      </w:r>
      <w:r w:rsidR="00324746" w:rsidRPr="00E66D5E">
        <w:rPr>
          <w:rFonts w:ascii="Times New Roman" w:hAnsi="Times New Roman"/>
          <w:spacing w:val="-1"/>
          <w:sz w:val="24"/>
          <w:szCs w:val="24"/>
        </w:rPr>
        <w:t xml:space="preserve"> warunku </w:t>
      </w:r>
      <w:r w:rsidRPr="00E66D5E">
        <w:rPr>
          <w:rFonts w:ascii="Times New Roman" w:hAnsi="Times New Roman"/>
          <w:spacing w:val="-1"/>
          <w:sz w:val="24"/>
          <w:szCs w:val="24"/>
        </w:rPr>
        <w:t>wymaganego od Wykonawcy zostanie dokonana wg formuły spe</w:t>
      </w:r>
      <w:r w:rsidR="00324746" w:rsidRPr="00E66D5E">
        <w:rPr>
          <w:rFonts w:ascii="Times New Roman" w:hAnsi="Times New Roman"/>
          <w:spacing w:val="-1"/>
          <w:sz w:val="24"/>
          <w:szCs w:val="24"/>
        </w:rPr>
        <w:t xml:space="preserve">łnia - nie spełnia. Nie </w:t>
      </w:r>
      <w:r w:rsidRPr="00E66D5E">
        <w:rPr>
          <w:rFonts w:ascii="Times New Roman" w:hAnsi="Times New Roman"/>
          <w:spacing w:val="-1"/>
          <w:sz w:val="24"/>
          <w:szCs w:val="24"/>
        </w:rPr>
        <w:t>spełnienie warunk</w:t>
      </w:r>
      <w:r w:rsidR="00AF4B29" w:rsidRPr="00E66D5E">
        <w:rPr>
          <w:rFonts w:ascii="Times New Roman" w:hAnsi="Times New Roman"/>
          <w:spacing w:val="-1"/>
          <w:sz w:val="24"/>
          <w:szCs w:val="24"/>
        </w:rPr>
        <w:t xml:space="preserve">u skutkować będzie wykluczeniem </w:t>
      </w:r>
      <w:r w:rsidRPr="00E66D5E">
        <w:rPr>
          <w:rFonts w:ascii="Times New Roman" w:hAnsi="Times New Roman"/>
          <w:spacing w:val="-1"/>
          <w:sz w:val="24"/>
          <w:szCs w:val="24"/>
        </w:rPr>
        <w:t>Wykonawcy z postępowania.</w:t>
      </w:r>
    </w:p>
    <w:p w:rsidR="003317DF" w:rsidRPr="00E66D5E" w:rsidRDefault="004F0890" w:rsidP="00CE73F1">
      <w:pPr>
        <w:pStyle w:val="Akapitzlist"/>
        <w:numPr>
          <w:ilvl w:val="0"/>
          <w:numId w:val="1"/>
        </w:numPr>
        <w:tabs>
          <w:tab w:val="left" w:pos="426"/>
          <w:tab w:val="right" w:pos="9072"/>
        </w:tabs>
        <w:spacing w:before="120" w:after="120" w:line="276" w:lineRule="auto"/>
        <w:ind w:left="426" w:hanging="426"/>
        <w:jc w:val="both"/>
        <w:rPr>
          <w:rFonts w:ascii="Times New Roman" w:hAnsi="Times New Roman"/>
          <w:spacing w:val="-1"/>
          <w:sz w:val="24"/>
          <w:szCs w:val="24"/>
        </w:rPr>
      </w:pPr>
      <w:r w:rsidRPr="00E66D5E">
        <w:rPr>
          <w:rFonts w:ascii="Times New Roman" w:hAnsi="Times New Roman"/>
          <w:spacing w:val="-1"/>
          <w:sz w:val="24"/>
          <w:szCs w:val="24"/>
        </w:rPr>
        <w:t>Realizacja każdej usługi powinna być poświadczona załączonymi dokumentami (umowy, referencje) potwierdzającymi, że usługi zostały wykonane należycie.</w:t>
      </w:r>
    </w:p>
    <w:p w:rsidR="003317DF" w:rsidRPr="00E66D5E" w:rsidRDefault="004F0890" w:rsidP="00CE73F1">
      <w:pPr>
        <w:pStyle w:val="Akapitzlist"/>
        <w:numPr>
          <w:ilvl w:val="0"/>
          <w:numId w:val="1"/>
        </w:numPr>
        <w:tabs>
          <w:tab w:val="left" w:pos="426"/>
          <w:tab w:val="right" w:pos="9072"/>
        </w:tabs>
        <w:spacing w:before="120" w:after="120" w:line="276" w:lineRule="auto"/>
        <w:ind w:left="426" w:hanging="426"/>
        <w:jc w:val="both"/>
        <w:rPr>
          <w:rFonts w:ascii="Times New Roman" w:hAnsi="Times New Roman"/>
          <w:spacing w:val="-1"/>
          <w:sz w:val="24"/>
          <w:szCs w:val="24"/>
        </w:rPr>
      </w:pPr>
      <w:r w:rsidRPr="00E66D5E">
        <w:rPr>
          <w:rFonts w:ascii="Times New Roman" w:hAnsi="Times New Roman"/>
          <w:spacing w:val="-1"/>
          <w:sz w:val="24"/>
          <w:szCs w:val="24"/>
        </w:rPr>
        <w:t xml:space="preserve">Zamawiający wybiera najkorzystniejszą ofertę, spośród ważnych ofert złożonych </w:t>
      </w:r>
      <w:r w:rsidR="00AB1C56" w:rsidRPr="00E66D5E">
        <w:rPr>
          <w:rFonts w:ascii="Times New Roman" w:hAnsi="Times New Roman"/>
          <w:spacing w:val="-1"/>
          <w:sz w:val="24"/>
          <w:szCs w:val="24"/>
        </w:rPr>
        <w:br/>
      </w:r>
      <w:r w:rsidRPr="00E66D5E">
        <w:rPr>
          <w:rFonts w:ascii="Times New Roman" w:hAnsi="Times New Roman"/>
          <w:spacing w:val="-1"/>
          <w:sz w:val="24"/>
          <w:szCs w:val="24"/>
        </w:rPr>
        <w:t>w postępowaniu tj. Wykonawców niewykluczonych i ofert nieodrzuconych.</w:t>
      </w:r>
    </w:p>
    <w:p w:rsidR="003317DF" w:rsidRPr="00E66D5E" w:rsidRDefault="00FF02E5" w:rsidP="00CE73F1">
      <w:pPr>
        <w:pStyle w:val="Akapitzlist"/>
        <w:numPr>
          <w:ilvl w:val="0"/>
          <w:numId w:val="1"/>
        </w:numPr>
        <w:tabs>
          <w:tab w:val="left" w:pos="426"/>
          <w:tab w:val="right" w:pos="9072"/>
        </w:tabs>
        <w:spacing w:before="120" w:after="120" w:line="276" w:lineRule="auto"/>
        <w:ind w:left="426" w:hanging="426"/>
        <w:jc w:val="both"/>
        <w:rPr>
          <w:rFonts w:ascii="Times New Roman" w:hAnsi="Times New Roman"/>
          <w:spacing w:val="-1"/>
          <w:sz w:val="24"/>
          <w:szCs w:val="24"/>
        </w:rPr>
      </w:pPr>
      <w:r w:rsidRPr="00E66D5E">
        <w:rPr>
          <w:rFonts w:ascii="Times New Roman" w:hAnsi="Times New Roman"/>
          <w:spacing w:val="-1"/>
          <w:sz w:val="24"/>
          <w:szCs w:val="24"/>
        </w:rPr>
        <w:t xml:space="preserve">Okres gwarancji </w:t>
      </w:r>
      <w:r w:rsidRPr="00E66D5E">
        <w:rPr>
          <w:rFonts w:ascii="Times New Roman" w:hAnsi="Times New Roman"/>
          <w:i/>
          <w:spacing w:val="-1"/>
          <w:sz w:val="24"/>
          <w:szCs w:val="24"/>
        </w:rPr>
        <w:t>(jeżeli dotyczy):</w:t>
      </w:r>
      <w:r w:rsidRPr="00E66D5E">
        <w:rPr>
          <w:rFonts w:ascii="Times New Roman" w:hAnsi="Times New Roman"/>
          <w:sz w:val="24"/>
          <w:szCs w:val="24"/>
        </w:rPr>
        <w:t xml:space="preserve"> </w:t>
      </w:r>
    </w:p>
    <w:p w:rsidR="00FF02E5" w:rsidRPr="00E66D5E" w:rsidRDefault="00FF02E5" w:rsidP="00CE73F1">
      <w:pPr>
        <w:pStyle w:val="Akapitzlist"/>
        <w:numPr>
          <w:ilvl w:val="0"/>
          <w:numId w:val="1"/>
        </w:numPr>
        <w:tabs>
          <w:tab w:val="left" w:pos="426"/>
          <w:tab w:val="right" w:pos="9072"/>
        </w:tabs>
        <w:spacing w:before="120" w:after="120" w:line="276" w:lineRule="auto"/>
        <w:ind w:left="426" w:hanging="426"/>
        <w:jc w:val="both"/>
        <w:rPr>
          <w:rFonts w:ascii="Times New Roman" w:hAnsi="Times New Roman"/>
          <w:spacing w:val="-1"/>
          <w:sz w:val="24"/>
          <w:szCs w:val="24"/>
        </w:rPr>
      </w:pPr>
      <w:r w:rsidRPr="00E66D5E">
        <w:rPr>
          <w:rFonts w:ascii="Times New Roman" w:hAnsi="Times New Roman"/>
          <w:sz w:val="24"/>
          <w:szCs w:val="24"/>
        </w:rPr>
        <w:t>Forma oferty. Sposób składania oferty:</w:t>
      </w:r>
    </w:p>
    <w:p w:rsidR="00FF02E5" w:rsidRPr="00E66D5E" w:rsidRDefault="00FF02E5" w:rsidP="00CE73F1">
      <w:pPr>
        <w:numPr>
          <w:ilvl w:val="0"/>
          <w:numId w:val="2"/>
        </w:numPr>
        <w:tabs>
          <w:tab w:val="left" w:pos="851"/>
        </w:tabs>
        <w:spacing w:before="80" w:line="276" w:lineRule="auto"/>
        <w:ind w:left="851" w:hanging="425"/>
        <w:jc w:val="both"/>
        <w:rPr>
          <w:sz w:val="24"/>
          <w:szCs w:val="24"/>
        </w:rPr>
      </w:pPr>
      <w:r w:rsidRPr="00E66D5E">
        <w:rPr>
          <w:sz w:val="24"/>
          <w:szCs w:val="24"/>
        </w:rPr>
        <w:t xml:space="preserve">oferta powinna być sporządzona w języku polskim, na formularzu oferty według wzoru stanowiącego załącznik nr </w:t>
      </w:r>
      <w:r w:rsidR="00FB43A8" w:rsidRPr="00E66D5E">
        <w:rPr>
          <w:sz w:val="24"/>
          <w:szCs w:val="24"/>
        </w:rPr>
        <w:t>1</w:t>
      </w:r>
      <w:r w:rsidRPr="00E66D5E">
        <w:rPr>
          <w:sz w:val="24"/>
          <w:szCs w:val="24"/>
        </w:rPr>
        <w:t xml:space="preserve"> do Zapytania ofertowego;</w:t>
      </w:r>
    </w:p>
    <w:p w:rsidR="00FF02E5" w:rsidRPr="00E66D5E" w:rsidRDefault="00FF02E5" w:rsidP="00CE73F1">
      <w:pPr>
        <w:pStyle w:val="Akapitzlist"/>
        <w:numPr>
          <w:ilvl w:val="0"/>
          <w:numId w:val="2"/>
        </w:numPr>
        <w:tabs>
          <w:tab w:val="left" w:pos="851"/>
        </w:tabs>
        <w:spacing w:after="0" w:line="276" w:lineRule="auto"/>
        <w:ind w:left="851" w:hanging="425"/>
        <w:contextualSpacing w:val="0"/>
        <w:jc w:val="both"/>
        <w:rPr>
          <w:rFonts w:ascii="Times New Roman" w:hAnsi="Times New Roman"/>
          <w:sz w:val="24"/>
          <w:szCs w:val="24"/>
        </w:rPr>
      </w:pPr>
      <w:r w:rsidRPr="00E66D5E">
        <w:rPr>
          <w:rFonts w:ascii="Times New Roman" w:hAnsi="Times New Roman"/>
          <w:sz w:val="24"/>
          <w:szCs w:val="24"/>
        </w:rPr>
        <w:t>oferta powinna być podpisana przez osoby upoważnione do składania oświadczeń woli w imieniu wykonawcy. Pełnomocnictwo do podpisania oferty musi być dołączone do</w:t>
      </w:r>
      <w:r w:rsidR="009E0425" w:rsidRPr="00E66D5E">
        <w:rPr>
          <w:rFonts w:ascii="Times New Roman" w:hAnsi="Times New Roman"/>
          <w:sz w:val="24"/>
          <w:szCs w:val="24"/>
        </w:rPr>
        <w:t xml:space="preserve"> </w:t>
      </w:r>
      <w:r w:rsidRPr="00E66D5E">
        <w:rPr>
          <w:rFonts w:ascii="Times New Roman" w:hAnsi="Times New Roman"/>
          <w:sz w:val="24"/>
          <w:szCs w:val="24"/>
        </w:rPr>
        <w:t>oferty, o ile nie wynika ono z innych dokumentów złożonych przez wykonawcę;</w:t>
      </w:r>
    </w:p>
    <w:p w:rsidR="00AF4B29" w:rsidRPr="00E66D5E" w:rsidRDefault="00FF02E5" w:rsidP="00CE73F1">
      <w:pPr>
        <w:pStyle w:val="Akapitzlist"/>
        <w:numPr>
          <w:ilvl w:val="0"/>
          <w:numId w:val="2"/>
        </w:numPr>
        <w:tabs>
          <w:tab w:val="left" w:pos="851"/>
        </w:tabs>
        <w:spacing w:after="0" w:line="276" w:lineRule="auto"/>
        <w:ind w:left="851" w:hanging="425"/>
        <w:contextualSpacing w:val="0"/>
        <w:jc w:val="both"/>
        <w:rPr>
          <w:rStyle w:val="Hipercze"/>
          <w:rFonts w:ascii="Times New Roman" w:hAnsi="Times New Roman"/>
          <w:color w:val="auto"/>
          <w:sz w:val="24"/>
          <w:szCs w:val="24"/>
          <w:u w:val="none"/>
        </w:rPr>
      </w:pPr>
      <w:r w:rsidRPr="00E66D5E">
        <w:rPr>
          <w:rFonts w:ascii="Times New Roman" w:hAnsi="Times New Roman"/>
          <w:sz w:val="24"/>
          <w:szCs w:val="24"/>
        </w:rPr>
        <w:t>ofertę należy złożyć</w:t>
      </w:r>
      <w:r w:rsidR="009E0425" w:rsidRPr="00E66D5E">
        <w:rPr>
          <w:rFonts w:ascii="Times New Roman" w:hAnsi="Times New Roman"/>
          <w:sz w:val="24"/>
          <w:szCs w:val="24"/>
        </w:rPr>
        <w:t>:</w:t>
      </w:r>
      <w:r w:rsidRPr="00E66D5E">
        <w:rPr>
          <w:rFonts w:ascii="Times New Roman" w:hAnsi="Times New Roman"/>
          <w:sz w:val="24"/>
          <w:szCs w:val="24"/>
        </w:rPr>
        <w:t xml:space="preserve"> </w:t>
      </w:r>
      <w:r w:rsidR="00AF4B29" w:rsidRPr="00E66D5E">
        <w:rPr>
          <w:rFonts w:ascii="Times New Roman" w:hAnsi="Times New Roman"/>
          <w:sz w:val="24"/>
          <w:szCs w:val="24"/>
        </w:rPr>
        <w:t xml:space="preserve">osobiście w siedzibie Zamawiającego lub </w:t>
      </w:r>
      <w:r w:rsidRPr="00E66D5E">
        <w:rPr>
          <w:rFonts w:ascii="Times New Roman" w:hAnsi="Times New Roman"/>
          <w:sz w:val="24"/>
          <w:szCs w:val="24"/>
        </w:rPr>
        <w:t>w formi</w:t>
      </w:r>
      <w:r w:rsidR="009E0425" w:rsidRPr="00E66D5E">
        <w:rPr>
          <w:rFonts w:ascii="Times New Roman" w:hAnsi="Times New Roman"/>
          <w:sz w:val="24"/>
          <w:szCs w:val="24"/>
        </w:rPr>
        <w:t xml:space="preserve">e skanu podpisanych dokumentów, przesyłając </w:t>
      </w:r>
      <w:r w:rsidRPr="00E66D5E">
        <w:rPr>
          <w:rFonts w:ascii="Times New Roman" w:hAnsi="Times New Roman"/>
          <w:sz w:val="24"/>
          <w:szCs w:val="24"/>
        </w:rPr>
        <w:t xml:space="preserve">na adres e-mail: </w:t>
      </w:r>
      <w:hyperlink r:id="rId9" w:history="1">
        <w:r w:rsidR="000A6744" w:rsidRPr="00E66D5E">
          <w:rPr>
            <w:rStyle w:val="Hipercze"/>
            <w:rFonts w:ascii="Times New Roman" w:hAnsi="Times New Roman"/>
            <w:spacing w:val="-1"/>
            <w:sz w:val="24"/>
            <w:szCs w:val="24"/>
          </w:rPr>
          <w:t>wiz@um.swinoujscie.pl</w:t>
        </w:r>
      </w:hyperlink>
      <w:r w:rsidR="009E0425" w:rsidRPr="00E66D5E">
        <w:rPr>
          <w:rStyle w:val="Hipercze"/>
          <w:rFonts w:ascii="Times New Roman" w:hAnsi="Times New Roman"/>
          <w:spacing w:val="-1"/>
          <w:sz w:val="24"/>
          <w:szCs w:val="24"/>
        </w:rPr>
        <w:t xml:space="preserve"> </w:t>
      </w:r>
    </w:p>
    <w:p w:rsidR="00FF02E5" w:rsidRPr="00E66D5E" w:rsidRDefault="00FF02E5" w:rsidP="00CE73F1">
      <w:pPr>
        <w:pStyle w:val="Akapitzlist"/>
        <w:numPr>
          <w:ilvl w:val="0"/>
          <w:numId w:val="2"/>
        </w:numPr>
        <w:tabs>
          <w:tab w:val="left" w:pos="851"/>
        </w:tabs>
        <w:spacing w:after="0" w:line="276" w:lineRule="auto"/>
        <w:ind w:left="851" w:hanging="425"/>
        <w:contextualSpacing w:val="0"/>
        <w:jc w:val="both"/>
        <w:rPr>
          <w:rFonts w:ascii="Times New Roman" w:hAnsi="Times New Roman"/>
          <w:sz w:val="24"/>
          <w:szCs w:val="24"/>
        </w:rPr>
      </w:pPr>
      <w:r w:rsidRPr="00E66D5E">
        <w:rPr>
          <w:rFonts w:ascii="Times New Roman" w:hAnsi="Times New Roman"/>
          <w:sz w:val="24"/>
          <w:szCs w:val="24"/>
        </w:rPr>
        <w:t xml:space="preserve">termin złożenia oferty: do dnia </w:t>
      </w:r>
      <w:r w:rsidR="008E6840">
        <w:rPr>
          <w:rFonts w:ascii="Times New Roman" w:hAnsi="Times New Roman"/>
          <w:sz w:val="24"/>
          <w:szCs w:val="24"/>
        </w:rPr>
        <w:t>5</w:t>
      </w:r>
      <w:r w:rsidR="00AF4B29" w:rsidRPr="00E66D5E">
        <w:rPr>
          <w:rFonts w:ascii="Times New Roman" w:hAnsi="Times New Roman"/>
          <w:sz w:val="24"/>
          <w:szCs w:val="24"/>
        </w:rPr>
        <w:t xml:space="preserve"> </w:t>
      </w:r>
      <w:r w:rsidR="00091EF8" w:rsidRPr="00E66D5E">
        <w:rPr>
          <w:rFonts w:ascii="Times New Roman" w:hAnsi="Times New Roman"/>
          <w:sz w:val="24"/>
          <w:szCs w:val="24"/>
        </w:rPr>
        <w:t>grudnia</w:t>
      </w:r>
      <w:r w:rsidR="00AF4B29" w:rsidRPr="00E66D5E">
        <w:rPr>
          <w:rFonts w:ascii="Times New Roman" w:hAnsi="Times New Roman"/>
          <w:sz w:val="24"/>
          <w:szCs w:val="24"/>
        </w:rPr>
        <w:t xml:space="preserve"> </w:t>
      </w:r>
      <w:r w:rsidR="00F9055A" w:rsidRPr="00E66D5E">
        <w:rPr>
          <w:rFonts w:ascii="Times New Roman" w:hAnsi="Times New Roman"/>
          <w:sz w:val="24"/>
          <w:szCs w:val="24"/>
        </w:rPr>
        <w:t>202</w:t>
      </w:r>
      <w:r w:rsidR="00AF4B29" w:rsidRPr="00E66D5E">
        <w:rPr>
          <w:rFonts w:ascii="Times New Roman" w:hAnsi="Times New Roman"/>
          <w:sz w:val="24"/>
          <w:szCs w:val="24"/>
        </w:rPr>
        <w:t>3</w:t>
      </w:r>
      <w:r w:rsidR="00AB714A" w:rsidRPr="00E66D5E">
        <w:rPr>
          <w:rFonts w:ascii="Times New Roman" w:hAnsi="Times New Roman"/>
          <w:sz w:val="24"/>
          <w:szCs w:val="24"/>
        </w:rPr>
        <w:t xml:space="preserve"> r.</w:t>
      </w:r>
      <w:r w:rsidRPr="00E66D5E">
        <w:rPr>
          <w:rFonts w:ascii="Times New Roman" w:hAnsi="Times New Roman"/>
          <w:sz w:val="24"/>
          <w:szCs w:val="24"/>
        </w:rPr>
        <w:t>;</w:t>
      </w:r>
      <w:r w:rsidR="008E6840">
        <w:rPr>
          <w:rFonts w:ascii="Times New Roman" w:hAnsi="Times New Roman"/>
          <w:sz w:val="24"/>
          <w:szCs w:val="24"/>
        </w:rPr>
        <w:t xml:space="preserve"> godz. 12</w:t>
      </w:r>
      <w:r w:rsidR="0063730E" w:rsidRPr="00E66D5E">
        <w:rPr>
          <w:rFonts w:ascii="Times New Roman" w:hAnsi="Times New Roman"/>
          <w:sz w:val="24"/>
          <w:szCs w:val="24"/>
        </w:rPr>
        <w:t>.00.</w:t>
      </w:r>
    </w:p>
    <w:p w:rsidR="00A82865" w:rsidRPr="00E66D5E" w:rsidRDefault="00FF02E5" w:rsidP="00CE73F1">
      <w:pPr>
        <w:pStyle w:val="Akapitzlist"/>
        <w:numPr>
          <w:ilvl w:val="0"/>
          <w:numId w:val="2"/>
        </w:numPr>
        <w:tabs>
          <w:tab w:val="left" w:pos="851"/>
        </w:tabs>
        <w:spacing w:after="0" w:line="276" w:lineRule="auto"/>
        <w:ind w:left="851" w:hanging="425"/>
        <w:contextualSpacing w:val="0"/>
        <w:jc w:val="both"/>
        <w:rPr>
          <w:rFonts w:ascii="Times New Roman" w:hAnsi="Times New Roman"/>
          <w:sz w:val="24"/>
          <w:szCs w:val="24"/>
        </w:rPr>
      </w:pPr>
      <w:r w:rsidRPr="00E66D5E">
        <w:rPr>
          <w:rFonts w:ascii="Times New Roman" w:hAnsi="Times New Roman"/>
          <w:sz w:val="24"/>
          <w:szCs w:val="24"/>
        </w:rPr>
        <w:t>oferta złożona po terminie zostanie odrzucona.</w:t>
      </w:r>
    </w:p>
    <w:p w:rsidR="00FB43A8" w:rsidRPr="00E66D5E" w:rsidRDefault="00FB43A8" w:rsidP="00CE73F1">
      <w:pPr>
        <w:pStyle w:val="Akapitzlist"/>
        <w:numPr>
          <w:ilvl w:val="0"/>
          <w:numId w:val="2"/>
        </w:numPr>
        <w:tabs>
          <w:tab w:val="left" w:pos="851"/>
        </w:tabs>
        <w:spacing w:after="0" w:line="276" w:lineRule="auto"/>
        <w:ind w:left="851" w:hanging="425"/>
        <w:contextualSpacing w:val="0"/>
        <w:jc w:val="both"/>
        <w:rPr>
          <w:rFonts w:ascii="Times New Roman" w:hAnsi="Times New Roman"/>
          <w:sz w:val="24"/>
          <w:szCs w:val="24"/>
        </w:rPr>
      </w:pPr>
      <w:r w:rsidRPr="00E66D5E">
        <w:rPr>
          <w:rFonts w:ascii="Times New Roman" w:hAnsi="Times New Roman"/>
          <w:sz w:val="24"/>
          <w:szCs w:val="24"/>
        </w:rPr>
        <w:t>Zamawiający dopuszcza możliwość odstąpienia od realizacji części zamówienia.</w:t>
      </w:r>
    </w:p>
    <w:p w:rsidR="00A82865" w:rsidRPr="00E66D5E" w:rsidRDefault="00A82865" w:rsidP="00CE73F1">
      <w:pPr>
        <w:pStyle w:val="Akapitzlist"/>
        <w:numPr>
          <w:ilvl w:val="0"/>
          <w:numId w:val="2"/>
        </w:numPr>
        <w:tabs>
          <w:tab w:val="left" w:pos="851"/>
        </w:tabs>
        <w:spacing w:after="120" w:line="276" w:lineRule="auto"/>
        <w:ind w:left="851" w:hanging="425"/>
        <w:jc w:val="both"/>
        <w:rPr>
          <w:rFonts w:ascii="Times New Roman" w:hAnsi="Times New Roman"/>
          <w:sz w:val="24"/>
          <w:szCs w:val="24"/>
        </w:rPr>
      </w:pPr>
      <w:r w:rsidRPr="00E66D5E">
        <w:rPr>
          <w:rFonts w:ascii="Times New Roman" w:hAnsi="Times New Roman"/>
          <w:sz w:val="24"/>
          <w:szCs w:val="24"/>
        </w:rPr>
        <w:t>Przed złożeniem oferty Wykonawca winien dokonać wizji lokalnej na terenach objętych zamówieniem</w:t>
      </w:r>
      <w:r w:rsidR="003317DF" w:rsidRPr="00E66D5E">
        <w:rPr>
          <w:rFonts w:ascii="Times New Roman" w:hAnsi="Times New Roman"/>
          <w:sz w:val="24"/>
          <w:szCs w:val="24"/>
        </w:rPr>
        <w:t>.</w:t>
      </w:r>
    </w:p>
    <w:p w:rsidR="003317DF" w:rsidRPr="00E66D5E" w:rsidRDefault="00EB76A7" w:rsidP="00CE73F1">
      <w:pPr>
        <w:pStyle w:val="Akapitzlist"/>
        <w:numPr>
          <w:ilvl w:val="0"/>
          <w:numId w:val="1"/>
        </w:numPr>
        <w:tabs>
          <w:tab w:val="left" w:pos="426"/>
          <w:tab w:val="right" w:pos="9072"/>
        </w:tabs>
        <w:spacing w:before="80" w:after="80" w:line="276" w:lineRule="auto"/>
        <w:ind w:left="426" w:hanging="426"/>
        <w:jc w:val="both"/>
        <w:rPr>
          <w:rFonts w:ascii="Times New Roman" w:hAnsi="Times New Roman"/>
          <w:spacing w:val="-1"/>
          <w:sz w:val="24"/>
          <w:szCs w:val="24"/>
        </w:rPr>
      </w:pPr>
      <w:r w:rsidRPr="00E66D5E">
        <w:rPr>
          <w:rFonts w:ascii="Times New Roman" w:hAnsi="Times New Roman"/>
          <w:sz w:val="24"/>
          <w:szCs w:val="24"/>
        </w:rPr>
        <w:t>D</w:t>
      </w:r>
      <w:r w:rsidR="00FF02E5" w:rsidRPr="00E66D5E">
        <w:rPr>
          <w:rFonts w:ascii="Times New Roman" w:hAnsi="Times New Roman"/>
          <w:sz w:val="24"/>
          <w:szCs w:val="24"/>
        </w:rPr>
        <w:t xml:space="preserve">ata oraz miejsce otwarcia/rozpatrzenia ofert: </w:t>
      </w:r>
      <w:r w:rsidR="008E6840">
        <w:rPr>
          <w:rFonts w:ascii="Times New Roman" w:hAnsi="Times New Roman"/>
          <w:sz w:val="24"/>
          <w:szCs w:val="24"/>
        </w:rPr>
        <w:t>5</w:t>
      </w:r>
      <w:r w:rsidR="00AF4B29" w:rsidRPr="00E66D5E">
        <w:rPr>
          <w:rFonts w:ascii="Times New Roman" w:hAnsi="Times New Roman"/>
          <w:sz w:val="24"/>
          <w:szCs w:val="24"/>
        </w:rPr>
        <w:t xml:space="preserve"> </w:t>
      </w:r>
      <w:r w:rsidR="00091EF8" w:rsidRPr="00E66D5E">
        <w:rPr>
          <w:rFonts w:ascii="Times New Roman" w:hAnsi="Times New Roman"/>
          <w:sz w:val="24"/>
          <w:szCs w:val="24"/>
        </w:rPr>
        <w:t>grudnia</w:t>
      </w:r>
      <w:r w:rsidR="00AF4B29" w:rsidRPr="00E66D5E">
        <w:rPr>
          <w:rFonts w:ascii="Times New Roman" w:hAnsi="Times New Roman"/>
          <w:sz w:val="24"/>
          <w:szCs w:val="24"/>
        </w:rPr>
        <w:t xml:space="preserve"> </w:t>
      </w:r>
      <w:r w:rsidR="00F9055A" w:rsidRPr="00E66D5E">
        <w:rPr>
          <w:rFonts w:ascii="Times New Roman" w:hAnsi="Times New Roman"/>
          <w:sz w:val="24"/>
          <w:szCs w:val="24"/>
        </w:rPr>
        <w:t>202</w:t>
      </w:r>
      <w:r w:rsidR="00AF4B29" w:rsidRPr="00E66D5E">
        <w:rPr>
          <w:rFonts w:ascii="Times New Roman" w:hAnsi="Times New Roman"/>
          <w:sz w:val="24"/>
          <w:szCs w:val="24"/>
        </w:rPr>
        <w:t>3</w:t>
      </w:r>
      <w:r w:rsidR="00AB714A" w:rsidRPr="00E66D5E">
        <w:rPr>
          <w:rFonts w:ascii="Times New Roman" w:hAnsi="Times New Roman"/>
          <w:sz w:val="24"/>
          <w:szCs w:val="24"/>
        </w:rPr>
        <w:t xml:space="preserve"> </w:t>
      </w:r>
      <w:r w:rsidR="00FF02E5" w:rsidRPr="00E66D5E">
        <w:rPr>
          <w:rFonts w:ascii="Times New Roman" w:hAnsi="Times New Roman"/>
          <w:sz w:val="24"/>
          <w:szCs w:val="24"/>
        </w:rPr>
        <w:t>r., godz.</w:t>
      </w:r>
      <w:r w:rsidR="00AF4B29" w:rsidRPr="00E66D5E">
        <w:rPr>
          <w:rFonts w:ascii="Times New Roman" w:hAnsi="Times New Roman"/>
          <w:sz w:val="24"/>
          <w:szCs w:val="24"/>
        </w:rPr>
        <w:t xml:space="preserve"> </w:t>
      </w:r>
      <w:r w:rsidR="00091EF8" w:rsidRPr="00E66D5E">
        <w:rPr>
          <w:rFonts w:ascii="Times New Roman" w:hAnsi="Times New Roman"/>
          <w:sz w:val="24"/>
          <w:szCs w:val="24"/>
        </w:rPr>
        <w:t>1</w:t>
      </w:r>
      <w:r w:rsidR="008E6840">
        <w:rPr>
          <w:rFonts w:ascii="Times New Roman" w:hAnsi="Times New Roman"/>
          <w:sz w:val="24"/>
          <w:szCs w:val="24"/>
        </w:rPr>
        <w:t>4</w:t>
      </w:r>
      <w:r w:rsidR="00AF4B29" w:rsidRPr="00E66D5E">
        <w:rPr>
          <w:rFonts w:ascii="Times New Roman" w:hAnsi="Times New Roman"/>
          <w:sz w:val="24"/>
          <w:szCs w:val="24"/>
        </w:rPr>
        <w:t>.0</w:t>
      </w:r>
      <w:r w:rsidR="00AB714A" w:rsidRPr="00E66D5E">
        <w:rPr>
          <w:rFonts w:ascii="Times New Roman" w:hAnsi="Times New Roman"/>
          <w:sz w:val="24"/>
          <w:szCs w:val="24"/>
        </w:rPr>
        <w:t>0</w:t>
      </w:r>
      <w:r w:rsidR="00FF02E5" w:rsidRPr="00E66D5E">
        <w:rPr>
          <w:rFonts w:ascii="Times New Roman" w:hAnsi="Times New Roman"/>
          <w:sz w:val="24"/>
          <w:szCs w:val="24"/>
        </w:rPr>
        <w:t xml:space="preserve">, w pok. nr </w:t>
      </w:r>
      <w:r w:rsidR="00647FD4" w:rsidRPr="00E66D5E">
        <w:rPr>
          <w:rFonts w:ascii="Times New Roman" w:hAnsi="Times New Roman"/>
          <w:sz w:val="24"/>
          <w:szCs w:val="24"/>
        </w:rPr>
        <w:t>1.4</w:t>
      </w:r>
      <w:r w:rsidR="00FF02E5" w:rsidRPr="00E66D5E">
        <w:rPr>
          <w:rFonts w:ascii="Times New Roman" w:hAnsi="Times New Roman"/>
          <w:sz w:val="24"/>
          <w:szCs w:val="24"/>
        </w:rPr>
        <w:t>, ul. Karsiborska 4D w Świnoujściu.</w:t>
      </w:r>
    </w:p>
    <w:p w:rsidR="003317DF" w:rsidRPr="00E66D5E" w:rsidRDefault="00FF02E5" w:rsidP="00CE73F1">
      <w:pPr>
        <w:pStyle w:val="Akapitzlist"/>
        <w:numPr>
          <w:ilvl w:val="0"/>
          <w:numId w:val="1"/>
        </w:numPr>
        <w:tabs>
          <w:tab w:val="left" w:pos="426"/>
          <w:tab w:val="right" w:pos="9072"/>
        </w:tabs>
        <w:spacing w:before="80" w:after="80" w:line="276" w:lineRule="auto"/>
        <w:ind w:left="426" w:hanging="426"/>
        <w:jc w:val="both"/>
        <w:rPr>
          <w:rFonts w:ascii="Times New Roman" w:hAnsi="Times New Roman"/>
          <w:spacing w:val="-1"/>
          <w:sz w:val="24"/>
          <w:szCs w:val="24"/>
        </w:rPr>
      </w:pPr>
      <w:r w:rsidRPr="00E66D5E">
        <w:rPr>
          <w:rFonts w:ascii="Times New Roman" w:hAnsi="Times New Roman"/>
          <w:spacing w:val="-1"/>
          <w:sz w:val="24"/>
          <w:szCs w:val="24"/>
        </w:rPr>
        <w:t>Warunki płatności: na konto bankowe w terminie do 21 dni od otrzymania prawidłowo wystawionej FV.</w:t>
      </w:r>
    </w:p>
    <w:p w:rsidR="0063730E" w:rsidRPr="00E66D5E" w:rsidRDefault="00FF02E5" w:rsidP="00CE73F1">
      <w:pPr>
        <w:pStyle w:val="Akapitzlist"/>
        <w:numPr>
          <w:ilvl w:val="0"/>
          <w:numId w:val="1"/>
        </w:numPr>
        <w:tabs>
          <w:tab w:val="left" w:pos="426"/>
          <w:tab w:val="right" w:pos="9072"/>
        </w:tabs>
        <w:spacing w:before="80" w:after="80" w:line="276" w:lineRule="auto"/>
        <w:ind w:left="426" w:hanging="426"/>
        <w:jc w:val="both"/>
        <w:rPr>
          <w:rFonts w:ascii="Times New Roman" w:hAnsi="Times New Roman"/>
          <w:spacing w:val="-1"/>
          <w:sz w:val="24"/>
          <w:szCs w:val="24"/>
        </w:rPr>
      </w:pPr>
      <w:r w:rsidRPr="00E66D5E">
        <w:rPr>
          <w:rFonts w:ascii="Times New Roman" w:hAnsi="Times New Roman"/>
          <w:spacing w:val="-2"/>
          <w:sz w:val="24"/>
          <w:szCs w:val="24"/>
        </w:rPr>
        <w:t>Faktura może zostać wystawiona po protokolarnym potwierdzeniu przez Zamawiającego należytego wykonania usługi.</w:t>
      </w:r>
      <w:r w:rsidRPr="00E66D5E">
        <w:rPr>
          <w:rFonts w:ascii="Times New Roman" w:hAnsi="Times New Roman"/>
          <w:sz w:val="24"/>
          <w:szCs w:val="24"/>
        </w:rPr>
        <w:tab/>
      </w:r>
    </w:p>
    <w:p w:rsidR="0063730E" w:rsidRPr="00E66D5E" w:rsidRDefault="0063730E" w:rsidP="00CE73F1">
      <w:pPr>
        <w:spacing w:before="80" w:after="80" w:line="276" w:lineRule="auto"/>
        <w:ind w:left="360"/>
        <w:jc w:val="both"/>
        <w:rPr>
          <w:sz w:val="24"/>
          <w:szCs w:val="24"/>
        </w:rPr>
      </w:pPr>
    </w:p>
    <w:p w:rsidR="003317DF" w:rsidRPr="00E66D5E" w:rsidRDefault="003317DF" w:rsidP="00CE73F1">
      <w:pPr>
        <w:spacing w:before="80" w:after="80" w:line="276" w:lineRule="auto"/>
        <w:ind w:left="360"/>
        <w:jc w:val="both"/>
        <w:rPr>
          <w:sz w:val="24"/>
          <w:szCs w:val="24"/>
        </w:rPr>
      </w:pPr>
    </w:p>
    <w:p w:rsidR="00AB1C56" w:rsidRPr="00E66D5E" w:rsidRDefault="00AB1C56" w:rsidP="00CE73F1">
      <w:pPr>
        <w:spacing w:before="80" w:after="80" w:line="276" w:lineRule="auto"/>
        <w:ind w:left="360"/>
        <w:jc w:val="both"/>
        <w:rPr>
          <w:sz w:val="24"/>
          <w:szCs w:val="24"/>
        </w:rPr>
      </w:pPr>
    </w:p>
    <w:p w:rsidR="00AB1C56" w:rsidRPr="00E66D5E" w:rsidRDefault="00FF02E5" w:rsidP="00CE73F1">
      <w:pPr>
        <w:spacing w:before="80" w:after="80" w:line="276" w:lineRule="auto"/>
        <w:ind w:left="4608" w:firstLine="348"/>
        <w:jc w:val="both"/>
        <w:rPr>
          <w:sz w:val="24"/>
          <w:szCs w:val="24"/>
        </w:rPr>
      </w:pPr>
      <w:r w:rsidRPr="00E66D5E">
        <w:rPr>
          <w:sz w:val="24"/>
          <w:szCs w:val="24"/>
        </w:rPr>
        <w:t>………………………………………</w:t>
      </w:r>
    </w:p>
    <w:p w:rsidR="00FF02E5" w:rsidRPr="00E66D5E" w:rsidRDefault="00FF02E5" w:rsidP="00CE73F1">
      <w:pPr>
        <w:tabs>
          <w:tab w:val="center" w:pos="6804"/>
        </w:tabs>
        <w:spacing w:line="276" w:lineRule="auto"/>
        <w:jc w:val="both"/>
        <w:rPr>
          <w:sz w:val="24"/>
          <w:szCs w:val="24"/>
        </w:rPr>
      </w:pPr>
      <w:r w:rsidRPr="00E66D5E">
        <w:rPr>
          <w:sz w:val="24"/>
          <w:szCs w:val="24"/>
        </w:rPr>
        <w:tab/>
        <w:t>podpis i pieczątka</w:t>
      </w:r>
    </w:p>
    <w:p w:rsidR="0063730E" w:rsidRPr="00E66D5E" w:rsidRDefault="00FF02E5" w:rsidP="00CE73F1">
      <w:pPr>
        <w:tabs>
          <w:tab w:val="center" w:pos="1701"/>
          <w:tab w:val="center" w:pos="6804"/>
        </w:tabs>
        <w:spacing w:line="276" w:lineRule="auto"/>
        <w:jc w:val="both"/>
        <w:rPr>
          <w:sz w:val="24"/>
          <w:szCs w:val="24"/>
        </w:rPr>
      </w:pPr>
      <w:r w:rsidRPr="00E66D5E">
        <w:rPr>
          <w:sz w:val="24"/>
          <w:szCs w:val="24"/>
        </w:rPr>
        <w:tab/>
        <w:t>sporządził:</w:t>
      </w:r>
      <w:r w:rsidRPr="00E66D5E">
        <w:rPr>
          <w:sz w:val="24"/>
          <w:szCs w:val="24"/>
        </w:rPr>
        <w:tab/>
        <w:t>kierownika komórki organizacyjnej</w:t>
      </w:r>
    </w:p>
    <w:p w:rsidR="00F42CB6" w:rsidRPr="00E66D5E" w:rsidRDefault="00F42CB6" w:rsidP="00CE73F1">
      <w:pPr>
        <w:tabs>
          <w:tab w:val="center" w:pos="1701"/>
          <w:tab w:val="center" w:pos="6804"/>
        </w:tabs>
        <w:spacing w:line="276" w:lineRule="auto"/>
        <w:jc w:val="both"/>
        <w:rPr>
          <w:sz w:val="24"/>
          <w:szCs w:val="24"/>
        </w:rPr>
      </w:pPr>
    </w:p>
    <w:p w:rsidR="00036CD0" w:rsidRPr="00E66D5E" w:rsidRDefault="00FF02E5" w:rsidP="00CE73F1">
      <w:pPr>
        <w:tabs>
          <w:tab w:val="center" w:pos="1701"/>
        </w:tabs>
        <w:spacing w:before="120" w:line="276" w:lineRule="auto"/>
        <w:rPr>
          <w:sz w:val="24"/>
          <w:szCs w:val="24"/>
        </w:rPr>
      </w:pPr>
      <w:r w:rsidRPr="00E66D5E">
        <w:rPr>
          <w:sz w:val="24"/>
          <w:szCs w:val="24"/>
        </w:rPr>
        <w:tab/>
        <w:t>………………….………………………..</w:t>
      </w:r>
    </w:p>
    <w:p w:rsidR="00FB43A8" w:rsidRPr="00E66D5E" w:rsidRDefault="00036CD0" w:rsidP="00CE73F1">
      <w:pPr>
        <w:tabs>
          <w:tab w:val="center" w:pos="1701"/>
        </w:tabs>
        <w:spacing w:before="120" w:line="276" w:lineRule="auto"/>
        <w:rPr>
          <w:sz w:val="24"/>
          <w:szCs w:val="24"/>
        </w:rPr>
      </w:pPr>
      <w:r w:rsidRPr="00E66D5E">
        <w:rPr>
          <w:sz w:val="24"/>
          <w:szCs w:val="24"/>
        </w:rPr>
        <w:t xml:space="preserve">           </w:t>
      </w:r>
      <w:r w:rsidR="00FF02E5" w:rsidRPr="00E66D5E">
        <w:rPr>
          <w:sz w:val="24"/>
          <w:szCs w:val="24"/>
        </w:rPr>
        <w:t>imię i nazwisko pracowni</w:t>
      </w:r>
      <w:r w:rsidRPr="00E66D5E">
        <w:rPr>
          <w:sz w:val="24"/>
          <w:szCs w:val="24"/>
        </w:rPr>
        <w:t>ka</w:t>
      </w:r>
    </w:p>
    <w:p w:rsidR="00324746" w:rsidRPr="00E66D5E" w:rsidRDefault="00324746" w:rsidP="00CE73F1">
      <w:pPr>
        <w:tabs>
          <w:tab w:val="center" w:pos="1701"/>
        </w:tabs>
        <w:spacing w:before="120" w:line="276" w:lineRule="auto"/>
        <w:rPr>
          <w:sz w:val="24"/>
          <w:szCs w:val="24"/>
        </w:rPr>
      </w:pPr>
    </w:p>
    <w:p w:rsidR="00241C68" w:rsidRPr="00E66D5E" w:rsidRDefault="00241C68" w:rsidP="00CE73F1">
      <w:pPr>
        <w:tabs>
          <w:tab w:val="center" w:pos="1701"/>
        </w:tabs>
        <w:spacing w:before="120" w:line="276" w:lineRule="auto"/>
        <w:rPr>
          <w:sz w:val="24"/>
          <w:szCs w:val="24"/>
        </w:rPr>
      </w:pPr>
    </w:p>
    <w:p w:rsidR="0063730E" w:rsidRPr="00E66D5E" w:rsidRDefault="0063730E" w:rsidP="008E6840">
      <w:pPr>
        <w:spacing w:before="240" w:line="276" w:lineRule="auto"/>
        <w:rPr>
          <w:b/>
          <w:sz w:val="24"/>
          <w:szCs w:val="24"/>
        </w:rPr>
      </w:pPr>
    </w:p>
    <w:p w:rsidR="00A447E6" w:rsidRDefault="00A447E6" w:rsidP="00CE73F1">
      <w:pPr>
        <w:spacing w:before="240" w:line="276" w:lineRule="auto"/>
        <w:jc w:val="right"/>
        <w:rPr>
          <w:sz w:val="24"/>
          <w:szCs w:val="24"/>
        </w:rPr>
      </w:pPr>
    </w:p>
    <w:p w:rsidR="00A447E6" w:rsidRDefault="00A447E6" w:rsidP="00CE73F1">
      <w:pPr>
        <w:spacing w:before="240" w:line="276" w:lineRule="auto"/>
        <w:jc w:val="right"/>
        <w:rPr>
          <w:sz w:val="24"/>
          <w:szCs w:val="24"/>
        </w:rPr>
      </w:pPr>
    </w:p>
    <w:p w:rsidR="00091EF8" w:rsidRPr="00E66D5E" w:rsidRDefault="00091EF8" w:rsidP="00CE73F1">
      <w:pPr>
        <w:spacing w:before="240" w:line="276" w:lineRule="auto"/>
        <w:jc w:val="right"/>
        <w:rPr>
          <w:b/>
          <w:sz w:val="24"/>
          <w:szCs w:val="24"/>
        </w:rPr>
      </w:pPr>
      <w:r w:rsidRPr="00E66D5E">
        <w:rPr>
          <w:sz w:val="24"/>
          <w:szCs w:val="24"/>
        </w:rPr>
        <w:lastRenderedPageBreak/>
        <w:t xml:space="preserve">załącznik nr 1 do </w:t>
      </w:r>
      <w:r w:rsidR="0009098F" w:rsidRPr="00E66D5E">
        <w:rPr>
          <w:sz w:val="24"/>
          <w:szCs w:val="24"/>
        </w:rPr>
        <w:t>WIZ.271.2.125.2023</w:t>
      </w:r>
    </w:p>
    <w:p w:rsidR="008E25E2" w:rsidRPr="00E66D5E" w:rsidRDefault="008E25E2" w:rsidP="00CE73F1">
      <w:pPr>
        <w:spacing w:before="240" w:line="276" w:lineRule="auto"/>
        <w:jc w:val="center"/>
        <w:rPr>
          <w:b/>
          <w:sz w:val="24"/>
          <w:szCs w:val="24"/>
        </w:rPr>
      </w:pPr>
      <w:r w:rsidRPr="00E66D5E">
        <w:rPr>
          <w:b/>
          <w:sz w:val="24"/>
          <w:szCs w:val="24"/>
        </w:rPr>
        <w:t>OFERTA</w:t>
      </w:r>
    </w:p>
    <w:p w:rsidR="008E25E2" w:rsidRPr="00E66D5E" w:rsidRDefault="008E25E2" w:rsidP="00CE73F1">
      <w:pPr>
        <w:tabs>
          <w:tab w:val="right" w:pos="9070"/>
        </w:tabs>
        <w:spacing w:before="120" w:after="120" w:line="276" w:lineRule="auto"/>
        <w:jc w:val="both"/>
        <w:rPr>
          <w:sz w:val="24"/>
          <w:szCs w:val="24"/>
        </w:rPr>
      </w:pPr>
      <w:r w:rsidRPr="00E66D5E">
        <w:rPr>
          <w:sz w:val="24"/>
          <w:szCs w:val="24"/>
        </w:rPr>
        <w:t xml:space="preserve">Nazwa wykonawcy: </w:t>
      </w:r>
      <w:r w:rsidRPr="00E66D5E">
        <w:rPr>
          <w:sz w:val="24"/>
          <w:szCs w:val="24"/>
        </w:rPr>
        <w:tab/>
        <w:t>…….....……………………………………………………………………</w:t>
      </w:r>
    </w:p>
    <w:p w:rsidR="008E25E2" w:rsidRPr="00E66D5E" w:rsidRDefault="008E25E2" w:rsidP="00CE73F1">
      <w:pPr>
        <w:tabs>
          <w:tab w:val="right" w:pos="9070"/>
        </w:tabs>
        <w:spacing w:before="120" w:after="120" w:line="276" w:lineRule="auto"/>
        <w:jc w:val="both"/>
        <w:rPr>
          <w:spacing w:val="-2"/>
          <w:sz w:val="24"/>
          <w:szCs w:val="24"/>
        </w:rPr>
      </w:pPr>
      <w:r w:rsidRPr="00E66D5E">
        <w:rPr>
          <w:sz w:val="24"/>
          <w:szCs w:val="24"/>
        </w:rPr>
        <w:t xml:space="preserve">Adres, tel., e-mail wykonawcy: </w:t>
      </w:r>
      <w:r w:rsidRPr="00E66D5E">
        <w:rPr>
          <w:sz w:val="24"/>
          <w:szCs w:val="24"/>
        </w:rPr>
        <w:tab/>
        <w:t>....………………………………………………………….......</w:t>
      </w:r>
    </w:p>
    <w:p w:rsidR="008E25E2" w:rsidRPr="00E66D5E" w:rsidRDefault="008E25E2" w:rsidP="00CE73F1">
      <w:pPr>
        <w:tabs>
          <w:tab w:val="right" w:pos="9070"/>
        </w:tabs>
        <w:spacing w:before="120" w:after="120" w:line="276" w:lineRule="auto"/>
        <w:jc w:val="both"/>
        <w:rPr>
          <w:sz w:val="24"/>
          <w:szCs w:val="24"/>
        </w:rPr>
      </w:pPr>
      <w:r w:rsidRPr="00E66D5E">
        <w:rPr>
          <w:spacing w:val="-2"/>
          <w:sz w:val="24"/>
          <w:szCs w:val="24"/>
        </w:rPr>
        <w:t xml:space="preserve">NIP: ………………………………….....……… </w:t>
      </w:r>
      <w:r w:rsidRPr="00E66D5E">
        <w:rPr>
          <w:sz w:val="24"/>
          <w:szCs w:val="24"/>
        </w:rPr>
        <w:t xml:space="preserve">Regon: </w:t>
      </w:r>
      <w:r w:rsidRPr="00E66D5E">
        <w:rPr>
          <w:sz w:val="24"/>
          <w:szCs w:val="24"/>
        </w:rPr>
        <w:tab/>
        <w:t>……………………………………...</w:t>
      </w:r>
    </w:p>
    <w:p w:rsidR="008E25E2" w:rsidRPr="00E66D5E" w:rsidRDefault="008E25E2" w:rsidP="00CE73F1">
      <w:pPr>
        <w:spacing w:line="276" w:lineRule="auto"/>
        <w:jc w:val="both"/>
        <w:rPr>
          <w:sz w:val="24"/>
          <w:szCs w:val="24"/>
        </w:rPr>
      </w:pPr>
      <w:r w:rsidRPr="00E66D5E">
        <w:rPr>
          <w:sz w:val="24"/>
          <w:szCs w:val="24"/>
        </w:rPr>
        <w:t>Nr rachunku bankowego: ………………………………….....………………………………....</w:t>
      </w:r>
    </w:p>
    <w:p w:rsidR="006B48B1" w:rsidRPr="00E66D5E" w:rsidRDefault="006B48B1" w:rsidP="00CE73F1">
      <w:pPr>
        <w:numPr>
          <w:ilvl w:val="0"/>
          <w:numId w:val="5"/>
        </w:numPr>
        <w:spacing w:before="240" w:after="120" w:line="276" w:lineRule="auto"/>
        <w:ind w:left="284" w:hanging="284"/>
        <w:jc w:val="both"/>
        <w:rPr>
          <w:sz w:val="24"/>
          <w:szCs w:val="24"/>
        </w:rPr>
      </w:pPr>
      <w:r w:rsidRPr="00E66D5E">
        <w:rPr>
          <w:sz w:val="24"/>
          <w:szCs w:val="24"/>
        </w:rPr>
        <w:t>W odpowiedzi na zapytanie ofertowe sygn. nr WIZ.271.2.</w:t>
      </w:r>
      <w:r w:rsidR="00091EF8" w:rsidRPr="00E66D5E">
        <w:rPr>
          <w:sz w:val="24"/>
          <w:szCs w:val="24"/>
        </w:rPr>
        <w:t>125</w:t>
      </w:r>
      <w:r w:rsidRPr="00E66D5E">
        <w:rPr>
          <w:sz w:val="24"/>
          <w:szCs w:val="24"/>
        </w:rPr>
        <w:t>.202</w:t>
      </w:r>
      <w:r w:rsidR="0063730E" w:rsidRPr="00E66D5E">
        <w:rPr>
          <w:sz w:val="24"/>
          <w:szCs w:val="24"/>
        </w:rPr>
        <w:t>3</w:t>
      </w:r>
      <w:r w:rsidRPr="00E66D5E">
        <w:rPr>
          <w:sz w:val="24"/>
          <w:szCs w:val="24"/>
        </w:rPr>
        <w:t xml:space="preserve"> z dnia </w:t>
      </w:r>
      <w:r w:rsidR="00CE73F1">
        <w:rPr>
          <w:sz w:val="24"/>
          <w:szCs w:val="24"/>
        </w:rPr>
        <w:t>1</w:t>
      </w:r>
      <w:r w:rsidR="00AB1C56" w:rsidRPr="00E66D5E">
        <w:rPr>
          <w:sz w:val="24"/>
          <w:szCs w:val="24"/>
        </w:rPr>
        <w:t xml:space="preserve"> </w:t>
      </w:r>
      <w:r w:rsidR="00CE73F1">
        <w:rPr>
          <w:sz w:val="24"/>
          <w:szCs w:val="24"/>
        </w:rPr>
        <w:t>grudnia</w:t>
      </w:r>
      <w:r w:rsidR="00AB1C56" w:rsidRPr="00E66D5E">
        <w:rPr>
          <w:sz w:val="24"/>
          <w:szCs w:val="24"/>
        </w:rPr>
        <w:t xml:space="preserve"> 2023</w:t>
      </w:r>
      <w:r w:rsidR="00091EF8" w:rsidRPr="00E66D5E">
        <w:rPr>
          <w:sz w:val="24"/>
          <w:szCs w:val="24"/>
        </w:rPr>
        <w:t xml:space="preserve"> </w:t>
      </w:r>
      <w:r w:rsidR="00AB1C56" w:rsidRPr="00E66D5E">
        <w:rPr>
          <w:sz w:val="24"/>
          <w:szCs w:val="24"/>
        </w:rPr>
        <w:t xml:space="preserve">r. </w:t>
      </w:r>
      <w:r w:rsidRPr="00E66D5E">
        <w:rPr>
          <w:spacing w:val="-1"/>
          <w:sz w:val="24"/>
          <w:szCs w:val="24"/>
        </w:rPr>
        <w:t>oferuję wykonanie zamówienia:</w:t>
      </w:r>
    </w:p>
    <w:p w:rsidR="00A447E6" w:rsidRDefault="00A447E6" w:rsidP="00CE73F1">
      <w:pPr>
        <w:spacing w:line="276" w:lineRule="auto"/>
        <w:jc w:val="center"/>
        <w:rPr>
          <w:b/>
          <w:bCs/>
          <w:sz w:val="24"/>
          <w:szCs w:val="24"/>
        </w:rPr>
      </w:pPr>
    </w:p>
    <w:p w:rsidR="00A82865" w:rsidRPr="00E66D5E" w:rsidRDefault="006B48B1" w:rsidP="00CE73F1">
      <w:pPr>
        <w:spacing w:line="276" w:lineRule="auto"/>
        <w:jc w:val="center"/>
        <w:rPr>
          <w:b/>
          <w:bCs/>
          <w:color w:val="92D050"/>
          <w:sz w:val="24"/>
          <w:szCs w:val="24"/>
        </w:rPr>
      </w:pPr>
      <w:r w:rsidRPr="00E66D5E">
        <w:rPr>
          <w:b/>
          <w:bCs/>
          <w:sz w:val="24"/>
          <w:szCs w:val="24"/>
        </w:rPr>
        <w:t>„</w:t>
      </w:r>
      <w:r w:rsidR="00091EF8" w:rsidRPr="00E66D5E">
        <w:rPr>
          <w:b/>
          <w:bCs/>
          <w:sz w:val="24"/>
          <w:szCs w:val="24"/>
        </w:rPr>
        <w:t>Bieżące utrzymanie Parku Zdrojowego w Świnoujściu</w:t>
      </w:r>
      <w:r w:rsidR="00A82865" w:rsidRPr="00E66D5E">
        <w:rPr>
          <w:b/>
          <w:bCs/>
          <w:sz w:val="24"/>
          <w:szCs w:val="24"/>
        </w:rPr>
        <w:t>”</w:t>
      </w:r>
    </w:p>
    <w:p w:rsidR="00437320" w:rsidRPr="00E66D5E" w:rsidRDefault="00437320" w:rsidP="00CE73F1">
      <w:pPr>
        <w:spacing w:line="276" w:lineRule="auto"/>
        <w:rPr>
          <w:b/>
          <w:bCs/>
          <w:sz w:val="24"/>
          <w:szCs w:val="24"/>
        </w:rPr>
      </w:pPr>
    </w:p>
    <w:p w:rsidR="00437320" w:rsidRPr="00E66D5E" w:rsidRDefault="00437320" w:rsidP="00CE73F1">
      <w:pPr>
        <w:spacing w:before="120" w:after="120" w:line="276" w:lineRule="auto"/>
        <w:jc w:val="both"/>
        <w:rPr>
          <w:bCs/>
          <w:sz w:val="24"/>
          <w:szCs w:val="24"/>
        </w:rPr>
      </w:pPr>
      <w:r w:rsidRPr="00E66D5E">
        <w:rPr>
          <w:spacing w:val="-1"/>
          <w:sz w:val="24"/>
          <w:szCs w:val="24"/>
        </w:rPr>
        <w:t>za</w:t>
      </w:r>
      <w:r w:rsidRPr="00E66D5E">
        <w:rPr>
          <w:spacing w:val="-2"/>
          <w:sz w:val="24"/>
          <w:szCs w:val="24"/>
        </w:rPr>
        <w:t xml:space="preserve"> cenę netto ………….… </w:t>
      </w:r>
      <w:r w:rsidRPr="00E66D5E">
        <w:rPr>
          <w:spacing w:val="-1"/>
          <w:sz w:val="24"/>
          <w:szCs w:val="24"/>
        </w:rPr>
        <w:t>zł (słownie złotych: …………………………………………..… ………………………………..), powiększoną o podatek VAT</w:t>
      </w:r>
      <w:r w:rsidRPr="00E66D5E">
        <w:rPr>
          <w:spacing w:val="-3"/>
          <w:sz w:val="24"/>
          <w:szCs w:val="24"/>
        </w:rPr>
        <w:t xml:space="preserve"> …...…..… zł</w:t>
      </w:r>
      <w:r w:rsidRPr="00E66D5E">
        <w:rPr>
          <w:spacing w:val="-1"/>
          <w:sz w:val="24"/>
          <w:szCs w:val="24"/>
        </w:rPr>
        <w:t xml:space="preserve"> , </w:t>
      </w:r>
      <w:r w:rsidRPr="00E66D5E">
        <w:rPr>
          <w:bCs/>
          <w:sz w:val="24"/>
          <w:szCs w:val="24"/>
        </w:rPr>
        <w:t xml:space="preserve">tj. </w:t>
      </w:r>
      <w:r w:rsidRPr="00E66D5E">
        <w:rPr>
          <w:spacing w:val="-2"/>
          <w:sz w:val="24"/>
          <w:szCs w:val="24"/>
        </w:rPr>
        <w:t>cenę brutto …………….… zł</w:t>
      </w:r>
      <w:r w:rsidRPr="00E66D5E">
        <w:rPr>
          <w:spacing w:val="-1"/>
          <w:sz w:val="24"/>
          <w:szCs w:val="24"/>
        </w:rPr>
        <w:t xml:space="preserve"> (słownie złotych: </w:t>
      </w:r>
      <w:r w:rsidRPr="00E66D5E">
        <w:rPr>
          <w:bCs/>
          <w:sz w:val="24"/>
          <w:szCs w:val="24"/>
        </w:rPr>
        <w:t>…………………………………………………..……).</w:t>
      </w:r>
    </w:p>
    <w:p w:rsidR="006B48B1" w:rsidRPr="00E66D5E" w:rsidRDefault="006B48B1" w:rsidP="00CE73F1">
      <w:pPr>
        <w:spacing w:line="276" w:lineRule="auto"/>
        <w:rPr>
          <w:bCs/>
          <w:sz w:val="24"/>
          <w:szCs w:val="24"/>
        </w:rPr>
      </w:pPr>
    </w:p>
    <w:p w:rsidR="009571E2" w:rsidRPr="00E66D5E" w:rsidRDefault="009571E2" w:rsidP="00CE73F1">
      <w:pPr>
        <w:numPr>
          <w:ilvl w:val="0"/>
          <w:numId w:val="5"/>
        </w:numPr>
        <w:spacing w:after="120" w:line="276" w:lineRule="auto"/>
        <w:ind w:left="284" w:hanging="284"/>
        <w:rPr>
          <w:spacing w:val="-3"/>
          <w:sz w:val="24"/>
          <w:szCs w:val="24"/>
        </w:rPr>
      </w:pPr>
      <w:r w:rsidRPr="00E66D5E">
        <w:rPr>
          <w:spacing w:val="-3"/>
          <w:sz w:val="24"/>
          <w:szCs w:val="24"/>
        </w:rPr>
        <w:t xml:space="preserve">Pozostałe kryteria oceny ofert </w:t>
      </w:r>
      <w:r w:rsidRPr="00E66D5E">
        <w:rPr>
          <w:i/>
          <w:spacing w:val="-3"/>
          <w:sz w:val="24"/>
          <w:szCs w:val="24"/>
        </w:rPr>
        <w:t>(jeżeli dotyczy):</w:t>
      </w:r>
      <w:r w:rsidRPr="00E66D5E">
        <w:rPr>
          <w:spacing w:val="-3"/>
          <w:sz w:val="24"/>
          <w:szCs w:val="24"/>
        </w:rPr>
        <w:t xml:space="preserve"> </w:t>
      </w:r>
    </w:p>
    <w:p w:rsidR="008E25E2" w:rsidRPr="00E66D5E" w:rsidRDefault="008E25E2" w:rsidP="00CE73F1">
      <w:pPr>
        <w:numPr>
          <w:ilvl w:val="0"/>
          <w:numId w:val="5"/>
        </w:numPr>
        <w:spacing w:after="120" w:line="276" w:lineRule="auto"/>
        <w:ind w:left="284" w:hanging="284"/>
        <w:jc w:val="both"/>
        <w:rPr>
          <w:spacing w:val="-3"/>
          <w:sz w:val="24"/>
          <w:szCs w:val="24"/>
        </w:rPr>
      </w:pPr>
      <w:r w:rsidRPr="00E66D5E">
        <w:rPr>
          <w:sz w:val="24"/>
          <w:szCs w:val="24"/>
        </w:rPr>
        <w:t>Oświadczam, że zapoznałem się z opisem przedmiotu zamówienia i nie wnoszę do niego zastrzeżeń oraz w</w:t>
      </w:r>
      <w:r w:rsidRPr="00E66D5E">
        <w:rPr>
          <w:spacing w:val="-2"/>
          <w:sz w:val="24"/>
          <w:szCs w:val="24"/>
        </w:rPr>
        <w:t>yrażam zgodę na warunki płatności określone w zapytaniu ofertowym.</w:t>
      </w:r>
    </w:p>
    <w:p w:rsidR="008E25E2" w:rsidRPr="00E66D5E" w:rsidRDefault="008E25E2" w:rsidP="00CE73F1">
      <w:pPr>
        <w:numPr>
          <w:ilvl w:val="0"/>
          <w:numId w:val="5"/>
        </w:numPr>
        <w:spacing w:line="276" w:lineRule="auto"/>
        <w:ind w:left="284" w:hanging="284"/>
        <w:jc w:val="both"/>
        <w:rPr>
          <w:spacing w:val="-3"/>
          <w:sz w:val="24"/>
          <w:szCs w:val="24"/>
        </w:rPr>
      </w:pPr>
      <w:r w:rsidRPr="00E66D5E">
        <w:rPr>
          <w:spacing w:val="-2"/>
          <w:sz w:val="24"/>
          <w:szCs w:val="24"/>
        </w:rPr>
        <w:t>Potwierdzam:</w:t>
      </w:r>
    </w:p>
    <w:p w:rsidR="008E25E2" w:rsidRPr="00E66D5E" w:rsidRDefault="008E25E2" w:rsidP="00CE73F1">
      <w:pPr>
        <w:numPr>
          <w:ilvl w:val="0"/>
          <w:numId w:val="6"/>
        </w:numPr>
        <w:spacing w:line="276" w:lineRule="auto"/>
        <w:jc w:val="both"/>
        <w:rPr>
          <w:spacing w:val="-3"/>
          <w:sz w:val="24"/>
          <w:szCs w:val="24"/>
        </w:rPr>
      </w:pPr>
      <w:r w:rsidRPr="00E66D5E">
        <w:rPr>
          <w:spacing w:val="-2"/>
          <w:sz w:val="24"/>
          <w:szCs w:val="24"/>
        </w:rPr>
        <w:t xml:space="preserve">realizację przedmiotu zamówienia do dnia </w:t>
      </w:r>
      <w:r w:rsidRPr="00E66D5E">
        <w:rPr>
          <w:sz w:val="24"/>
          <w:szCs w:val="24"/>
        </w:rPr>
        <w:t>……………r.,</w:t>
      </w:r>
    </w:p>
    <w:p w:rsidR="008E25E2" w:rsidRPr="00E66D5E" w:rsidRDefault="008E25E2" w:rsidP="00CE73F1">
      <w:pPr>
        <w:numPr>
          <w:ilvl w:val="0"/>
          <w:numId w:val="6"/>
        </w:numPr>
        <w:spacing w:line="276" w:lineRule="auto"/>
        <w:jc w:val="both"/>
        <w:rPr>
          <w:spacing w:val="-3"/>
          <w:sz w:val="24"/>
          <w:szCs w:val="24"/>
        </w:rPr>
      </w:pPr>
      <w:r w:rsidRPr="00E66D5E">
        <w:rPr>
          <w:spacing w:val="-3"/>
          <w:sz w:val="24"/>
          <w:szCs w:val="24"/>
        </w:rPr>
        <w:t xml:space="preserve">udzielam gwarancji na okres </w:t>
      </w:r>
      <w:r w:rsidRPr="00E66D5E">
        <w:rPr>
          <w:i/>
          <w:spacing w:val="-3"/>
          <w:sz w:val="24"/>
          <w:szCs w:val="24"/>
        </w:rPr>
        <w:t>(jeżeli dotyczy)</w:t>
      </w:r>
      <w:r w:rsidRPr="00E66D5E">
        <w:rPr>
          <w:spacing w:val="-3"/>
          <w:sz w:val="24"/>
          <w:szCs w:val="24"/>
        </w:rPr>
        <w:t xml:space="preserve"> </w:t>
      </w:r>
      <w:r w:rsidRPr="00E66D5E">
        <w:rPr>
          <w:sz w:val="24"/>
          <w:szCs w:val="24"/>
        </w:rPr>
        <w:t>……………………………………</w:t>
      </w:r>
    </w:p>
    <w:p w:rsidR="008E25E2" w:rsidRPr="00E66D5E" w:rsidRDefault="008E25E2" w:rsidP="00CE73F1">
      <w:pPr>
        <w:pStyle w:val="Tekstpodstawowy"/>
        <w:widowControl/>
        <w:numPr>
          <w:ilvl w:val="0"/>
          <w:numId w:val="5"/>
        </w:numPr>
        <w:tabs>
          <w:tab w:val="left" w:pos="0"/>
        </w:tabs>
        <w:suppressAutoHyphens w:val="0"/>
        <w:autoSpaceDE/>
        <w:spacing w:after="0" w:line="276" w:lineRule="auto"/>
        <w:ind w:left="284" w:hanging="284"/>
        <w:jc w:val="both"/>
        <w:rPr>
          <w:color w:val="000000"/>
          <w:sz w:val="24"/>
          <w:szCs w:val="24"/>
          <w:lang w:eastAsia="en-US"/>
        </w:rPr>
      </w:pPr>
      <w:r w:rsidRPr="00E66D5E">
        <w:rPr>
          <w:color w:val="000000"/>
          <w:sz w:val="24"/>
          <w:szCs w:val="24"/>
          <w:lang w:eastAsia="en-US"/>
        </w:rPr>
        <w:t>Oświadczam, że wypełniłem obowiązki informacyjne przewidziane w art. 13 lub art. 14 RODO</w:t>
      </w:r>
      <w:r w:rsidRPr="00E66D5E">
        <w:rPr>
          <w:color w:val="000000"/>
          <w:sz w:val="24"/>
          <w:szCs w:val="24"/>
          <w:vertAlign w:val="superscript"/>
          <w:lang w:eastAsia="en-US"/>
        </w:rPr>
        <w:footnoteReference w:id="1"/>
      </w:r>
      <w:r w:rsidRPr="00E66D5E">
        <w:rPr>
          <w:color w:val="000000"/>
          <w:sz w:val="24"/>
          <w:szCs w:val="24"/>
          <w:lang w:eastAsia="en-US"/>
        </w:rPr>
        <w:t xml:space="preserve"> wobec osób fizycznych, od których dane osobowe bezpośrednio lub pośrednio</w:t>
      </w:r>
      <w:r w:rsidRPr="00E66D5E">
        <w:rPr>
          <w:color w:val="000000"/>
          <w:sz w:val="24"/>
          <w:szCs w:val="24"/>
          <w:u w:val="single"/>
          <w:lang w:eastAsia="en-US"/>
        </w:rPr>
        <w:t xml:space="preserve"> </w:t>
      </w:r>
      <w:r w:rsidRPr="00E66D5E">
        <w:rPr>
          <w:sz w:val="24"/>
          <w:szCs w:val="24"/>
        </w:rPr>
        <w:t xml:space="preserve">pozyskałem w celu ubiegania się o udzielenie zamówienia publicznego w niniejszym postępowaniu (jeżeli dotyczy). </w:t>
      </w:r>
    </w:p>
    <w:p w:rsidR="009F516F" w:rsidRPr="00E66D5E" w:rsidRDefault="009F516F" w:rsidP="00CE73F1">
      <w:pPr>
        <w:pStyle w:val="Tekstpodstawowy"/>
        <w:widowControl/>
        <w:tabs>
          <w:tab w:val="left" w:pos="0"/>
        </w:tabs>
        <w:suppressAutoHyphens w:val="0"/>
        <w:autoSpaceDE/>
        <w:spacing w:after="0" w:line="276" w:lineRule="auto"/>
        <w:ind w:left="284"/>
        <w:jc w:val="both"/>
        <w:rPr>
          <w:color w:val="000000"/>
          <w:sz w:val="24"/>
          <w:szCs w:val="24"/>
          <w:lang w:eastAsia="en-US"/>
        </w:rPr>
      </w:pPr>
    </w:p>
    <w:p w:rsidR="008E25E2" w:rsidRPr="00E66D5E" w:rsidRDefault="008E34D9" w:rsidP="00CE73F1">
      <w:pPr>
        <w:tabs>
          <w:tab w:val="left" w:pos="284"/>
          <w:tab w:val="center" w:pos="2835"/>
        </w:tabs>
        <w:spacing w:before="240" w:line="276" w:lineRule="auto"/>
        <w:rPr>
          <w:sz w:val="24"/>
          <w:szCs w:val="24"/>
        </w:rPr>
      </w:pPr>
      <w:r w:rsidRPr="00E66D5E">
        <w:rPr>
          <w:sz w:val="24"/>
          <w:szCs w:val="24"/>
        </w:rPr>
        <w:tab/>
      </w:r>
      <w:r w:rsidR="008E25E2" w:rsidRPr="00E66D5E">
        <w:rPr>
          <w:sz w:val="24"/>
          <w:szCs w:val="24"/>
        </w:rPr>
        <w:t xml:space="preserve">………………………………..…………… </w:t>
      </w:r>
    </w:p>
    <w:p w:rsidR="008E25E2" w:rsidRPr="00E66D5E" w:rsidRDefault="008E34D9" w:rsidP="00CE73F1">
      <w:pPr>
        <w:tabs>
          <w:tab w:val="left" w:pos="1134"/>
          <w:tab w:val="center" w:pos="2835"/>
        </w:tabs>
        <w:spacing w:after="120" w:line="276" w:lineRule="auto"/>
        <w:jc w:val="both"/>
        <w:rPr>
          <w:sz w:val="24"/>
          <w:szCs w:val="24"/>
        </w:rPr>
      </w:pPr>
      <w:r w:rsidRPr="00E66D5E">
        <w:rPr>
          <w:sz w:val="24"/>
          <w:szCs w:val="24"/>
        </w:rPr>
        <w:t xml:space="preserve"> </w:t>
      </w:r>
      <w:r w:rsidRPr="00E66D5E">
        <w:rPr>
          <w:sz w:val="24"/>
          <w:szCs w:val="24"/>
        </w:rPr>
        <w:tab/>
      </w:r>
      <w:r w:rsidR="008E25E2" w:rsidRPr="00E66D5E">
        <w:rPr>
          <w:sz w:val="24"/>
          <w:szCs w:val="24"/>
        </w:rPr>
        <w:t>miejscowość, dnia</w:t>
      </w:r>
    </w:p>
    <w:p w:rsidR="008E25E2" w:rsidRPr="00E66D5E" w:rsidRDefault="008E25E2" w:rsidP="00CE73F1">
      <w:pPr>
        <w:tabs>
          <w:tab w:val="center" w:pos="5670"/>
          <w:tab w:val="right" w:pos="9072"/>
        </w:tabs>
        <w:spacing w:before="480" w:line="276" w:lineRule="auto"/>
        <w:jc w:val="right"/>
        <w:rPr>
          <w:sz w:val="24"/>
          <w:szCs w:val="24"/>
        </w:rPr>
      </w:pPr>
      <w:r w:rsidRPr="00E66D5E">
        <w:rPr>
          <w:sz w:val="24"/>
          <w:szCs w:val="24"/>
        </w:rPr>
        <w:tab/>
        <w:t>……………...........………………………</w:t>
      </w:r>
    </w:p>
    <w:p w:rsidR="008E25E2" w:rsidRPr="00E66D5E" w:rsidRDefault="008E25E2" w:rsidP="00CE73F1">
      <w:pPr>
        <w:tabs>
          <w:tab w:val="center" w:pos="5670"/>
          <w:tab w:val="right" w:pos="9072"/>
        </w:tabs>
        <w:spacing w:line="276" w:lineRule="auto"/>
        <w:jc w:val="right"/>
        <w:rPr>
          <w:spacing w:val="-3"/>
          <w:sz w:val="24"/>
          <w:szCs w:val="24"/>
        </w:rPr>
      </w:pPr>
      <w:r w:rsidRPr="00E66D5E">
        <w:rPr>
          <w:sz w:val="24"/>
          <w:szCs w:val="24"/>
        </w:rPr>
        <w:tab/>
        <w:t>podpis wykonawcy/osoby upoważnionej</w:t>
      </w:r>
    </w:p>
    <w:p w:rsidR="008E25E2" w:rsidRPr="00E66D5E" w:rsidRDefault="008E25E2" w:rsidP="00CE73F1">
      <w:pPr>
        <w:tabs>
          <w:tab w:val="center" w:pos="6804"/>
          <w:tab w:val="right" w:pos="9072"/>
        </w:tabs>
        <w:spacing w:before="840" w:line="276" w:lineRule="auto"/>
        <w:jc w:val="right"/>
        <w:rPr>
          <w:sz w:val="24"/>
          <w:szCs w:val="24"/>
        </w:rPr>
      </w:pPr>
      <w:r w:rsidRPr="00E66D5E">
        <w:rPr>
          <w:sz w:val="24"/>
          <w:szCs w:val="24"/>
        </w:rPr>
        <w:tab/>
        <w:t>……………...........………………………</w:t>
      </w:r>
    </w:p>
    <w:p w:rsidR="00A83B4C" w:rsidRPr="00E66D5E" w:rsidRDefault="008E25E2" w:rsidP="00CE73F1">
      <w:pPr>
        <w:tabs>
          <w:tab w:val="left" w:pos="5954"/>
          <w:tab w:val="center" w:pos="6804"/>
          <w:tab w:val="right" w:pos="9072"/>
        </w:tabs>
        <w:spacing w:line="276" w:lineRule="auto"/>
        <w:rPr>
          <w:spacing w:val="-3"/>
          <w:sz w:val="24"/>
          <w:szCs w:val="24"/>
        </w:rPr>
      </w:pPr>
      <w:r w:rsidRPr="00E66D5E">
        <w:rPr>
          <w:sz w:val="24"/>
          <w:szCs w:val="24"/>
        </w:rPr>
        <w:tab/>
      </w:r>
      <w:r w:rsidR="008E34D9" w:rsidRPr="00E66D5E">
        <w:rPr>
          <w:sz w:val="24"/>
          <w:szCs w:val="24"/>
        </w:rPr>
        <w:tab/>
      </w:r>
      <w:r w:rsidRPr="00E66D5E">
        <w:rPr>
          <w:sz w:val="24"/>
          <w:szCs w:val="24"/>
        </w:rPr>
        <w:t>pieczątka wykonawcy</w:t>
      </w:r>
    </w:p>
    <w:p w:rsidR="00091EF8" w:rsidRPr="00E66D5E" w:rsidRDefault="00091EF8" w:rsidP="00CE73F1">
      <w:pPr>
        <w:tabs>
          <w:tab w:val="left" w:pos="5954"/>
          <w:tab w:val="center" w:pos="6804"/>
          <w:tab w:val="right" w:pos="9072"/>
        </w:tabs>
        <w:spacing w:line="276" w:lineRule="auto"/>
        <w:rPr>
          <w:spacing w:val="-3"/>
          <w:sz w:val="24"/>
          <w:szCs w:val="24"/>
        </w:rPr>
      </w:pPr>
    </w:p>
    <w:p w:rsidR="00A447E6" w:rsidRDefault="00A447E6" w:rsidP="00CE73F1">
      <w:pPr>
        <w:tabs>
          <w:tab w:val="left" w:pos="2268"/>
          <w:tab w:val="right" w:pos="9072"/>
        </w:tabs>
        <w:spacing w:before="120" w:after="120" w:line="276" w:lineRule="auto"/>
        <w:jc w:val="right"/>
        <w:rPr>
          <w:spacing w:val="-3"/>
          <w:sz w:val="24"/>
          <w:szCs w:val="24"/>
        </w:rPr>
      </w:pPr>
    </w:p>
    <w:p w:rsidR="005D7A21" w:rsidRPr="00E66D5E" w:rsidRDefault="005D7A21" w:rsidP="00CE73F1">
      <w:pPr>
        <w:tabs>
          <w:tab w:val="left" w:pos="2268"/>
          <w:tab w:val="right" w:pos="9072"/>
        </w:tabs>
        <w:spacing w:before="120" w:after="120" w:line="276" w:lineRule="auto"/>
        <w:jc w:val="right"/>
        <w:rPr>
          <w:spacing w:val="-3"/>
          <w:sz w:val="24"/>
          <w:szCs w:val="24"/>
        </w:rPr>
      </w:pPr>
      <w:r w:rsidRPr="00E66D5E">
        <w:rPr>
          <w:spacing w:val="-3"/>
          <w:sz w:val="24"/>
          <w:szCs w:val="24"/>
        </w:rPr>
        <w:lastRenderedPageBreak/>
        <w:t>Załącznik nr 2 do zapytania ofertowego WIZ.271.2</w:t>
      </w:r>
      <w:r w:rsidR="0063730E" w:rsidRPr="00E66D5E">
        <w:rPr>
          <w:spacing w:val="-3"/>
          <w:sz w:val="24"/>
          <w:szCs w:val="24"/>
        </w:rPr>
        <w:t>.</w:t>
      </w:r>
      <w:r w:rsidR="0009098F" w:rsidRPr="00E66D5E">
        <w:rPr>
          <w:spacing w:val="-3"/>
          <w:sz w:val="24"/>
          <w:szCs w:val="24"/>
        </w:rPr>
        <w:t>125</w:t>
      </w:r>
      <w:r w:rsidRPr="00E66D5E">
        <w:rPr>
          <w:spacing w:val="-3"/>
          <w:sz w:val="24"/>
          <w:szCs w:val="24"/>
        </w:rPr>
        <w:t>.20</w:t>
      </w:r>
      <w:r w:rsidR="0063730E" w:rsidRPr="00E66D5E">
        <w:rPr>
          <w:spacing w:val="-3"/>
          <w:sz w:val="24"/>
          <w:szCs w:val="24"/>
        </w:rPr>
        <w:t>23</w:t>
      </w:r>
    </w:p>
    <w:p w:rsidR="008E34D9" w:rsidRPr="00E66D5E" w:rsidRDefault="008E34D9" w:rsidP="008E6840">
      <w:pPr>
        <w:autoSpaceDN w:val="0"/>
        <w:adjustRightInd w:val="0"/>
        <w:spacing w:line="276" w:lineRule="auto"/>
        <w:rPr>
          <w:sz w:val="24"/>
          <w:szCs w:val="24"/>
        </w:rPr>
      </w:pPr>
    </w:p>
    <w:p w:rsidR="00AA76DD" w:rsidRPr="00E66D5E" w:rsidRDefault="00AA76DD" w:rsidP="00CE73F1">
      <w:pPr>
        <w:autoSpaceDN w:val="0"/>
        <w:adjustRightInd w:val="0"/>
        <w:spacing w:line="276" w:lineRule="auto"/>
        <w:jc w:val="center"/>
        <w:rPr>
          <w:b/>
          <w:sz w:val="24"/>
          <w:szCs w:val="24"/>
        </w:rPr>
      </w:pPr>
      <w:r w:rsidRPr="00E66D5E">
        <w:rPr>
          <w:b/>
          <w:sz w:val="24"/>
          <w:szCs w:val="24"/>
        </w:rPr>
        <w:t>Szczegółowy opis przedmiotu zamówienia</w:t>
      </w:r>
      <w:r w:rsidR="00617B85" w:rsidRPr="00E66D5E">
        <w:rPr>
          <w:b/>
          <w:sz w:val="24"/>
          <w:szCs w:val="24"/>
        </w:rPr>
        <w:t xml:space="preserve"> </w:t>
      </w:r>
    </w:p>
    <w:p w:rsidR="0080618A" w:rsidRPr="00E66D5E" w:rsidRDefault="0080618A" w:rsidP="00CE73F1">
      <w:pPr>
        <w:autoSpaceDN w:val="0"/>
        <w:adjustRightInd w:val="0"/>
        <w:spacing w:line="276" w:lineRule="auto"/>
        <w:jc w:val="center"/>
        <w:rPr>
          <w:b/>
          <w:sz w:val="24"/>
          <w:szCs w:val="24"/>
        </w:rPr>
      </w:pPr>
    </w:p>
    <w:p w:rsidR="0080618A" w:rsidRPr="00E66D5E" w:rsidRDefault="0080618A" w:rsidP="00CE73F1">
      <w:pPr>
        <w:spacing w:line="276" w:lineRule="auto"/>
        <w:jc w:val="both"/>
        <w:rPr>
          <w:sz w:val="24"/>
          <w:szCs w:val="24"/>
        </w:rPr>
      </w:pPr>
      <w:r w:rsidRPr="00E66D5E">
        <w:rPr>
          <w:sz w:val="24"/>
          <w:szCs w:val="24"/>
        </w:rPr>
        <w:t>Przedmiotem zamówienia jest „Bieżące utrzymanie zieleni i małej architektury w Parku Zdrojowym w Świnoujściu”  w miesiącu grudniu oraz styczniu</w:t>
      </w:r>
      <w:r w:rsidR="00530A6B" w:rsidRPr="00E66D5E">
        <w:rPr>
          <w:sz w:val="24"/>
          <w:szCs w:val="24"/>
        </w:rPr>
        <w:t xml:space="preserve"> 2023 r.</w:t>
      </w:r>
      <w:r w:rsidRPr="00E66D5E">
        <w:rPr>
          <w:sz w:val="24"/>
          <w:szCs w:val="24"/>
        </w:rPr>
        <w:t>. Zamówienie obejmuje w szczególności:</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pielęgnację</w:t>
      </w:r>
      <w:r w:rsidR="00530A6B" w:rsidRPr="00E66D5E">
        <w:rPr>
          <w:rFonts w:ascii="Times New Roman" w:hAnsi="Times New Roman"/>
          <w:sz w:val="24"/>
          <w:szCs w:val="24"/>
        </w:rPr>
        <w:t xml:space="preserve"> zieleni,</w:t>
      </w:r>
    </w:p>
    <w:p w:rsidR="00530A6B" w:rsidRPr="00E66D5E" w:rsidRDefault="00530A6B"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lang w:eastAsia="pl-PL"/>
        </w:rPr>
        <w:t>bieżące utrzymanie placów, alei i ścieżek parkowych,</w:t>
      </w:r>
    </w:p>
    <w:p w:rsidR="003C6CF4" w:rsidRPr="00E66D5E" w:rsidRDefault="00530A6B" w:rsidP="00A447E6">
      <w:pPr>
        <w:pStyle w:val="Akapitzlist"/>
        <w:numPr>
          <w:ilvl w:val="0"/>
          <w:numId w:val="9"/>
        </w:numPr>
        <w:spacing w:after="0" w:line="276" w:lineRule="auto"/>
        <w:ind w:left="284" w:hanging="284"/>
        <w:jc w:val="both"/>
        <w:rPr>
          <w:rFonts w:ascii="Times New Roman" w:hAnsi="Times New Roman"/>
          <w:sz w:val="24"/>
          <w:szCs w:val="24"/>
        </w:rPr>
      </w:pPr>
      <w:r w:rsidRPr="00E66D5E">
        <w:rPr>
          <w:rFonts w:ascii="Times New Roman" w:hAnsi="Times New Roman"/>
          <w:sz w:val="24"/>
          <w:szCs w:val="24"/>
          <w:lang w:eastAsia="pl-PL"/>
        </w:rPr>
        <w:t xml:space="preserve">sezonowe utrzymanie alejek utwardzonych w okresie występowania śniegu wraz </w:t>
      </w:r>
      <w:r w:rsidRPr="00E66D5E">
        <w:rPr>
          <w:rFonts w:ascii="Times New Roman" w:hAnsi="Times New Roman"/>
          <w:sz w:val="24"/>
          <w:szCs w:val="24"/>
          <w:lang w:eastAsia="pl-PL"/>
        </w:rPr>
        <w:br/>
        <w:t>z usunięciem śliskości</w:t>
      </w:r>
      <w:r w:rsidR="003C6CF4" w:rsidRPr="00E66D5E">
        <w:rPr>
          <w:rFonts w:ascii="Times New Roman" w:hAnsi="Times New Roman"/>
          <w:sz w:val="24"/>
          <w:szCs w:val="24"/>
          <w:lang w:eastAsia="pl-PL"/>
        </w:rPr>
        <w:t xml:space="preserve"> </w:t>
      </w:r>
      <w:r w:rsidR="008926F6" w:rsidRPr="00E66D5E">
        <w:rPr>
          <w:rFonts w:ascii="Times New Roman" w:hAnsi="Times New Roman"/>
          <w:sz w:val="24"/>
          <w:szCs w:val="24"/>
          <w:lang w:eastAsia="pl-PL"/>
        </w:rPr>
        <w:t>(zgodnie z załącznikiem ,,akcja zima"),</w:t>
      </w:r>
    </w:p>
    <w:p w:rsidR="008926F6" w:rsidRPr="00E66D5E" w:rsidRDefault="003C6CF4" w:rsidP="00A447E6">
      <w:pPr>
        <w:spacing w:line="276" w:lineRule="auto"/>
        <w:ind w:left="284" w:hanging="284"/>
        <w:jc w:val="both"/>
        <w:rPr>
          <w:sz w:val="24"/>
          <w:szCs w:val="24"/>
        </w:rPr>
      </w:pPr>
      <w:r w:rsidRPr="00E66D5E">
        <w:rPr>
          <w:sz w:val="24"/>
          <w:szCs w:val="24"/>
        </w:rPr>
        <w:t xml:space="preserve">Wymogiem technologicznym właściwej konserwacji alejek o nawierzchni mineralnej w okresie zimowym jest stosowanie specjalnie dobranej posypki zimowej. </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 xml:space="preserve">podcinkę pielęgnacyjną drzew i krzewów, </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usuwanie drzew i krzewów,</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leczenie drzew,</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pielęgnację nowo nasadzonych drzew i krzewów</w:t>
      </w:r>
      <w:r w:rsidR="00530A6B" w:rsidRPr="00E66D5E">
        <w:rPr>
          <w:rFonts w:ascii="Times New Roman" w:hAnsi="Times New Roman"/>
          <w:sz w:val="24"/>
          <w:szCs w:val="24"/>
        </w:rPr>
        <w:t>,</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renowację nawierzchni trawnikowych</w:t>
      </w:r>
      <w:r w:rsidR="00530A6B" w:rsidRPr="00E66D5E">
        <w:rPr>
          <w:rFonts w:ascii="Times New Roman" w:hAnsi="Times New Roman"/>
          <w:sz w:val="24"/>
          <w:szCs w:val="24"/>
        </w:rPr>
        <w:t>,</w:t>
      </w:r>
    </w:p>
    <w:p w:rsidR="0080618A" w:rsidRPr="00E66D5E" w:rsidRDefault="00530A6B"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lang w:eastAsia="pl-PL"/>
        </w:rPr>
        <w:t>w</w:t>
      </w:r>
      <w:r w:rsidR="0080618A" w:rsidRPr="00E66D5E">
        <w:rPr>
          <w:rFonts w:ascii="Times New Roman" w:hAnsi="Times New Roman"/>
          <w:sz w:val="24"/>
          <w:szCs w:val="24"/>
          <w:lang w:eastAsia="pl-PL"/>
        </w:rPr>
        <w:t>ygrabianie liści wraz z innymi zanieczyszczeniami, wraz z ich wywozem na składowisko</w:t>
      </w:r>
      <w:r w:rsidRPr="00E66D5E">
        <w:rPr>
          <w:rFonts w:ascii="Times New Roman" w:hAnsi="Times New Roman"/>
          <w:sz w:val="24"/>
          <w:szCs w:val="24"/>
          <w:lang w:eastAsia="pl-PL"/>
        </w:rPr>
        <w:t>,</w:t>
      </w:r>
    </w:p>
    <w:p w:rsidR="0080618A" w:rsidRPr="00E66D5E" w:rsidRDefault="00530A6B"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lang w:eastAsia="pl-PL"/>
        </w:rPr>
        <w:t>b</w:t>
      </w:r>
      <w:r w:rsidR="0080618A" w:rsidRPr="00E66D5E">
        <w:rPr>
          <w:rFonts w:ascii="Times New Roman" w:hAnsi="Times New Roman"/>
          <w:sz w:val="24"/>
          <w:szCs w:val="24"/>
          <w:lang w:eastAsia="pl-PL"/>
        </w:rPr>
        <w:t>ieżące utrzymanie czystości na terenie parku, w tym na terenie placów zabaw  (zbieranie śmieci i przekazywanie do firmy wywożącej na składowisko)</w:t>
      </w:r>
      <w:r w:rsidRPr="00E66D5E">
        <w:rPr>
          <w:rFonts w:ascii="Times New Roman" w:hAnsi="Times New Roman"/>
          <w:sz w:val="24"/>
          <w:szCs w:val="24"/>
          <w:lang w:eastAsia="pl-PL"/>
        </w:rPr>
        <w:t>,</w:t>
      </w:r>
    </w:p>
    <w:p w:rsidR="0080618A" w:rsidRPr="00E66D5E" w:rsidRDefault="00530A6B"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wywóz nieczystości ze śmietniczek, przekazanie do wywiezienia na składowisko,</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utrzymanie i konserwacja placów zabaw, wybiegu dla psów</w:t>
      </w:r>
      <w:r w:rsidR="00530A6B" w:rsidRPr="00E66D5E">
        <w:rPr>
          <w:rFonts w:ascii="Times New Roman" w:hAnsi="Times New Roman"/>
          <w:sz w:val="24"/>
          <w:szCs w:val="24"/>
        </w:rPr>
        <w:t>,</w:t>
      </w:r>
    </w:p>
    <w:p w:rsidR="00530A6B"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utrzymanie i konserwacja małej architektury</w:t>
      </w:r>
      <w:r w:rsidR="00530A6B" w:rsidRPr="00E66D5E">
        <w:rPr>
          <w:rFonts w:ascii="Times New Roman" w:hAnsi="Times New Roman"/>
          <w:sz w:val="24"/>
          <w:szCs w:val="24"/>
        </w:rPr>
        <w:t>,</w:t>
      </w:r>
    </w:p>
    <w:p w:rsidR="00530A6B"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 xml:space="preserve">bieżące utrzymanie </w:t>
      </w:r>
      <w:r w:rsidR="00530A6B" w:rsidRPr="00E66D5E">
        <w:rPr>
          <w:rFonts w:ascii="Times New Roman" w:hAnsi="Times New Roman"/>
          <w:sz w:val="24"/>
          <w:szCs w:val="24"/>
        </w:rPr>
        <w:t>i konserwacja  boisk sportowych,</w:t>
      </w:r>
    </w:p>
    <w:p w:rsidR="00530A6B" w:rsidRPr="00167287" w:rsidRDefault="00530A6B" w:rsidP="00A447E6">
      <w:pPr>
        <w:pStyle w:val="Akapitzlist"/>
        <w:numPr>
          <w:ilvl w:val="0"/>
          <w:numId w:val="9"/>
        </w:numPr>
        <w:spacing w:line="276" w:lineRule="auto"/>
        <w:ind w:left="284" w:hanging="284"/>
        <w:jc w:val="both"/>
        <w:rPr>
          <w:rFonts w:ascii="Times New Roman" w:hAnsi="Times New Roman"/>
          <w:sz w:val="24"/>
          <w:szCs w:val="24"/>
        </w:rPr>
      </w:pPr>
      <w:r w:rsidRPr="00167287">
        <w:rPr>
          <w:rFonts w:ascii="Times New Roman" w:hAnsi="Times New Roman"/>
          <w:sz w:val="24"/>
          <w:szCs w:val="24"/>
        </w:rPr>
        <w:t>b</w:t>
      </w:r>
      <w:r w:rsidR="0080618A" w:rsidRPr="00167287">
        <w:rPr>
          <w:rFonts w:ascii="Times New Roman" w:hAnsi="Times New Roman"/>
          <w:sz w:val="24"/>
          <w:szCs w:val="24"/>
        </w:rPr>
        <w:t>ieżące utrzymanie i konserwacja urządzeń siłowni terenowej (placyk gimnastyczny)</w:t>
      </w:r>
      <w:r w:rsidRPr="00167287">
        <w:rPr>
          <w:rFonts w:ascii="Times New Roman" w:hAnsi="Times New Roman"/>
          <w:sz w:val="24"/>
          <w:szCs w:val="24"/>
        </w:rPr>
        <w:t>,</w:t>
      </w:r>
    </w:p>
    <w:p w:rsidR="0080618A" w:rsidRPr="00167287"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167287">
        <w:rPr>
          <w:rFonts w:ascii="Times New Roman" w:hAnsi="Times New Roman"/>
          <w:sz w:val="24"/>
          <w:szCs w:val="24"/>
        </w:rPr>
        <w:t>bieżące ut</w:t>
      </w:r>
      <w:r w:rsidR="00530A6B" w:rsidRPr="00167287">
        <w:rPr>
          <w:rFonts w:ascii="Times New Roman" w:hAnsi="Times New Roman"/>
          <w:sz w:val="24"/>
          <w:szCs w:val="24"/>
        </w:rPr>
        <w:t>rzymanie czystości w fontannach.</w:t>
      </w:r>
      <w:r w:rsidRPr="00167287">
        <w:rPr>
          <w:rFonts w:ascii="Times New Roman" w:hAnsi="Times New Roman"/>
          <w:sz w:val="24"/>
          <w:szCs w:val="24"/>
        </w:rPr>
        <w:t xml:space="preserve"> </w:t>
      </w:r>
      <w:r w:rsidRPr="00167287">
        <w:rPr>
          <w:rFonts w:ascii="Times New Roman" w:hAnsi="Times New Roman"/>
          <w:sz w:val="24"/>
          <w:szCs w:val="24"/>
        </w:rPr>
        <w:tab/>
      </w:r>
      <w:r w:rsidRPr="00167287">
        <w:rPr>
          <w:rFonts w:ascii="Times New Roman" w:hAnsi="Times New Roman"/>
          <w:sz w:val="24"/>
          <w:szCs w:val="24"/>
        </w:rPr>
        <w:tab/>
      </w:r>
    </w:p>
    <w:p w:rsidR="00A52F8B" w:rsidRPr="00167287" w:rsidRDefault="00A52F8B" w:rsidP="00CE73F1">
      <w:pPr>
        <w:autoSpaceDN w:val="0"/>
        <w:adjustRightInd w:val="0"/>
        <w:spacing w:line="276" w:lineRule="auto"/>
        <w:jc w:val="both"/>
        <w:rPr>
          <w:sz w:val="24"/>
          <w:szCs w:val="24"/>
        </w:rPr>
      </w:pPr>
    </w:p>
    <w:p w:rsidR="0080618A" w:rsidRPr="00167287" w:rsidRDefault="00A52F8B" w:rsidP="00CE73F1">
      <w:pPr>
        <w:autoSpaceDN w:val="0"/>
        <w:adjustRightInd w:val="0"/>
        <w:spacing w:line="276" w:lineRule="auto"/>
        <w:jc w:val="both"/>
        <w:rPr>
          <w:b/>
          <w:sz w:val="24"/>
          <w:szCs w:val="24"/>
        </w:rPr>
      </w:pPr>
      <w:r w:rsidRPr="00167287">
        <w:rPr>
          <w:sz w:val="24"/>
          <w:szCs w:val="24"/>
        </w:rPr>
        <w:t xml:space="preserve">Powstałe odpady podczas wykonywania czynności objętych w przedmiocie zamówienia Wykonawca zagospodaruje na własny koszt. Pozbywanie się odpadów powinno się odbywać zgodnie z obowiązującymi przepisami. Wykonawca zobowiązany jest do zawarcia umowy </w:t>
      </w:r>
      <w:r w:rsidR="008E6840" w:rsidRPr="00167287">
        <w:rPr>
          <w:sz w:val="24"/>
          <w:szCs w:val="24"/>
        </w:rPr>
        <w:br/>
      </w:r>
      <w:r w:rsidRPr="00167287">
        <w:rPr>
          <w:sz w:val="24"/>
          <w:szCs w:val="24"/>
        </w:rPr>
        <w:t>z podmiotem uprawnionym do wywozu nieczystości na cały okres trwania umowy</w:t>
      </w:r>
    </w:p>
    <w:p w:rsidR="00A52F8B" w:rsidRPr="00167287" w:rsidRDefault="00A52F8B" w:rsidP="00CE73F1">
      <w:pPr>
        <w:autoSpaceDN w:val="0"/>
        <w:adjustRightInd w:val="0"/>
        <w:spacing w:line="276" w:lineRule="auto"/>
        <w:rPr>
          <w:sz w:val="24"/>
          <w:szCs w:val="24"/>
        </w:rPr>
      </w:pPr>
    </w:p>
    <w:p w:rsidR="00530A6B" w:rsidRPr="00167287" w:rsidRDefault="00530A6B" w:rsidP="00CE73F1">
      <w:pPr>
        <w:autoSpaceDN w:val="0"/>
        <w:adjustRightInd w:val="0"/>
        <w:spacing w:line="276" w:lineRule="auto"/>
        <w:rPr>
          <w:sz w:val="24"/>
          <w:szCs w:val="24"/>
        </w:rPr>
      </w:pPr>
      <w:r w:rsidRPr="00167287">
        <w:rPr>
          <w:sz w:val="24"/>
          <w:szCs w:val="24"/>
        </w:rPr>
        <w:t>Szczegółowy opis przedmiotu zamówienia określa także:</w:t>
      </w:r>
    </w:p>
    <w:p w:rsidR="00530A6B" w:rsidRPr="00167287" w:rsidRDefault="00530A6B" w:rsidP="00CE73F1">
      <w:pPr>
        <w:autoSpaceDN w:val="0"/>
        <w:adjustRightInd w:val="0"/>
        <w:spacing w:line="276" w:lineRule="auto"/>
        <w:rPr>
          <w:sz w:val="24"/>
          <w:szCs w:val="24"/>
        </w:rPr>
      </w:pPr>
      <w:r w:rsidRPr="00167287">
        <w:rPr>
          <w:sz w:val="24"/>
          <w:szCs w:val="24"/>
        </w:rPr>
        <w:t xml:space="preserve">Zestawienie cen jednostkowych wraz z wykazem prac (załącznik nr 3).   </w:t>
      </w:r>
    </w:p>
    <w:p w:rsidR="00530A6B" w:rsidRPr="00167287" w:rsidRDefault="00530A6B" w:rsidP="00CE73F1">
      <w:pPr>
        <w:autoSpaceDN w:val="0"/>
        <w:adjustRightInd w:val="0"/>
        <w:spacing w:line="276" w:lineRule="auto"/>
        <w:rPr>
          <w:sz w:val="24"/>
          <w:szCs w:val="24"/>
        </w:rPr>
      </w:pPr>
      <w:r w:rsidRPr="00167287">
        <w:rPr>
          <w:sz w:val="24"/>
          <w:szCs w:val="24"/>
        </w:rPr>
        <w:t>Harmonogram prac (załącznik nr 3)</w:t>
      </w:r>
      <w:r w:rsidR="008E6840" w:rsidRPr="00167287">
        <w:rPr>
          <w:sz w:val="24"/>
          <w:szCs w:val="24"/>
        </w:rPr>
        <w:t>,</w:t>
      </w:r>
    </w:p>
    <w:p w:rsidR="00A52F8B" w:rsidRPr="00167287" w:rsidRDefault="00530A6B" w:rsidP="00CE73F1">
      <w:pPr>
        <w:autoSpaceDN w:val="0"/>
        <w:adjustRightInd w:val="0"/>
        <w:spacing w:line="276" w:lineRule="auto"/>
        <w:rPr>
          <w:sz w:val="24"/>
          <w:szCs w:val="24"/>
        </w:rPr>
      </w:pPr>
      <w:r w:rsidRPr="00167287">
        <w:rPr>
          <w:sz w:val="24"/>
          <w:szCs w:val="24"/>
        </w:rPr>
        <w:t>Akcja zima (załącznik nr 4)</w:t>
      </w:r>
      <w:r w:rsidR="008E6840" w:rsidRPr="00167287">
        <w:rPr>
          <w:sz w:val="24"/>
          <w:szCs w:val="24"/>
        </w:rPr>
        <w:t>.</w:t>
      </w:r>
    </w:p>
    <w:p w:rsidR="00A52F8B" w:rsidRPr="00167287" w:rsidRDefault="00A52F8B" w:rsidP="00CE73F1">
      <w:pPr>
        <w:autoSpaceDN w:val="0"/>
        <w:adjustRightInd w:val="0"/>
        <w:spacing w:line="276" w:lineRule="auto"/>
        <w:rPr>
          <w:sz w:val="24"/>
          <w:szCs w:val="24"/>
        </w:rPr>
      </w:pPr>
    </w:p>
    <w:p w:rsidR="00874E79" w:rsidRPr="00167287" w:rsidRDefault="00874E79" w:rsidP="00CE73F1">
      <w:pPr>
        <w:pStyle w:val="Akapitzlist"/>
        <w:numPr>
          <w:ilvl w:val="0"/>
          <w:numId w:val="14"/>
        </w:numPr>
        <w:spacing w:after="0" w:line="276" w:lineRule="auto"/>
        <w:ind w:left="426" w:hanging="505"/>
        <w:jc w:val="both"/>
        <w:rPr>
          <w:rFonts w:ascii="Times New Roman" w:hAnsi="Times New Roman"/>
          <w:b/>
          <w:sz w:val="24"/>
          <w:szCs w:val="24"/>
        </w:rPr>
      </w:pPr>
      <w:r w:rsidRPr="00167287">
        <w:rPr>
          <w:rFonts w:ascii="Times New Roman" w:hAnsi="Times New Roman"/>
          <w:b/>
          <w:sz w:val="24"/>
          <w:szCs w:val="24"/>
        </w:rPr>
        <w:t>Sprawowanie bieżącego nadzoru nad powierzonym mieniem Gminy Miasto Świnoujście</w:t>
      </w:r>
    </w:p>
    <w:p w:rsidR="00874E79" w:rsidRPr="00167287" w:rsidRDefault="00874E79" w:rsidP="00CE73F1">
      <w:pPr>
        <w:pStyle w:val="Akapitzlist"/>
        <w:spacing w:line="276" w:lineRule="auto"/>
        <w:ind w:left="426"/>
        <w:jc w:val="both"/>
        <w:rPr>
          <w:rFonts w:ascii="Times New Roman" w:hAnsi="Times New Roman"/>
          <w:sz w:val="24"/>
          <w:szCs w:val="24"/>
        </w:rPr>
      </w:pPr>
      <w:r w:rsidRPr="00167287">
        <w:rPr>
          <w:rFonts w:ascii="Times New Roman" w:hAnsi="Times New Roman"/>
          <w:sz w:val="24"/>
          <w:szCs w:val="24"/>
        </w:rPr>
        <w:t>Sprawowanie bieżącego nadzoru nad powierzonym mieniem Miasta (</w:t>
      </w:r>
      <w:r w:rsidR="00E66D5E" w:rsidRPr="00167287">
        <w:rPr>
          <w:rFonts w:ascii="Times New Roman" w:hAnsi="Times New Roman"/>
          <w:sz w:val="24"/>
          <w:szCs w:val="24"/>
        </w:rPr>
        <w:t xml:space="preserve">zieleń, </w:t>
      </w:r>
      <w:r w:rsidRPr="00167287">
        <w:rPr>
          <w:rFonts w:ascii="Times New Roman" w:hAnsi="Times New Roman"/>
          <w:sz w:val="24"/>
          <w:szCs w:val="24"/>
        </w:rPr>
        <w:t>alejki utwardzone, place zabaw</w:t>
      </w:r>
      <w:r w:rsidRPr="00167287">
        <w:rPr>
          <w:rFonts w:ascii="Times New Roman" w:hAnsi="Times New Roman"/>
          <w:sz w:val="24"/>
          <w:szCs w:val="24"/>
        </w:rPr>
        <w:t>,</w:t>
      </w:r>
      <w:r w:rsidRPr="00167287">
        <w:rPr>
          <w:rFonts w:ascii="Times New Roman" w:hAnsi="Times New Roman"/>
          <w:sz w:val="24"/>
          <w:szCs w:val="24"/>
        </w:rPr>
        <w:t xml:space="preserve"> </w:t>
      </w:r>
      <w:r w:rsidRPr="00167287">
        <w:rPr>
          <w:rFonts w:ascii="Times New Roman" w:hAnsi="Times New Roman"/>
          <w:sz w:val="24"/>
          <w:szCs w:val="24"/>
        </w:rPr>
        <w:t xml:space="preserve">śmietniczki, ławki </w:t>
      </w:r>
      <w:r w:rsidRPr="00167287">
        <w:rPr>
          <w:rFonts w:ascii="Times New Roman" w:hAnsi="Times New Roman"/>
          <w:sz w:val="24"/>
          <w:szCs w:val="24"/>
        </w:rPr>
        <w:t>oraz inne elementy małej architektury miejskiej), prowadzone będzie poprzez codzienne monitorowanie terenów</w:t>
      </w:r>
      <w:r w:rsidRPr="00167287">
        <w:rPr>
          <w:rFonts w:ascii="Times New Roman" w:hAnsi="Times New Roman"/>
          <w:sz w:val="24"/>
          <w:szCs w:val="24"/>
        </w:rPr>
        <w:t xml:space="preserve">, </w:t>
      </w:r>
      <w:r w:rsidRPr="00167287">
        <w:rPr>
          <w:rFonts w:ascii="Times New Roman" w:hAnsi="Times New Roman"/>
          <w:sz w:val="24"/>
          <w:szCs w:val="24"/>
        </w:rPr>
        <w:t xml:space="preserve">przegląd </w:t>
      </w:r>
      <w:r w:rsidRPr="00167287">
        <w:rPr>
          <w:rFonts w:ascii="Times New Roman" w:hAnsi="Times New Roman"/>
          <w:sz w:val="24"/>
          <w:szCs w:val="24"/>
        </w:rPr>
        <w:br/>
      </w:r>
      <w:r w:rsidRPr="00167287">
        <w:rPr>
          <w:rFonts w:ascii="Times New Roman" w:hAnsi="Times New Roman"/>
          <w:sz w:val="24"/>
          <w:szCs w:val="24"/>
        </w:rPr>
        <w:t>i naprawa, oczyszczanie terenów zieleni z różnych odpadów i za</w:t>
      </w:r>
      <w:r w:rsidRPr="00167287">
        <w:rPr>
          <w:rFonts w:ascii="Times New Roman" w:hAnsi="Times New Roman"/>
          <w:sz w:val="24"/>
          <w:szCs w:val="24"/>
        </w:rPr>
        <w:t>nieczyszczeń wraz z ich wywozem</w:t>
      </w:r>
      <w:r w:rsidRPr="00167287">
        <w:rPr>
          <w:rFonts w:ascii="Times New Roman" w:hAnsi="Times New Roman"/>
          <w:sz w:val="24"/>
          <w:szCs w:val="24"/>
        </w:rPr>
        <w:t xml:space="preserve">. Informowanie na bieżąco o wykonywanych pracach, dokonywanie zgłoszeń. </w:t>
      </w:r>
    </w:p>
    <w:p w:rsidR="00874E79" w:rsidRPr="00167287" w:rsidRDefault="00874E79" w:rsidP="00CE73F1">
      <w:pPr>
        <w:pStyle w:val="Akapitzlist"/>
        <w:spacing w:line="276" w:lineRule="auto"/>
        <w:ind w:left="426"/>
        <w:jc w:val="both"/>
        <w:rPr>
          <w:rFonts w:ascii="Times New Roman" w:hAnsi="Times New Roman"/>
          <w:sz w:val="24"/>
          <w:szCs w:val="24"/>
        </w:rPr>
      </w:pPr>
      <w:r w:rsidRPr="00167287">
        <w:rPr>
          <w:rFonts w:ascii="Times New Roman" w:hAnsi="Times New Roman"/>
          <w:sz w:val="24"/>
          <w:szCs w:val="24"/>
        </w:rPr>
        <w:lastRenderedPageBreak/>
        <w:t xml:space="preserve">Wykonawca jest zobowiązany do stałej współpracy z Zamawiającym w celu prawidłowego i bezkonfliktowego zrealizowania umowy. </w:t>
      </w:r>
    </w:p>
    <w:p w:rsidR="00874E79" w:rsidRPr="00167287" w:rsidRDefault="00874E79" w:rsidP="00CE73F1">
      <w:pPr>
        <w:pStyle w:val="Akapitzlist"/>
        <w:spacing w:line="276" w:lineRule="auto"/>
        <w:ind w:left="426"/>
        <w:jc w:val="both"/>
        <w:rPr>
          <w:rFonts w:ascii="Times New Roman" w:hAnsi="Times New Roman"/>
          <w:sz w:val="24"/>
          <w:szCs w:val="24"/>
          <w:u w:val="single"/>
        </w:rPr>
      </w:pPr>
      <w:r w:rsidRPr="00167287">
        <w:rPr>
          <w:rFonts w:ascii="Times New Roman" w:hAnsi="Times New Roman"/>
          <w:sz w:val="24"/>
          <w:szCs w:val="24"/>
          <w:u w:val="single"/>
        </w:rPr>
        <w:t>W celu utrzymania porządku na terenie parku Wykonawca jest zobowiązany do zgłoszeń aktów wandalizmu, łamania prawa i punktów regulaminu na terenie objętym umową (policji, straży miejskiej, Zamawiającemu).</w:t>
      </w:r>
    </w:p>
    <w:p w:rsidR="00E66D5E" w:rsidRPr="00167287" w:rsidRDefault="00E66D5E" w:rsidP="00CE73F1">
      <w:pPr>
        <w:pStyle w:val="Akapitzlist"/>
        <w:spacing w:line="276" w:lineRule="auto"/>
        <w:ind w:left="426"/>
        <w:jc w:val="both"/>
        <w:rPr>
          <w:rFonts w:ascii="Times New Roman" w:hAnsi="Times New Roman"/>
          <w:sz w:val="24"/>
          <w:szCs w:val="24"/>
          <w:u w:val="single"/>
        </w:rPr>
      </w:pPr>
    </w:p>
    <w:p w:rsidR="00E66D5E" w:rsidRPr="00167287" w:rsidRDefault="00E66D5E" w:rsidP="00CE73F1">
      <w:pPr>
        <w:pStyle w:val="Akapitzlist"/>
        <w:numPr>
          <w:ilvl w:val="0"/>
          <w:numId w:val="14"/>
        </w:numPr>
        <w:spacing w:line="276" w:lineRule="auto"/>
        <w:ind w:left="426" w:hanging="426"/>
        <w:jc w:val="both"/>
        <w:rPr>
          <w:rFonts w:ascii="Times New Roman" w:hAnsi="Times New Roman"/>
          <w:b/>
          <w:sz w:val="24"/>
          <w:szCs w:val="24"/>
        </w:rPr>
      </w:pPr>
      <w:r w:rsidRPr="00167287">
        <w:rPr>
          <w:rFonts w:ascii="Times New Roman" w:hAnsi="Times New Roman"/>
          <w:b/>
          <w:sz w:val="24"/>
          <w:szCs w:val="24"/>
        </w:rPr>
        <w:t>Odpady</w:t>
      </w:r>
    </w:p>
    <w:p w:rsidR="00874E79" w:rsidRPr="00167287" w:rsidRDefault="00874E79" w:rsidP="00CE73F1">
      <w:pPr>
        <w:pStyle w:val="Akapitzlist"/>
        <w:spacing w:line="276" w:lineRule="auto"/>
        <w:ind w:left="426"/>
        <w:jc w:val="both"/>
        <w:rPr>
          <w:rFonts w:ascii="Times New Roman" w:hAnsi="Times New Roman"/>
          <w:sz w:val="24"/>
          <w:szCs w:val="24"/>
        </w:rPr>
      </w:pPr>
      <w:r w:rsidRPr="00167287">
        <w:rPr>
          <w:rFonts w:ascii="Times New Roman" w:hAnsi="Times New Roman"/>
          <w:sz w:val="24"/>
          <w:szCs w:val="24"/>
        </w:rPr>
        <w:t>Miejsce wywozu odpadów leży w gestii Wykonawcy – zgodnie z regulaminem utrzymania czystości i porządku na terenie Gminy Miasto Świnoujście. Wykonawca na żądanie Zamawiającego okaże dokumenty potwierdzające czy odpady zostały wywiezione na teren do tego przeznaczony.</w:t>
      </w:r>
    </w:p>
    <w:p w:rsidR="00874E79" w:rsidRPr="00167287" w:rsidRDefault="00874E79" w:rsidP="00CE73F1">
      <w:pPr>
        <w:pStyle w:val="Akapitzlist"/>
        <w:spacing w:line="276" w:lineRule="auto"/>
        <w:ind w:left="567"/>
        <w:jc w:val="both"/>
        <w:rPr>
          <w:rFonts w:ascii="Times New Roman" w:hAnsi="Times New Roman"/>
          <w:b/>
          <w:sz w:val="24"/>
          <w:szCs w:val="24"/>
        </w:rPr>
      </w:pPr>
    </w:p>
    <w:p w:rsidR="00A52F8B" w:rsidRPr="00167287" w:rsidRDefault="00A52F8B" w:rsidP="00CE73F1">
      <w:pPr>
        <w:pStyle w:val="Akapitzlist"/>
        <w:numPr>
          <w:ilvl w:val="0"/>
          <w:numId w:val="14"/>
        </w:numPr>
        <w:spacing w:line="276" w:lineRule="auto"/>
        <w:ind w:left="426" w:hanging="426"/>
        <w:jc w:val="both"/>
        <w:rPr>
          <w:rFonts w:ascii="Times New Roman" w:hAnsi="Times New Roman"/>
          <w:b/>
          <w:sz w:val="24"/>
          <w:szCs w:val="24"/>
        </w:rPr>
      </w:pPr>
      <w:r w:rsidRPr="00167287">
        <w:rPr>
          <w:rFonts w:ascii="Times New Roman" w:hAnsi="Times New Roman"/>
          <w:b/>
          <w:sz w:val="24"/>
          <w:szCs w:val="24"/>
        </w:rPr>
        <w:t>Ogólne wymagania dotyczące sprzętu</w:t>
      </w:r>
    </w:p>
    <w:p w:rsidR="00A52F8B" w:rsidRPr="00167287" w:rsidRDefault="00A52F8B" w:rsidP="00CE73F1">
      <w:pPr>
        <w:pStyle w:val="Akapitzlist"/>
        <w:spacing w:line="276" w:lineRule="auto"/>
        <w:ind w:left="426"/>
        <w:jc w:val="both"/>
        <w:rPr>
          <w:rFonts w:ascii="Times New Roman" w:hAnsi="Times New Roman"/>
          <w:sz w:val="24"/>
          <w:szCs w:val="24"/>
        </w:rPr>
      </w:pPr>
      <w:r w:rsidRPr="00167287">
        <w:rPr>
          <w:rFonts w:ascii="Times New Roman" w:hAnsi="Times New Roman"/>
          <w:sz w:val="24"/>
          <w:szCs w:val="24"/>
        </w:rPr>
        <w:t xml:space="preserve">Wykonawca jest zobowiązany do używania jedynie takiego sprzętu, który nie spowoduje niekorzystnego wpływu na jakość wykonywanych robót. Sprzęt będący własnością Wykonawcy lub wynajęty do wykonania robót ma być utrzymywany w dobrym stanie </w:t>
      </w:r>
      <w:r w:rsidR="00E66D5E" w:rsidRPr="00167287">
        <w:rPr>
          <w:rFonts w:ascii="Times New Roman" w:hAnsi="Times New Roman"/>
          <w:sz w:val="24"/>
          <w:szCs w:val="24"/>
        </w:rPr>
        <w:br/>
      </w:r>
      <w:r w:rsidRPr="00167287">
        <w:rPr>
          <w:rFonts w:ascii="Times New Roman" w:hAnsi="Times New Roman"/>
          <w:sz w:val="24"/>
          <w:szCs w:val="24"/>
        </w:rPr>
        <w:t>i gotowości do pracy. Powinien być zgodny z normami ochrony środowiska i przepisami dotyczącymi jego użytkowania.</w:t>
      </w:r>
    </w:p>
    <w:p w:rsidR="00E66D5E" w:rsidRPr="00167287" w:rsidRDefault="00E66D5E" w:rsidP="00CE73F1">
      <w:pPr>
        <w:pStyle w:val="Akapitzlist"/>
        <w:spacing w:line="276" w:lineRule="auto"/>
        <w:ind w:left="567"/>
        <w:jc w:val="both"/>
        <w:rPr>
          <w:rFonts w:ascii="Times New Roman" w:hAnsi="Times New Roman"/>
          <w:sz w:val="24"/>
          <w:szCs w:val="24"/>
        </w:rPr>
      </w:pPr>
    </w:p>
    <w:p w:rsidR="00A52F8B" w:rsidRPr="00167287" w:rsidRDefault="00A52F8B" w:rsidP="00CE73F1">
      <w:pPr>
        <w:pStyle w:val="Akapitzlist"/>
        <w:numPr>
          <w:ilvl w:val="0"/>
          <w:numId w:val="14"/>
        </w:numPr>
        <w:spacing w:after="0" w:line="276" w:lineRule="auto"/>
        <w:ind w:left="426" w:hanging="426"/>
        <w:jc w:val="both"/>
        <w:rPr>
          <w:rFonts w:ascii="Times New Roman" w:hAnsi="Times New Roman"/>
          <w:b/>
          <w:sz w:val="24"/>
          <w:szCs w:val="24"/>
        </w:rPr>
      </w:pPr>
      <w:r w:rsidRPr="00167287">
        <w:rPr>
          <w:rFonts w:ascii="Times New Roman" w:hAnsi="Times New Roman"/>
          <w:b/>
          <w:sz w:val="24"/>
          <w:szCs w:val="24"/>
        </w:rPr>
        <w:t>Pielęgnacja trawników</w:t>
      </w:r>
    </w:p>
    <w:p w:rsidR="00E66D5E" w:rsidRPr="00167287" w:rsidRDefault="00CE73F1" w:rsidP="00CE73F1">
      <w:pPr>
        <w:spacing w:line="276" w:lineRule="auto"/>
        <w:ind w:left="851" w:hanging="425"/>
        <w:jc w:val="both"/>
        <w:rPr>
          <w:sz w:val="24"/>
          <w:szCs w:val="24"/>
        </w:rPr>
      </w:pPr>
      <w:r w:rsidRPr="00167287">
        <w:rPr>
          <w:sz w:val="24"/>
          <w:szCs w:val="24"/>
        </w:rPr>
        <w:t xml:space="preserve">4.1 </w:t>
      </w:r>
      <w:r w:rsidR="00A52F8B" w:rsidRPr="00167287">
        <w:rPr>
          <w:sz w:val="24"/>
          <w:szCs w:val="24"/>
        </w:rPr>
        <w:t xml:space="preserve">Obcinanie darni wokół drzew, przy skupinach, żywopłotach, rabatach kwiatowych i  alejka ze zgrabieniami darni i wywóz tego samego dnia po </w:t>
      </w:r>
      <w:r w:rsidR="00E66D5E" w:rsidRPr="00167287">
        <w:rPr>
          <w:sz w:val="24"/>
          <w:szCs w:val="24"/>
        </w:rPr>
        <w:t>wykonanej pracy.</w:t>
      </w:r>
    </w:p>
    <w:p w:rsidR="008926F6" w:rsidRPr="00167287" w:rsidRDefault="00CE73F1" w:rsidP="00CE73F1">
      <w:pPr>
        <w:spacing w:line="276" w:lineRule="auto"/>
        <w:ind w:left="851" w:hanging="425"/>
        <w:jc w:val="both"/>
        <w:rPr>
          <w:sz w:val="24"/>
          <w:szCs w:val="24"/>
        </w:rPr>
      </w:pPr>
      <w:r w:rsidRPr="00167287">
        <w:rPr>
          <w:sz w:val="24"/>
          <w:szCs w:val="24"/>
        </w:rPr>
        <w:t xml:space="preserve">4.2 </w:t>
      </w:r>
      <w:r w:rsidRPr="00167287">
        <w:rPr>
          <w:sz w:val="24"/>
          <w:szCs w:val="24"/>
        </w:rPr>
        <w:tab/>
      </w:r>
      <w:r w:rsidR="00A52F8B" w:rsidRPr="00167287">
        <w:rPr>
          <w:sz w:val="24"/>
          <w:szCs w:val="24"/>
        </w:rPr>
        <w:t xml:space="preserve">Systematyczne (kilkakrotne) wygrabianie opadłych liści, z zapewnieniem porządku na całym obiekcie oraz zgarnięcie z pryzmy, załadunek i wywóz tego samego dnia po wykonanych czynnościach, pojazdami o ciężarze do 3,5 ton w dni robocze i soboty, rozgarnięcie kretowisk i śladów żerowania dzików do poziomu terenu. </w:t>
      </w:r>
    </w:p>
    <w:p w:rsidR="00A52F8B" w:rsidRPr="00167287" w:rsidRDefault="00A52F8B" w:rsidP="00CE73F1">
      <w:pPr>
        <w:pStyle w:val="Akapitzlist"/>
        <w:spacing w:line="276" w:lineRule="auto"/>
        <w:ind w:left="993"/>
        <w:jc w:val="both"/>
        <w:rPr>
          <w:rFonts w:ascii="Times New Roman" w:hAnsi="Times New Roman"/>
          <w:sz w:val="24"/>
          <w:szCs w:val="24"/>
        </w:rPr>
      </w:pPr>
    </w:p>
    <w:p w:rsidR="00A52F8B" w:rsidRPr="00167287" w:rsidRDefault="00A52F8B" w:rsidP="00CE73F1">
      <w:pPr>
        <w:pStyle w:val="Akapitzlist"/>
        <w:numPr>
          <w:ilvl w:val="0"/>
          <w:numId w:val="14"/>
        </w:numPr>
        <w:spacing w:line="276" w:lineRule="auto"/>
        <w:ind w:left="426" w:hanging="358"/>
        <w:jc w:val="both"/>
        <w:rPr>
          <w:rFonts w:ascii="Times New Roman" w:hAnsi="Times New Roman"/>
          <w:b/>
          <w:sz w:val="24"/>
          <w:szCs w:val="24"/>
        </w:rPr>
      </w:pPr>
      <w:r w:rsidRPr="00167287">
        <w:rPr>
          <w:rFonts w:ascii="Times New Roman" w:hAnsi="Times New Roman"/>
          <w:b/>
          <w:sz w:val="24"/>
          <w:szCs w:val="24"/>
        </w:rPr>
        <w:t>Pielęgnacja drzew i krzewów oraz pnączy</w:t>
      </w:r>
    </w:p>
    <w:p w:rsidR="00F13AC9" w:rsidRPr="00167287" w:rsidRDefault="00F13AC9" w:rsidP="00CE73F1">
      <w:pPr>
        <w:spacing w:line="276" w:lineRule="auto"/>
        <w:ind w:left="851" w:hanging="425"/>
        <w:jc w:val="both"/>
        <w:rPr>
          <w:sz w:val="24"/>
          <w:szCs w:val="24"/>
        </w:rPr>
      </w:pPr>
      <w:r w:rsidRPr="00167287">
        <w:rPr>
          <w:sz w:val="24"/>
          <w:szCs w:val="24"/>
        </w:rPr>
        <w:t xml:space="preserve">5.1 </w:t>
      </w:r>
      <w:r w:rsidR="00F11562" w:rsidRPr="00167287">
        <w:rPr>
          <w:sz w:val="24"/>
          <w:szCs w:val="24"/>
        </w:rPr>
        <w:tab/>
      </w:r>
      <w:r w:rsidR="00A52F8B" w:rsidRPr="00167287">
        <w:rPr>
          <w:sz w:val="24"/>
          <w:szCs w:val="24"/>
        </w:rPr>
        <w:t>Cięcie pielęgnacyjne i sanitarne drzew – usuwanie gałęzi obumarłych, nadłamanych, wchodzących w kolizje z urządzeniami technicznymi lub obiektami budowlanymi, utrzymywanie formowanego kształtu korony drzew oraz formowanie korony drzew, których wiek nie przekracza 10 lat, załadunek i wywóz gałęzi oraz uporządkowanie terenu po zakończeniu prac;</w:t>
      </w:r>
    </w:p>
    <w:p w:rsidR="00F13AC9" w:rsidRPr="00167287" w:rsidRDefault="00F13AC9" w:rsidP="00CE73F1">
      <w:pPr>
        <w:spacing w:line="276" w:lineRule="auto"/>
        <w:ind w:left="851" w:hanging="425"/>
        <w:jc w:val="both"/>
        <w:rPr>
          <w:sz w:val="24"/>
          <w:szCs w:val="24"/>
        </w:rPr>
      </w:pPr>
      <w:r w:rsidRPr="00167287">
        <w:rPr>
          <w:sz w:val="24"/>
          <w:szCs w:val="24"/>
        </w:rPr>
        <w:t xml:space="preserve">5.2 </w:t>
      </w:r>
      <w:r w:rsidR="00F11562" w:rsidRPr="00167287">
        <w:rPr>
          <w:sz w:val="24"/>
          <w:szCs w:val="24"/>
        </w:rPr>
        <w:tab/>
      </w:r>
      <w:r w:rsidR="00A52F8B" w:rsidRPr="00167287">
        <w:rPr>
          <w:sz w:val="24"/>
          <w:szCs w:val="24"/>
        </w:rPr>
        <w:t>Wszelkie prace wykonywane na drzewach oraz w ich otoczeniu powinny uwzględniać ewentualną obecność organizmów towarzyszących, a w szczególności gatunków chronionych</w:t>
      </w:r>
    </w:p>
    <w:p w:rsidR="00F13AC9" w:rsidRPr="00167287" w:rsidRDefault="00F13AC9" w:rsidP="00CE73F1">
      <w:pPr>
        <w:spacing w:line="276" w:lineRule="auto"/>
        <w:ind w:left="851" w:hanging="425"/>
        <w:jc w:val="both"/>
        <w:rPr>
          <w:sz w:val="24"/>
          <w:szCs w:val="24"/>
        </w:rPr>
      </w:pPr>
      <w:r w:rsidRPr="00167287">
        <w:rPr>
          <w:sz w:val="24"/>
          <w:szCs w:val="24"/>
        </w:rPr>
        <w:t xml:space="preserve">5.3 </w:t>
      </w:r>
      <w:r w:rsidR="00F11562" w:rsidRPr="00167287">
        <w:rPr>
          <w:sz w:val="24"/>
          <w:szCs w:val="24"/>
        </w:rPr>
        <w:tab/>
      </w:r>
      <w:r w:rsidR="00A52F8B" w:rsidRPr="00167287">
        <w:rPr>
          <w:sz w:val="24"/>
          <w:szCs w:val="24"/>
        </w:rPr>
        <w:t xml:space="preserve">Wycinkę metodą alpinistyczną drzew z karczowaniem pni lub frezowaniem usunięciu drzew i krzewów obumarłych, wywróconych, zagrażających bezpieczeństwu ludzi i  mienia, polegających na odcięciu piłą mechaniczną gałęzi, konarów i części pnia oraz opuszczeniu na linach, następnie odkopanie korzeni, odcięcie i usunięcie korzeni lub sfrezowanie pni na głębokość 20 cm poniżej poziomu gruntu, przewrócenie reszty pnia przy użyciu liny, pocięcie pni i konarów na odcinki dogodne do transportu </w:t>
      </w:r>
      <w:r w:rsidR="00A447E6">
        <w:rPr>
          <w:sz w:val="24"/>
          <w:szCs w:val="24"/>
        </w:rPr>
        <w:br/>
      </w:r>
      <w:r w:rsidR="00A52F8B" w:rsidRPr="00167287">
        <w:rPr>
          <w:sz w:val="24"/>
          <w:szCs w:val="24"/>
        </w:rPr>
        <w:t>i wywóz biomasy tego samego dnia oraz zasypanie miejsca po frezowaniu ziemią urodzajną i wysiew trawy;</w:t>
      </w:r>
    </w:p>
    <w:p w:rsidR="00A447E6" w:rsidRDefault="00F13AC9" w:rsidP="00A447E6">
      <w:pPr>
        <w:spacing w:line="276" w:lineRule="auto"/>
        <w:ind w:left="851" w:hanging="425"/>
        <w:jc w:val="both"/>
        <w:rPr>
          <w:sz w:val="24"/>
          <w:szCs w:val="24"/>
        </w:rPr>
      </w:pPr>
      <w:r w:rsidRPr="00167287">
        <w:rPr>
          <w:sz w:val="24"/>
          <w:szCs w:val="24"/>
        </w:rPr>
        <w:t xml:space="preserve">5.4 </w:t>
      </w:r>
      <w:r w:rsidR="00A52F8B" w:rsidRPr="00167287">
        <w:rPr>
          <w:sz w:val="24"/>
          <w:szCs w:val="24"/>
        </w:rPr>
        <w:t>Drewno pociąć na kawałki umożliwiające załadunek ręczny, transport drewna w  miejsce wskazane przez Zamawiającego oraz jego rozładunek;</w:t>
      </w:r>
    </w:p>
    <w:p w:rsidR="00A447E6" w:rsidRDefault="00A447E6" w:rsidP="00A447E6">
      <w:pPr>
        <w:spacing w:line="276" w:lineRule="auto"/>
        <w:ind w:left="851" w:hanging="425"/>
        <w:jc w:val="both"/>
        <w:rPr>
          <w:sz w:val="24"/>
          <w:szCs w:val="24"/>
        </w:rPr>
      </w:pPr>
      <w:r>
        <w:rPr>
          <w:sz w:val="24"/>
          <w:szCs w:val="24"/>
        </w:rPr>
        <w:t>5.5</w:t>
      </w:r>
      <w:r>
        <w:rPr>
          <w:sz w:val="24"/>
          <w:szCs w:val="24"/>
        </w:rPr>
        <w:tab/>
      </w:r>
      <w:r w:rsidR="00A52F8B" w:rsidRPr="00167287">
        <w:rPr>
          <w:sz w:val="24"/>
          <w:szCs w:val="24"/>
        </w:rPr>
        <w:t>Ściółkowanie krzewów – bieżący zak</w:t>
      </w:r>
      <w:r w:rsidR="00FB648F" w:rsidRPr="00167287">
        <w:rPr>
          <w:sz w:val="24"/>
          <w:szCs w:val="24"/>
        </w:rPr>
        <w:t xml:space="preserve">up, dostawa i rozścielenie kory </w:t>
      </w:r>
      <w:r w:rsidR="00A52F8B" w:rsidRPr="00167287">
        <w:rPr>
          <w:sz w:val="24"/>
          <w:szCs w:val="24"/>
        </w:rPr>
        <w:lastRenderedPageBreak/>
        <w:t>przekompostowanej na różankach, rabatach o grubości 6-8cm oraz oczyszczenie terenu po wykonanej pracy tego samego dnia.</w:t>
      </w:r>
    </w:p>
    <w:p w:rsidR="00F13AC9" w:rsidRPr="00167287" w:rsidRDefault="00A447E6" w:rsidP="00A447E6">
      <w:pPr>
        <w:spacing w:line="276" w:lineRule="auto"/>
        <w:ind w:left="851" w:hanging="425"/>
        <w:jc w:val="both"/>
        <w:rPr>
          <w:sz w:val="24"/>
          <w:szCs w:val="24"/>
        </w:rPr>
      </w:pPr>
      <w:r>
        <w:rPr>
          <w:sz w:val="24"/>
          <w:szCs w:val="24"/>
        </w:rPr>
        <w:t xml:space="preserve">5.6 </w:t>
      </w:r>
      <w:r w:rsidR="00A52F8B" w:rsidRPr="00167287">
        <w:rPr>
          <w:sz w:val="24"/>
          <w:szCs w:val="24"/>
        </w:rPr>
        <w:t xml:space="preserve">W celu ograniczenia ryzyka przenoszenia chorób konieczne jest stosowanie czystych </w:t>
      </w:r>
      <w:r w:rsidR="00FB648F" w:rsidRPr="00167287">
        <w:rPr>
          <w:sz w:val="24"/>
          <w:szCs w:val="24"/>
        </w:rPr>
        <w:br/>
      </w:r>
      <w:r w:rsidR="00A52F8B" w:rsidRPr="00167287">
        <w:rPr>
          <w:sz w:val="24"/>
          <w:szCs w:val="24"/>
        </w:rPr>
        <w:t>i zdezynfekowanych narzędzi. W przypadku pracy przy drzewach, na których stwierdzono występowanie inwazyjnych chorób, po zakończeniu prac powinno się wyczyścić i zdezynfekować wyposażenie użyte do prac.</w:t>
      </w:r>
    </w:p>
    <w:p w:rsidR="00A52F8B" w:rsidRPr="00167287" w:rsidRDefault="00A447E6" w:rsidP="00A447E6">
      <w:pPr>
        <w:spacing w:line="276" w:lineRule="auto"/>
        <w:ind w:left="851" w:hanging="425"/>
        <w:jc w:val="both"/>
        <w:rPr>
          <w:sz w:val="24"/>
          <w:szCs w:val="24"/>
        </w:rPr>
      </w:pPr>
      <w:r>
        <w:rPr>
          <w:sz w:val="24"/>
          <w:szCs w:val="24"/>
        </w:rPr>
        <w:t xml:space="preserve">5.7 </w:t>
      </w:r>
      <w:r w:rsidR="00A52F8B" w:rsidRPr="00167287">
        <w:rPr>
          <w:sz w:val="24"/>
          <w:szCs w:val="24"/>
        </w:rPr>
        <w:t xml:space="preserve">Należy pamiętać, że zakazem również jest objęte płoszenie i niepokojenie zwierząt </w:t>
      </w:r>
      <w:r w:rsidR="00FB648F" w:rsidRPr="00167287">
        <w:rPr>
          <w:sz w:val="24"/>
          <w:szCs w:val="24"/>
        </w:rPr>
        <w:br/>
      </w:r>
      <w:r w:rsidR="00A52F8B" w:rsidRPr="00167287">
        <w:rPr>
          <w:sz w:val="24"/>
          <w:szCs w:val="24"/>
        </w:rPr>
        <w:t>(w tym ptaków), a więc wszelkie prace na drzewie muszą uwzględniać ten warunek</w:t>
      </w:r>
    </w:p>
    <w:p w:rsidR="00A52F8B" w:rsidRPr="00A447E6" w:rsidRDefault="00A52F8B" w:rsidP="00A447E6">
      <w:pPr>
        <w:spacing w:line="276" w:lineRule="auto"/>
        <w:jc w:val="both"/>
        <w:rPr>
          <w:color w:val="000000"/>
          <w:sz w:val="24"/>
          <w:szCs w:val="24"/>
        </w:rPr>
      </w:pPr>
      <w:r w:rsidRPr="00A447E6">
        <w:rPr>
          <w:sz w:val="24"/>
          <w:szCs w:val="24"/>
        </w:rPr>
        <w:t xml:space="preserve">Wszystkie prace pielęgnacyjne w koronach </w:t>
      </w:r>
      <w:r w:rsidRPr="00A447E6">
        <w:rPr>
          <w:color w:val="000000"/>
          <w:sz w:val="24"/>
          <w:szCs w:val="24"/>
        </w:rPr>
        <w:t>drzew należy prowadzić zgodnie                                            z ustawą z dnia 16 kwietnia 2004 r. o ochronie przyrody.</w:t>
      </w:r>
    </w:p>
    <w:p w:rsidR="00A52F8B" w:rsidRPr="00A447E6" w:rsidRDefault="00A52F8B" w:rsidP="00A447E6">
      <w:pPr>
        <w:spacing w:line="276" w:lineRule="auto"/>
        <w:jc w:val="both"/>
        <w:rPr>
          <w:sz w:val="24"/>
          <w:szCs w:val="24"/>
        </w:rPr>
      </w:pPr>
      <w:r w:rsidRPr="00A447E6">
        <w:rPr>
          <w:sz w:val="24"/>
          <w:szCs w:val="24"/>
        </w:rPr>
        <w:t xml:space="preserve">Wszelkie odpady i drewno powstałe z wycinki drzew i krzewów Wykonawca zagospodaruje zgodnie z zaleceniami Zamawiającego. </w:t>
      </w:r>
    </w:p>
    <w:p w:rsidR="00A52F8B" w:rsidRPr="00167287" w:rsidRDefault="00A52F8B" w:rsidP="00CE73F1">
      <w:pPr>
        <w:pStyle w:val="Akapitzlist"/>
        <w:spacing w:line="276" w:lineRule="auto"/>
        <w:ind w:left="567" w:firstLine="284"/>
        <w:jc w:val="both"/>
        <w:rPr>
          <w:rFonts w:ascii="Times New Roman" w:hAnsi="Times New Roman"/>
          <w:sz w:val="24"/>
          <w:szCs w:val="24"/>
        </w:rPr>
      </w:pPr>
    </w:p>
    <w:p w:rsidR="00A52F8B" w:rsidRPr="00167287" w:rsidRDefault="00A52F8B" w:rsidP="00CE73F1">
      <w:pPr>
        <w:pStyle w:val="Akapitzlist"/>
        <w:numPr>
          <w:ilvl w:val="0"/>
          <w:numId w:val="14"/>
        </w:numPr>
        <w:spacing w:line="276" w:lineRule="auto"/>
        <w:ind w:left="426" w:hanging="426"/>
        <w:jc w:val="both"/>
        <w:rPr>
          <w:rFonts w:ascii="Times New Roman" w:hAnsi="Times New Roman"/>
          <w:b/>
          <w:sz w:val="24"/>
          <w:szCs w:val="24"/>
        </w:rPr>
      </w:pPr>
      <w:r w:rsidRPr="00167287">
        <w:rPr>
          <w:rFonts w:ascii="Times New Roman" w:hAnsi="Times New Roman"/>
          <w:b/>
          <w:sz w:val="24"/>
          <w:szCs w:val="24"/>
        </w:rPr>
        <w:t>Utrzymanie właściwego stanu alejek i ścieżek utwardzonych i ścieżek gruntowych</w:t>
      </w:r>
    </w:p>
    <w:p w:rsidR="00A52F8B" w:rsidRPr="00167287" w:rsidRDefault="00A52F8B"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Utrzymanie nawierzchni mineralnych:</w:t>
      </w:r>
    </w:p>
    <w:p w:rsidR="00A52F8B" w:rsidRPr="00167287" w:rsidRDefault="00A52F8B" w:rsidP="00CE73F1">
      <w:pPr>
        <w:pStyle w:val="Akapitzlist"/>
        <w:spacing w:line="276" w:lineRule="auto"/>
        <w:ind w:left="851"/>
        <w:jc w:val="both"/>
        <w:rPr>
          <w:rFonts w:ascii="Times New Roman" w:hAnsi="Times New Roman"/>
          <w:sz w:val="24"/>
          <w:szCs w:val="24"/>
        </w:rPr>
      </w:pPr>
      <w:r w:rsidRPr="00167287">
        <w:rPr>
          <w:rFonts w:ascii="Times New Roman" w:hAnsi="Times New Roman"/>
          <w:sz w:val="24"/>
          <w:szCs w:val="24"/>
        </w:rPr>
        <w:t>- na terenie parku zastosowano 2 rodzaje nawierzchni mine</w:t>
      </w:r>
      <w:r w:rsidR="008926F6" w:rsidRPr="00167287">
        <w:rPr>
          <w:rFonts w:ascii="Times New Roman" w:hAnsi="Times New Roman"/>
          <w:sz w:val="24"/>
          <w:szCs w:val="24"/>
        </w:rPr>
        <w:t>r</w:t>
      </w:r>
      <w:r w:rsidRPr="00167287">
        <w:rPr>
          <w:rFonts w:ascii="Times New Roman" w:hAnsi="Times New Roman"/>
          <w:sz w:val="24"/>
          <w:szCs w:val="24"/>
        </w:rPr>
        <w:t>a</w:t>
      </w:r>
      <w:r w:rsidR="008926F6" w:rsidRPr="00167287">
        <w:rPr>
          <w:rFonts w:ascii="Times New Roman" w:hAnsi="Times New Roman"/>
          <w:sz w:val="24"/>
          <w:szCs w:val="24"/>
        </w:rPr>
        <w:t>l</w:t>
      </w:r>
      <w:r w:rsidRPr="00167287">
        <w:rPr>
          <w:rFonts w:ascii="Times New Roman" w:hAnsi="Times New Roman"/>
          <w:sz w:val="24"/>
          <w:szCs w:val="24"/>
        </w:rPr>
        <w:t xml:space="preserve">nych: HANSEGRAND (sektor I) oraz </w:t>
      </w:r>
      <w:proofErr w:type="spellStart"/>
      <w:r w:rsidRPr="00167287">
        <w:rPr>
          <w:rFonts w:ascii="Times New Roman" w:hAnsi="Times New Roman"/>
          <w:sz w:val="24"/>
          <w:szCs w:val="24"/>
        </w:rPr>
        <w:t>tegra</w:t>
      </w:r>
      <w:proofErr w:type="spellEnd"/>
      <w:r w:rsidR="00F13AC9" w:rsidRPr="00167287">
        <w:rPr>
          <w:rFonts w:ascii="Times New Roman" w:hAnsi="Times New Roman"/>
          <w:sz w:val="24"/>
          <w:szCs w:val="24"/>
        </w:rPr>
        <w:t xml:space="preserve"> </w:t>
      </w:r>
      <w:r w:rsidRPr="00167287">
        <w:rPr>
          <w:rFonts w:ascii="Times New Roman" w:hAnsi="Times New Roman"/>
          <w:sz w:val="24"/>
          <w:szCs w:val="24"/>
        </w:rPr>
        <w:t>-</w:t>
      </w:r>
      <w:r w:rsidR="00F13AC9" w:rsidRPr="00167287">
        <w:rPr>
          <w:rFonts w:ascii="Times New Roman" w:hAnsi="Times New Roman"/>
          <w:sz w:val="24"/>
          <w:szCs w:val="24"/>
        </w:rPr>
        <w:t xml:space="preserve"> </w:t>
      </w:r>
      <w:r w:rsidRPr="00167287">
        <w:rPr>
          <w:rFonts w:ascii="Times New Roman" w:hAnsi="Times New Roman"/>
          <w:sz w:val="24"/>
          <w:szCs w:val="24"/>
        </w:rPr>
        <w:t>PLAZADUR (wschodnia część parku)</w:t>
      </w:r>
      <w:r w:rsidR="00FB648F" w:rsidRPr="00167287">
        <w:rPr>
          <w:rFonts w:ascii="Times New Roman" w:hAnsi="Times New Roman"/>
          <w:sz w:val="24"/>
          <w:szCs w:val="24"/>
        </w:rPr>
        <w:t>;</w:t>
      </w:r>
    </w:p>
    <w:p w:rsidR="00A52F8B" w:rsidRPr="00167287" w:rsidRDefault="00A52F8B" w:rsidP="00CE73F1">
      <w:pPr>
        <w:pStyle w:val="Akapitzlist"/>
        <w:spacing w:line="276" w:lineRule="auto"/>
        <w:ind w:left="851"/>
        <w:jc w:val="both"/>
        <w:rPr>
          <w:rFonts w:ascii="Times New Roman" w:hAnsi="Times New Roman"/>
          <w:sz w:val="24"/>
          <w:szCs w:val="24"/>
        </w:rPr>
      </w:pPr>
      <w:r w:rsidRPr="00167287">
        <w:rPr>
          <w:rFonts w:ascii="Times New Roman" w:hAnsi="Times New Roman"/>
          <w:sz w:val="24"/>
          <w:szCs w:val="24"/>
        </w:rPr>
        <w:t>-</w:t>
      </w:r>
      <w:r w:rsidR="00874E79" w:rsidRPr="00167287">
        <w:rPr>
          <w:rFonts w:ascii="Times New Roman" w:hAnsi="Times New Roman"/>
          <w:sz w:val="24"/>
          <w:szCs w:val="24"/>
        </w:rPr>
        <w:t xml:space="preserve"> </w:t>
      </w:r>
      <w:r w:rsidRPr="00167287">
        <w:rPr>
          <w:rFonts w:ascii="Times New Roman" w:hAnsi="Times New Roman"/>
          <w:sz w:val="24"/>
          <w:szCs w:val="24"/>
        </w:rPr>
        <w:t>ewentualne uszkodzenia będące wynikiem wandalizmu należy zagrabiać oraz ponownie ubić nawierzchnię. Ostateczne ubicie nawierzchni uzyskuje się z reguły po trzykrotnej zmianie warunków pogodowych (słońce – deszcz – słońce itd.)</w:t>
      </w:r>
      <w:r w:rsidR="00FB648F" w:rsidRPr="00167287">
        <w:rPr>
          <w:rFonts w:ascii="Times New Roman" w:hAnsi="Times New Roman"/>
          <w:sz w:val="24"/>
          <w:szCs w:val="24"/>
        </w:rPr>
        <w:t>;</w:t>
      </w:r>
    </w:p>
    <w:p w:rsidR="00A52F8B" w:rsidRPr="00167287" w:rsidRDefault="00A52F8B" w:rsidP="00CE73F1">
      <w:pPr>
        <w:pStyle w:val="Akapitzlist"/>
        <w:spacing w:line="276" w:lineRule="auto"/>
        <w:ind w:left="851"/>
        <w:jc w:val="both"/>
        <w:rPr>
          <w:rFonts w:ascii="Times New Roman" w:hAnsi="Times New Roman"/>
          <w:sz w:val="24"/>
          <w:szCs w:val="24"/>
        </w:rPr>
      </w:pPr>
      <w:r w:rsidRPr="00167287">
        <w:rPr>
          <w:rFonts w:ascii="Times New Roman" w:hAnsi="Times New Roman"/>
          <w:sz w:val="24"/>
          <w:szCs w:val="24"/>
        </w:rPr>
        <w:t>- ubytki uzupełnić materiałem zgodnym z istniejącym</w:t>
      </w:r>
      <w:r w:rsidR="00874E79" w:rsidRPr="00167287">
        <w:rPr>
          <w:rFonts w:ascii="Times New Roman" w:hAnsi="Times New Roman"/>
          <w:sz w:val="24"/>
          <w:szCs w:val="24"/>
        </w:rPr>
        <w:t>.</w:t>
      </w:r>
    </w:p>
    <w:p w:rsidR="00874E79" w:rsidRPr="00167287" w:rsidRDefault="00A52F8B" w:rsidP="00CE73F1">
      <w:pPr>
        <w:pStyle w:val="Akapitzlist"/>
        <w:spacing w:line="276" w:lineRule="auto"/>
        <w:ind w:left="851"/>
        <w:jc w:val="both"/>
        <w:rPr>
          <w:rFonts w:ascii="Times New Roman" w:hAnsi="Times New Roman"/>
          <w:sz w:val="24"/>
          <w:szCs w:val="24"/>
        </w:rPr>
      </w:pPr>
      <w:r w:rsidRPr="00167287">
        <w:rPr>
          <w:rFonts w:ascii="Times New Roman" w:hAnsi="Times New Roman"/>
          <w:sz w:val="24"/>
          <w:szCs w:val="24"/>
        </w:rPr>
        <w:t>Wymogiem technologicznym właściwej konserwacji alejek o nawierzchni mineralnej w okresie zimowym jest stosowanie specjalnie dobranej posypki zimowej.</w:t>
      </w:r>
    </w:p>
    <w:p w:rsidR="00874E79" w:rsidRPr="00167287" w:rsidRDefault="00874E79"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Zimowe utrzymanie pozostałych alejek (</w:t>
      </w:r>
      <w:proofErr w:type="spellStart"/>
      <w:r w:rsidRPr="00167287">
        <w:rPr>
          <w:rFonts w:ascii="Times New Roman" w:hAnsi="Times New Roman"/>
          <w:sz w:val="24"/>
          <w:szCs w:val="24"/>
        </w:rPr>
        <w:t>m.in.utwardzonych</w:t>
      </w:r>
      <w:proofErr w:type="spellEnd"/>
      <w:r w:rsidRPr="00167287">
        <w:rPr>
          <w:rFonts w:ascii="Times New Roman" w:hAnsi="Times New Roman"/>
          <w:sz w:val="24"/>
          <w:szCs w:val="24"/>
        </w:rPr>
        <w:t xml:space="preserve">) polegać będzie na usuwaniu błota, śniegu i lodu oraz posypywanie piaskiem (bez użycia soli) po każdorazowym opadzie śniegu i powstaniu zagrożenia dla pieszych, zamiatanie </w:t>
      </w:r>
      <w:r w:rsidR="00FB648F" w:rsidRPr="00167287">
        <w:rPr>
          <w:rFonts w:ascii="Times New Roman" w:hAnsi="Times New Roman"/>
          <w:sz w:val="24"/>
          <w:szCs w:val="24"/>
        </w:rPr>
        <w:br/>
      </w:r>
      <w:r w:rsidRPr="00167287">
        <w:rPr>
          <w:rFonts w:ascii="Times New Roman" w:hAnsi="Times New Roman"/>
          <w:sz w:val="24"/>
          <w:szCs w:val="24"/>
        </w:rPr>
        <w:t>i wywóz piasku.</w:t>
      </w:r>
    </w:p>
    <w:p w:rsidR="00A52F8B" w:rsidRPr="00167287" w:rsidRDefault="00A52F8B"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Ręczne oczyszczanie alejek i ścieżek gruntowych polega na bieżącym zamiataniu, wygrabianiu i zbieraniu odpadów z całej powierzchni alejek i ścieżek, placów utwardzonych z zanieczyszczeń w miejscach gdzie mechaniczne oczyszczanie nie jest możliwe oraz wywozie tego samego dnia po wykonanej pracy zgromadzonych odpadów. Oczyszczanie należy wykonywać w taki sposób i w takich porach (od godz. 7:30) by nie utrudniać ruchu pieszych;</w:t>
      </w:r>
    </w:p>
    <w:p w:rsidR="00A52F8B" w:rsidRDefault="00A52F8B"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 xml:space="preserve">Oczyszczanie alejek i placów z darni – bieżące usuwanie chwastów, mchu oraz piasku i ziemi z </w:t>
      </w:r>
      <w:proofErr w:type="spellStart"/>
      <w:r w:rsidRPr="00167287">
        <w:rPr>
          <w:rFonts w:ascii="Times New Roman" w:hAnsi="Times New Roman"/>
          <w:sz w:val="24"/>
          <w:szCs w:val="24"/>
        </w:rPr>
        <w:t>zabruków</w:t>
      </w:r>
      <w:proofErr w:type="spellEnd"/>
      <w:r w:rsidRPr="00167287">
        <w:rPr>
          <w:rFonts w:ascii="Times New Roman" w:hAnsi="Times New Roman"/>
          <w:sz w:val="24"/>
          <w:szCs w:val="24"/>
        </w:rPr>
        <w:t xml:space="preserve"> pod ławkami, z innych </w:t>
      </w:r>
      <w:proofErr w:type="spellStart"/>
      <w:r w:rsidRPr="00167287">
        <w:rPr>
          <w:rFonts w:ascii="Times New Roman" w:hAnsi="Times New Roman"/>
          <w:sz w:val="24"/>
          <w:szCs w:val="24"/>
        </w:rPr>
        <w:t>zabruków</w:t>
      </w:r>
      <w:proofErr w:type="spellEnd"/>
      <w:r w:rsidRPr="00167287">
        <w:rPr>
          <w:rFonts w:ascii="Times New Roman" w:hAnsi="Times New Roman"/>
          <w:sz w:val="24"/>
          <w:szCs w:val="24"/>
        </w:rPr>
        <w:t xml:space="preserve"> ozdobnych – opasek, nawierzchni żwirowych, ścięcie darni łopatą, gracowanie alejek, odcięcie darni przy krawężnikach, odchwaszczanie, zebranie darni, zamiatanie alejek, oczyszczanie krawężników, wywóz zebranej masy tego samego dnia po wykonanej pracy, uzupełnienie ubytków, zgrabienie, ubicie;</w:t>
      </w:r>
    </w:p>
    <w:p w:rsidR="00A447E6" w:rsidRPr="00A447E6" w:rsidRDefault="00A447E6" w:rsidP="00A447E6">
      <w:pPr>
        <w:pStyle w:val="Akapitzlist"/>
        <w:spacing w:line="276" w:lineRule="auto"/>
        <w:ind w:left="851"/>
        <w:jc w:val="both"/>
        <w:rPr>
          <w:rFonts w:ascii="Times New Roman" w:hAnsi="Times New Roman"/>
          <w:sz w:val="24"/>
          <w:szCs w:val="24"/>
        </w:rPr>
      </w:pPr>
    </w:p>
    <w:p w:rsidR="00874E79" w:rsidRPr="00167287" w:rsidRDefault="00874E79" w:rsidP="00CE73F1">
      <w:pPr>
        <w:pStyle w:val="Akapitzlist"/>
        <w:numPr>
          <w:ilvl w:val="0"/>
          <w:numId w:val="14"/>
        </w:numPr>
        <w:spacing w:line="276" w:lineRule="auto"/>
        <w:ind w:left="426" w:hanging="426"/>
        <w:jc w:val="both"/>
        <w:rPr>
          <w:rFonts w:ascii="Times New Roman" w:hAnsi="Times New Roman"/>
          <w:b/>
          <w:sz w:val="24"/>
          <w:szCs w:val="24"/>
        </w:rPr>
      </w:pPr>
      <w:r w:rsidRPr="00167287">
        <w:rPr>
          <w:rFonts w:ascii="Times New Roman" w:hAnsi="Times New Roman"/>
          <w:b/>
          <w:sz w:val="24"/>
          <w:szCs w:val="24"/>
        </w:rPr>
        <w:t>Konserwacja i utrzymanie elementów małej architektury</w:t>
      </w:r>
    </w:p>
    <w:p w:rsidR="00CE73F1" w:rsidRPr="00167287" w:rsidRDefault="00874E79"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Usuwanie aktów wandalizmu w terminie jednego dnia od daty zgłoszenia.</w:t>
      </w:r>
    </w:p>
    <w:p w:rsidR="00CE73F1" w:rsidRPr="00167287" w:rsidRDefault="00874E79"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Utrzymanie elementów małej architektury (ławki, śmietniczki itp.) polega na: oczyszczaniu z kurzu, błota i innych zanieczyszczeń, mycie, konserwacja, dokonywanie drobnych napraw, ustawianie przewróconych bądź przestawionych elementów, demontaż uszkodzonych elementów wraz z podstawą, załadunek i  transport do bazy Wykonawcy lub do miejsca wskazanego przez Zamawiającego;</w:t>
      </w:r>
    </w:p>
    <w:p w:rsidR="00CE73F1" w:rsidRPr="00167287" w:rsidRDefault="00874E79"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lastRenderedPageBreak/>
        <w:t xml:space="preserve">Utrzymanie śmietniczek obejmuje: opróżnianie i wywóz odpadów ze śmietniczek w godzinach podanych w harmonogramie, ustawianie śmietniczek przewróconych bądź przestawionych na bieżąco, mycie śmietniczek wg potrzeb. Pozbywanie się odpadów powinno się odbywać zgodnie z obowiązującymi przepisami. Wykonawca zobowiązany jest do zawarcia umowy z podmiotem uprawnionym do wywozu nieczystości na cały okres trwania umowy. Na potwierdzenie Wykonawca zobowiązany będzie przedstawiać Zamawiającemu Kartę odpadów wraz z </w:t>
      </w:r>
      <w:proofErr w:type="spellStart"/>
      <w:r w:rsidRPr="00167287">
        <w:rPr>
          <w:rFonts w:ascii="Times New Roman" w:hAnsi="Times New Roman"/>
          <w:sz w:val="24"/>
          <w:szCs w:val="24"/>
        </w:rPr>
        <w:t>comiesię</w:t>
      </w:r>
      <w:r w:rsidR="00A447E6">
        <w:rPr>
          <w:rFonts w:ascii="Times New Roman" w:hAnsi="Times New Roman"/>
          <w:sz w:val="24"/>
          <w:szCs w:val="24"/>
        </w:rPr>
        <w:t>-</w:t>
      </w:r>
      <w:r w:rsidRPr="00167287">
        <w:rPr>
          <w:rFonts w:ascii="Times New Roman" w:hAnsi="Times New Roman"/>
          <w:sz w:val="24"/>
          <w:szCs w:val="24"/>
        </w:rPr>
        <w:t>cznym</w:t>
      </w:r>
      <w:proofErr w:type="spellEnd"/>
      <w:r w:rsidRPr="00167287">
        <w:rPr>
          <w:rFonts w:ascii="Times New Roman" w:hAnsi="Times New Roman"/>
          <w:sz w:val="24"/>
          <w:szCs w:val="24"/>
        </w:rPr>
        <w:t xml:space="preserve"> protokołem odbioru prac;</w:t>
      </w:r>
    </w:p>
    <w:p w:rsidR="00874E79" w:rsidRPr="00167287" w:rsidRDefault="00874E79"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 xml:space="preserve">Uzupełnienie zniszczonych i brakujących elementów przy zachowaniu </w:t>
      </w:r>
      <w:proofErr w:type="spellStart"/>
      <w:r w:rsidRPr="00167287">
        <w:rPr>
          <w:rFonts w:ascii="Times New Roman" w:hAnsi="Times New Roman"/>
          <w:sz w:val="24"/>
          <w:szCs w:val="24"/>
        </w:rPr>
        <w:t>dotych</w:t>
      </w:r>
      <w:proofErr w:type="spellEnd"/>
      <w:r w:rsidR="00A447E6">
        <w:rPr>
          <w:rFonts w:ascii="Times New Roman" w:hAnsi="Times New Roman"/>
          <w:sz w:val="24"/>
          <w:szCs w:val="24"/>
        </w:rPr>
        <w:t>-</w:t>
      </w:r>
      <w:r w:rsidRPr="00167287">
        <w:rPr>
          <w:rFonts w:ascii="Times New Roman" w:hAnsi="Times New Roman"/>
          <w:sz w:val="24"/>
          <w:szCs w:val="24"/>
        </w:rPr>
        <w:t>czasowych parametrów i koloru, w miarę potrzeb;</w:t>
      </w:r>
    </w:p>
    <w:p w:rsidR="00874E79" w:rsidRPr="00167287" w:rsidRDefault="00874E79" w:rsidP="00CE73F1">
      <w:pPr>
        <w:pStyle w:val="Akapitzlist"/>
        <w:spacing w:line="276" w:lineRule="auto"/>
        <w:ind w:left="993"/>
        <w:jc w:val="both"/>
        <w:rPr>
          <w:rFonts w:ascii="Times New Roman" w:hAnsi="Times New Roman"/>
          <w:sz w:val="24"/>
          <w:szCs w:val="24"/>
        </w:rPr>
      </w:pPr>
    </w:p>
    <w:p w:rsidR="00874E79" w:rsidRPr="00167287" w:rsidRDefault="00874E79" w:rsidP="00CE73F1">
      <w:pPr>
        <w:pStyle w:val="Akapitzlist"/>
        <w:numPr>
          <w:ilvl w:val="0"/>
          <w:numId w:val="14"/>
        </w:numPr>
        <w:spacing w:line="276" w:lineRule="auto"/>
        <w:ind w:left="426" w:hanging="426"/>
        <w:jc w:val="both"/>
        <w:rPr>
          <w:rFonts w:ascii="Times New Roman" w:hAnsi="Times New Roman"/>
          <w:b/>
          <w:sz w:val="24"/>
          <w:szCs w:val="24"/>
        </w:rPr>
      </w:pPr>
      <w:r w:rsidRPr="00167287">
        <w:rPr>
          <w:rFonts w:ascii="Times New Roman" w:hAnsi="Times New Roman"/>
          <w:b/>
          <w:sz w:val="24"/>
          <w:szCs w:val="24"/>
        </w:rPr>
        <w:t>Bieżące utrzymanie placów zabaw</w:t>
      </w:r>
    </w:p>
    <w:p w:rsidR="00CE73F1" w:rsidRPr="00167287" w:rsidRDefault="00874E79" w:rsidP="00CE73F1">
      <w:pPr>
        <w:pStyle w:val="Akapitzlist"/>
        <w:numPr>
          <w:ilvl w:val="1"/>
          <w:numId w:val="14"/>
        </w:numPr>
        <w:spacing w:line="276" w:lineRule="auto"/>
        <w:ind w:left="851" w:hanging="425"/>
        <w:jc w:val="both"/>
        <w:rPr>
          <w:rFonts w:ascii="Times New Roman" w:hAnsi="Times New Roman"/>
          <w:sz w:val="24"/>
          <w:szCs w:val="24"/>
          <w:u w:val="single"/>
        </w:rPr>
      </w:pPr>
      <w:r w:rsidRPr="00167287">
        <w:rPr>
          <w:rFonts w:ascii="Times New Roman" w:hAnsi="Times New Roman"/>
          <w:sz w:val="24"/>
          <w:szCs w:val="24"/>
          <w:u w:val="single"/>
        </w:rPr>
        <w:t xml:space="preserve">Codzienna kontrola czystości i stanu nawierzchni (zasypanie dołów, wyrównanie </w:t>
      </w:r>
      <w:r w:rsidRPr="00167287">
        <w:rPr>
          <w:rFonts w:ascii="Times New Roman" w:hAnsi="Times New Roman"/>
          <w:sz w:val="24"/>
          <w:szCs w:val="24"/>
          <w:u w:val="single"/>
        </w:rPr>
        <w:t>nawierzchni</w:t>
      </w:r>
      <w:r w:rsidRPr="00167287">
        <w:rPr>
          <w:rFonts w:ascii="Times New Roman" w:hAnsi="Times New Roman"/>
          <w:sz w:val="24"/>
          <w:szCs w:val="24"/>
          <w:u w:val="single"/>
        </w:rPr>
        <w:t>);</w:t>
      </w:r>
    </w:p>
    <w:p w:rsidR="00CE73F1" w:rsidRPr="00167287" w:rsidRDefault="00874E79" w:rsidP="00CE73F1">
      <w:pPr>
        <w:pStyle w:val="Akapitzlist"/>
        <w:numPr>
          <w:ilvl w:val="1"/>
          <w:numId w:val="14"/>
        </w:numPr>
        <w:spacing w:line="276" w:lineRule="auto"/>
        <w:ind w:left="851" w:hanging="425"/>
        <w:jc w:val="both"/>
        <w:rPr>
          <w:rFonts w:ascii="Times New Roman" w:hAnsi="Times New Roman"/>
          <w:sz w:val="24"/>
          <w:szCs w:val="24"/>
          <w:u w:val="single"/>
        </w:rPr>
      </w:pPr>
      <w:r w:rsidRPr="00167287">
        <w:rPr>
          <w:rFonts w:ascii="Times New Roman" w:hAnsi="Times New Roman"/>
          <w:sz w:val="24"/>
          <w:szCs w:val="24"/>
        </w:rPr>
        <w:t xml:space="preserve">Sprawdzanie stanu technicznego urządzeń zabawowych – zgodnie z </w:t>
      </w:r>
      <w:r w:rsidRPr="00167287">
        <w:rPr>
          <w:rFonts w:ascii="Times New Roman" w:hAnsi="Times New Roman"/>
          <w:sz w:val="24"/>
          <w:szCs w:val="24"/>
        </w:rPr>
        <w:t>harmonogramem</w:t>
      </w:r>
      <w:r w:rsidRPr="00167287">
        <w:rPr>
          <w:rFonts w:ascii="Times New Roman" w:hAnsi="Times New Roman"/>
          <w:sz w:val="24"/>
          <w:szCs w:val="24"/>
        </w:rPr>
        <w:t>, dokręcania połączeń elementów zabawowych, śrub, łożysk, w razie uszkodzenia elementów zabawowych zabezpieczenia urządzeń taśmą i  powiadomienie o fakcie Zamawiającego, bieżącego pisemnego informowania Zamawiającego o konieczności wykonania napraw;</w:t>
      </w:r>
    </w:p>
    <w:p w:rsidR="00874E79" w:rsidRPr="00167287" w:rsidRDefault="00874E79" w:rsidP="00167287">
      <w:pPr>
        <w:pStyle w:val="Akapitzlist"/>
        <w:numPr>
          <w:ilvl w:val="1"/>
          <w:numId w:val="14"/>
        </w:numPr>
        <w:spacing w:line="480" w:lineRule="auto"/>
        <w:ind w:left="851" w:hanging="425"/>
        <w:jc w:val="both"/>
        <w:rPr>
          <w:rFonts w:ascii="Times New Roman" w:hAnsi="Times New Roman"/>
          <w:sz w:val="24"/>
          <w:szCs w:val="24"/>
          <w:u w:val="single"/>
        </w:rPr>
      </w:pPr>
      <w:r w:rsidRPr="00167287">
        <w:rPr>
          <w:rFonts w:ascii="Times New Roman" w:hAnsi="Times New Roman"/>
          <w:sz w:val="24"/>
          <w:szCs w:val="24"/>
        </w:rPr>
        <w:t>Demontaż</w:t>
      </w:r>
      <w:r w:rsidRPr="00167287">
        <w:rPr>
          <w:rFonts w:ascii="Times New Roman" w:hAnsi="Times New Roman"/>
          <w:sz w:val="24"/>
          <w:szCs w:val="24"/>
        </w:rPr>
        <w:t xml:space="preserve"> zniszczonych eleme</w:t>
      </w:r>
      <w:r w:rsidRPr="00167287">
        <w:rPr>
          <w:rFonts w:ascii="Times New Roman" w:hAnsi="Times New Roman"/>
          <w:sz w:val="24"/>
          <w:szCs w:val="24"/>
        </w:rPr>
        <w:t>ntów (niezwłocznie) oraz montaż</w:t>
      </w:r>
      <w:r w:rsidRPr="00167287">
        <w:rPr>
          <w:rFonts w:ascii="Times New Roman" w:hAnsi="Times New Roman"/>
          <w:sz w:val="24"/>
          <w:szCs w:val="24"/>
        </w:rPr>
        <w:t xml:space="preserve"> nowych</w:t>
      </w:r>
      <w:r w:rsidRPr="00167287">
        <w:rPr>
          <w:rFonts w:ascii="Times New Roman" w:hAnsi="Times New Roman"/>
          <w:sz w:val="24"/>
          <w:szCs w:val="24"/>
        </w:rPr>
        <w:t>.</w:t>
      </w:r>
      <w:r w:rsidRPr="00167287">
        <w:rPr>
          <w:rFonts w:ascii="Times New Roman" w:hAnsi="Times New Roman"/>
          <w:sz w:val="24"/>
          <w:szCs w:val="24"/>
        </w:rPr>
        <w:t xml:space="preserve"> </w:t>
      </w:r>
    </w:p>
    <w:p w:rsidR="00874E79" w:rsidRPr="00167287" w:rsidRDefault="00874E79" w:rsidP="00167287">
      <w:pPr>
        <w:pStyle w:val="Akapitzlist"/>
        <w:numPr>
          <w:ilvl w:val="0"/>
          <w:numId w:val="14"/>
        </w:numPr>
        <w:spacing w:after="0" w:line="276" w:lineRule="auto"/>
        <w:ind w:left="426" w:hanging="426"/>
        <w:jc w:val="both"/>
        <w:rPr>
          <w:rFonts w:ascii="Times New Roman" w:hAnsi="Times New Roman"/>
          <w:b/>
          <w:sz w:val="24"/>
          <w:szCs w:val="24"/>
        </w:rPr>
      </w:pPr>
      <w:r w:rsidRPr="00167287">
        <w:rPr>
          <w:rFonts w:ascii="Times New Roman" w:hAnsi="Times New Roman"/>
          <w:b/>
          <w:sz w:val="24"/>
          <w:szCs w:val="24"/>
        </w:rPr>
        <w:t>Utrzymanie wybiegu dla psów</w:t>
      </w:r>
      <w:r w:rsidRPr="00167287">
        <w:rPr>
          <w:rFonts w:ascii="Times New Roman" w:hAnsi="Times New Roman"/>
          <w:sz w:val="24"/>
          <w:szCs w:val="24"/>
        </w:rPr>
        <w:t xml:space="preserve">, </w:t>
      </w:r>
      <w:r w:rsidRPr="00167287">
        <w:rPr>
          <w:rFonts w:ascii="Times New Roman" w:hAnsi="Times New Roman"/>
          <w:b/>
          <w:sz w:val="24"/>
          <w:szCs w:val="24"/>
        </w:rPr>
        <w:t>uzupełnianie dystrybutorów woreczkami</w:t>
      </w:r>
    </w:p>
    <w:p w:rsidR="00CE73F1" w:rsidRPr="00167287" w:rsidRDefault="00874E79" w:rsidP="00CE73F1">
      <w:pPr>
        <w:pStyle w:val="Akapitzlist"/>
        <w:numPr>
          <w:ilvl w:val="1"/>
          <w:numId w:val="14"/>
        </w:numPr>
        <w:spacing w:after="0" w:line="276" w:lineRule="auto"/>
        <w:ind w:left="851" w:hanging="425"/>
        <w:jc w:val="both"/>
        <w:rPr>
          <w:rFonts w:ascii="Times New Roman" w:hAnsi="Times New Roman"/>
          <w:sz w:val="24"/>
          <w:szCs w:val="24"/>
        </w:rPr>
      </w:pPr>
      <w:r w:rsidRPr="00167287">
        <w:rPr>
          <w:rFonts w:ascii="Times New Roman" w:hAnsi="Times New Roman"/>
          <w:sz w:val="24"/>
          <w:szCs w:val="24"/>
        </w:rPr>
        <w:t>Regularne oczyszczanie terenu z nieczystości, wygrabianie, zakopywanie dziur, opróżnianie koszy, uzupełnianie woreczków na odchody, wysianie nowej trawy, wymiana i uzupełnienie piachu. Konserwacja elementów małej architektury oraz utrzymanie jej w czystości (dot.</w:t>
      </w:r>
      <w:r w:rsidRPr="00167287">
        <w:rPr>
          <w:rFonts w:ascii="Times New Roman" w:hAnsi="Times New Roman"/>
          <w:sz w:val="24"/>
          <w:szCs w:val="24"/>
        </w:rPr>
        <w:t xml:space="preserve"> </w:t>
      </w:r>
      <w:r w:rsidRPr="00167287">
        <w:rPr>
          <w:rFonts w:ascii="Times New Roman" w:hAnsi="Times New Roman"/>
          <w:sz w:val="24"/>
          <w:szCs w:val="24"/>
        </w:rPr>
        <w:t>m.in.: furtki, ogrodzenia, ławeczki, śmietniczki, el. zabawowe).</w:t>
      </w:r>
    </w:p>
    <w:p w:rsidR="00874E79" w:rsidRPr="00167287" w:rsidRDefault="00343019"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N</w:t>
      </w:r>
      <w:r w:rsidR="002F729D" w:rsidRPr="00167287">
        <w:rPr>
          <w:rFonts w:ascii="Times New Roman" w:hAnsi="Times New Roman"/>
          <w:sz w:val="24"/>
          <w:szCs w:val="24"/>
        </w:rPr>
        <w:t>ależy r</w:t>
      </w:r>
      <w:r w:rsidR="00874E79" w:rsidRPr="00167287">
        <w:rPr>
          <w:rFonts w:ascii="Times New Roman" w:hAnsi="Times New Roman"/>
          <w:sz w:val="24"/>
          <w:szCs w:val="24"/>
        </w:rPr>
        <w:t>egularn</w:t>
      </w:r>
      <w:r w:rsidR="002F729D" w:rsidRPr="00167287">
        <w:rPr>
          <w:rFonts w:ascii="Times New Roman" w:hAnsi="Times New Roman"/>
          <w:sz w:val="24"/>
          <w:szCs w:val="24"/>
        </w:rPr>
        <w:t>i</w:t>
      </w:r>
      <w:r w:rsidR="00874E79" w:rsidRPr="00167287">
        <w:rPr>
          <w:rFonts w:ascii="Times New Roman" w:hAnsi="Times New Roman"/>
          <w:sz w:val="24"/>
          <w:szCs w:val="24"/>
        </w:rPr>
        <w:t>e (w</w:t>
      </w:r>
      <w:r w:rsidR="002F729D" w:rsidRPr="00167287">
        <w:rPr>
          <w:rFonts w:ascii="Times New Roman" w:hAnsi="Times New Roman"/>
          <w:sz w:val="24"/>
          <w:szCs w:val="24"/>
        </w:rPr>
        <w:t xml:space="preserve"> </w:t>
      </w:r>
      <w:r w:rsidR="00874E79" w:rsidRPr="00167287">
        <w:rPr>
          <w:rFonts w:ascii="Times New Roman" w:hAnsi="Times New Roman"/>
          <w:sz w:val="24"/>
          <w:szCs w:val="24"/>
        </w:rPr>
        <w:t xml:space="preserve"> poniedziałek</w:t>
      </w:r>
      <w:r w:rsidR="002F729D" w:rsidRPr="00167287">
        <w:rPr>
          <w:rFonts w:ascii="Times New Roman" w:hAnsi="Times New Roman"/>
          <w:sz w:val="24"/>
          <w:szCs w:val="24"/>
        </w:rPr>
        <w:t xml:space="preserve"> oraz wg potrzeb) uzupełniać</w:t>
      </w:r>
      <w:r w:rsidR="00874E79" w:rsidRPr="00167287">
        <w:rPr>
          <w:rFonts w:ascii="Times New Roman" w:hAnsi="Times New Roman"/>
          <w:sz w:val="24"/>
          <w:szCs w:val="24"/>
        </w:rPr>
        <w:t xml:space="preserve"> </w:t>
      </w:r>
      <w:r w:rsidR="002F729D" w:rsidRPr="00167287">
        <w:rPr>
          <w:rFonts w:ascii="Times New Roman" w:hAnsi="Times New Roman"/>
          <w:sz w:val="24"/>
          <w:szCs w:val="24"/>
        </w:rPr>
        <w:t xml:space="preserve">5 szt. </w:t>
      </w:r>
      <w:r w:rsidR="00874E79" w:rsidRPr="00167287">
        <w:rPr>
          <w:rFonts w:ascii="Times New Roman" w:hAnsi="Times New Roman"/>
          <w:sz w:val="24"/>
          <w:szCs w:val="24"/>
        </w:rPr>
        <w:t xml:space="preserve">dystrybutorów </w:t>
      </w:r>
      <w:r w:rsidRPr="00167287">
        <w:rPr>
          <w:rFonts w:ascii="Times New Roman" w:hAnsi="Times New Roman"/>
          <w:sz w:val="24"/>
          <w:szCs w:val="24"/>
        </w:rPr>
        <w:t>n</w:t>
      </w:r>
      <w:r w:rsidRPr="00167287">
        <w:rPr>
          <w:rFonts w:ascii="Times New Roman" w:hAnsi="Times New Roman"/>
          <w:sz w:val="24"/>
          <w:szCs w:val="24"/>
        </w:rPr>
        <w:t xml:space="preserve">a terenie parku </w:t>
      </w:r>
      <w:r w:rsidRPr="00167287">
        <w:rPr>
          <w:rFonts w:ascii="Times New Roman" w:hAnsi="Times New Roman"/>
          <w:sz w:val="24"/>
          <w:szCs w:val="24"/>
        </w:rPr>
        <w:t xml:space="preserve">biodegradowalnego </w:t>
      </w:r>
      <w:r w:rsidR="00874E79" w:rsidRPr="00167287">
        <w:rPr>
          <w:rFonts w:ascii="Times New Roman" w:hAnsi="Times New Roman"/>
          <w:sz w:val="24"/>
          <w:szCs w:val="24"/>
        </w:rPr>
        <w:t>woreczkami na psie odchody)</w:t>
      </w:r>
      <w:r w:rsidR="002F729D" w:rsidRPr="00167287">
        <w:rPr>
          <w:rFonts w:ascii="Times New Roman" w:hAnsi="Times New Roman"/>
          <w:sz w:val="24"/>
          <w:szCs w:val="24"/>
        </w:rPr>
        <w:t>.</w:t>
      </w:r>
    </w:p>
    <w:p w:rsidR="00874E79" w:rsidRPr="00167287" w:rsidRDefault="00874E79" w:rsidP="00CE73F1">
      <w:pPr>
        <w:pStyle w:val="Akapitzlist"/>
        <w:spacing w:line="276" w:lineRule="auto"/>
        <w:ind w:left="567" w:firstLine="284"/>
        <w:jc w:val="both"/>
        <w:rPr>
          <w:rFonts w:ascii="Times New Roman" w:hAnsi="Times New Roman"/>
          <w:b/>
          <w:sz w:val="24"/>
          <w:szCs w:val="24"/>
        </w:rPr>
      </w:pPr>
    </w:p>
    <w:p w:rsidR="00874E79" w:rsidRPr="00167287" w:rsidRDefault="00874E79" w:rsidP="00CE73F1">
      <w:pPr>
        <w:pStyle w:val="Akapitzlist"/>
        <w:numPr>
          <w:ilvl w:val="0"/>
          <w:numId w:val="14"/>
        </w:numPr>
        <w:spacing w:line="276" w:lineRule="auto"/>
        <w:ind w:left="426" w:hanging="426"/>
        <w:jc w:val="both"/>
        <w:rPr>
          <w:rFonts w:ascii="Times New Roman" w:hAnsi="Times New Roman"/>
          <w:b/>
          <w:sz w:val="24"/>
          <w:szCs w:val="24"/>
        </w:rPr>
      </w:pPr>
      <w:r w:rsidRPr="00167287">
        <w:rPr>
          <w:rFonts w:ascii="Times New Roman" w:hAnsi="Times New Roman"/>
          <w:b/>
          <w:sz w:val="24"/>
          <w:szCs w:val="24"/>
        </w:rPr>
        <w:t xml:space="preserve">Zabezpieczenie siatką ogrodzeniową </w:t>
      </w:r>
      <w:proofErr w:type="spellStart"/>
      <w:r w:rsidRPr="00167287">
        <w:rPr>
          <w:rFonts w:ascii="Times New Roman" w:hAnsi="Times New Roman"/>
          <w:b/>
          <w:sz w:val="24"/>
          <w:szCs w:val="24"/>
        </w:rPr>
        <w:t>starodrzewia</w:t>
      </w:r>
      <w:proofErr w:type="spellEnd"/>
      <w:r w:rsidRPr="00167287">
        <w:rPr>
          <w:rFonts w:ascii="Times New Roman" w:hAnsi="Times New Roman"/>
          <w:b/>
          <w:sz w:val="24"/>
          <w:szCs w:val="24"/>
        </w:rPr>
        <w:t xml:space="preserve"> niszczonego przez bobry</w:t>
      </w:r>
    </w:p>
    <w:p w:rsidR="00CE73F1" w:rsidRPr="00167287" w:rsidRDefault="00CE73F1" w:rsidP="00CE73F1">
      <w:pPr>
        <w:tabs>
          <w:tab w:val="left" w:pos="1134"/>
          <w:tab w:val="right" w:pos="9070"/>
        </w:tabs>
        <w:spacing w:before="120" w:line="276" w:lineRule="auto"/>
        <w:ind w:left="993" w:hanging="567"/>
        <w:jc w:val="both"/>
        <w:rPr>
          <w:sz w:val="24"/>
          <w:szCs w:val="24"/>
        </w:rPr>
      </w:pPr>
      <w:r w:rsidRPr="00167287">
        <w:rPr>
          <w:sz w:val="24"/>
          <w:szCs w:val="24"/>
        </w:rPr>
        <w:t>10.1</w:t>
      </w:r>
      <w:r w:rsidRPr="00167287">
        <w:rPr>
          <w:sz w:val="24"/>
          <w:szCs w:val="24"/>
        </w:rPr>
        <w:tab/>
      </w:r>
      <w:r w:rsidR="00874E79" w:rsidRPr="00167287">
        <w:rPr>
          <w:sz w:val="24"/>
          <w:szCs w:val="24"/>
        </w:rPr>
        <w:t xml:space="preserve">Bariera ochronna ma przeciwdziałać szkodliwemu działaniu bobrów. Bariera stanowiąca siatkę o oczkach zapewniających swobodny przepływ wody, z materiału </w:t>
      </w:r>
      <w:r w:rsidR="00874E79" w:rsidRPr="00167287">
        <w:rPr>
          <w:sz w:val="24"/>
          <w:szCs w:val="24"/>
        </w:rPr>
        <w:br/>
        <w:t xml:space="preserve">o podwyższonej wytrzymałości na rozrywanie i odpornego na działania czynników atmosferycznych. </w:t>
      </w:r>
    </w:p>
    <w:p w:rsidR="00874E79" w:rsidRPr="00167287" w:rsidRDefault="00CE73F1" w:rsidP="00A447E6">
      <w:pPr>
        <w:tabs>
          <w:tab w:val="left" w:pos="1276"/>
          <w:tab w:val="right" w:pos="9070"/>
        </w:tabs>
        <w:spacing w:before="120" w:line="276" w:lineRule="auto"/>
        <w:ind w:left="1276" w:hanging="850"/>
        <w:jc w:val="both"/>
        <w:rPr>
          <w:sz w:val="24"/>
          <w:szCs w:val="24"/>
        </w:rPr>
      </w:pPr>
      <w:r w:rsidRPr="00167287">
        <w:rPr>
          <w:sz w:val="24"/>
          <w:szCs w:val="24"/>
        </w:rPr>
        <w:t xml:space="preserve">10.2 </w:t>
      </w:r>
      <w:r w:rsidR="00874E79" w:rsidRPr="00167287">
        <w:rPr>
          <w:sz w:val="24"/>
          <w:szCs w:val="24"/>
        </w:rPr>
        <w:t xml:space="preserve">Zabezpieczanie na bieżąco niszczonych drzew przez bobry oraz wytypowanie </w:t>
      </w:r>
      <w:r w:rsidR="00874E79" w:rsidRPr="00167287">
        <w:rPr>
          <w:sz w:val="24"/>
          <w:szCs w:val="24"/>
        </w:rPr>
        <w:br/>
        <w:t>i zabezpieczenie najbardziej zagrożonych drzew przed zniszczeniem, poprzez:</w:t>
      </w:r>
    </w:p>
    <w:p w:rsidR="00874E79" w:rsidRPr="00167287" w:rsidRDefault="00874E79" w:rsidP="00A447E6">
      <w:pPr>
        <w:pStyle w:val="Akapitzlist"/>
        <w:numPr>
          <w:ilvl w:val="0"/>
          <w:numId w:val="17"/>
        </w:numPr>
        <w:tabs>
          <w:tab w:val="left" w:pos="1276"/>
        </w:tabs>
        <w:spacing w:after="200" w:line="276" w:lineRule="auto"/>
        <w:ind w:left="1276" w:hanging="283"/>
        <w:jc w:val="both"/>
        <w:rPr>
          <w:rFonts w:ascii="Times New Roman" w:hAnsi="Times New Roman"/>
          <w:sz w:val="24"/>
          <w:szCs w:val="24"/>
        </w:rPr>
      </w:pPr>
      <w:r w:rsidRPr="00167287">
        <w:rPr>
          <w:rFonts w:ascii="Times New Roman" w:hAnsi="Times New Roman"/>
          <w:sz w:val="24"/>
          <w:szCs w:val="24"/>
        </w:rPr>
        <w:t>zabezpieczenie ran drzew przy użyciu maści ogrodniczej zawierającej w składzie środek grzybobójczy,</w:t>
      </w:r>
    </w:p>
    <w:p w:rsidR="00874E79" w:rsidRPr="00167287" w:rsidRDefault="00874E79" w:rsidP="00A447E6">
      <w:pPr>
        <w:pStyle w:val="Akapitzlist"/>
        <w:numPr>
          <w:ilvl w:val="0"/>
          <w:numId w:val="17"/>
        </w:numPr>
        <w:tabs>
          <w:tab w:val="left" w:pos="1276"/>
        </w:tabs>
        <w:spacing w:after="200" w:line="276" w:lineRule="auto"/>
        <w:ind w:left="1276" w:hanging="283"/>
        <w:jc w:val="both"/>
        <w:rPr>
          <w:rFonts w:ascii="Times New Roman" w:hAnsi="Times New Roman"/>
          <w:sz w:val="24"/>
          <w:szCs w:val="24"/>
        </w:rPr>
      </w:pPr>
      <w:r w:rsidRPr="00167287">
        <w:rPr>
          <w:rFonts w:ascii="Times New Roman" w:hAnsi="Times New Roman"/>
          <w:sz w:val="24"/>
          <w:szCs w:val="24"/>
        </w:rPr>
        <w:t>zabezpieczenie drzew przy użyciu siatki ogrodzeniowej na min. wysokość 1 m;</w:t>
      </w:r>
    </w:p>
    <w:p w:rsidR="00874E79" w:rsidRPr="00167287" w:rsidRDefault="00874E79" w:rsidP="00A447E6">
      <w:pPr>
        <w:pStyle w:val="Akapitzlist"/>
        <w:numPr>
          <w:ilvl w:val="0"/>
          <w:numId w:val="17"/>
        </w:numPr>
        <w:tabs>
          <w:tab w:val="left" w:pos="1276"/>
        </w:tabs>
        <w:spacing w:after="200" w:line="276" w:lineRule="auto"/>
        <w:ind w:left="1276" w:hanging="283"/>
        <w:jc w:val="both"/>
        <w:rPr>
          <w:rFonts w:ascii="Times New Roman" w:hAnsi="Times New Roman"/>
          <w:sz w:val="24"/>
          <w:szCs w:val="24"/>
        </w:rPr>
      </w:pPr>
      <w:r w:rsidRPr="00167287">
        <w:rPr>
          <w:rFonts w:ascii="Times New Roman" w:hAnsi="Times New Roman"/>
          <w:sz w:val="24"/>
          <w:szCs w:val="24"/>
        </w:rPr>
        <w:t xml:space="preserve">umocowanie siatki przy drzewach przy użyciu szpil oraz  palików; </w:t>
      </w:r>
    </w:p>
    <w:p w:rsidR="00874E79" w:rsidRPr="00167287" w:rsidRDefault="00874E79" w:rsidP="00A447E6">
      <w:pPr>
        <w:pStyle w:val="Akapitzlist"/>
        <w:numPr>
          <w:ilvl w:val="0"/>
          <w:numId w:val="17"/>
        </w:numPr>
        <w:tabs>
          <w:tab w:val="left" w:pos="1276"/>
        </w:tabs>
        <w:spacing w:after="200" w:line="276" w:lineRule="auto"/>
        <w:ind w:left="1276" w:hanging="283"/>
        <w:jc w:val="both"/>
        <w:rPr>
          <w:rFonts w:ascii="Times New Roman" w:hAnsi="Times New Roman"/>
          <w:sz w:val="24"/>
          <w:szCs w:val="24"/>
        </w:rPr>
      </w:pPr>
      <w:r w:rsidRPr="00167287">
        <w:rPr>
          <w:rFonts w:ascii="Times New Roman" w:hAnsi="Times New Roman"/>
          <w:sz w:val="24"/>
          <w:szCs w:val="24"/>
        </w:rPr>
        <w:t>wywóz odpadów na składowisko tego samego dnia po wykonaniu prac (na koszt Wykonawcy);</w:t>
      </w:r>
    </w:p>
    <w:p w:rsidR="00E84381" w:rsidRPr="00A447E6" w:rsidRDefault="00874E79" w:rsidP="00A447E6">
      <w:pPr>
        <w:pStyle w:val="Akapitzlist"/>
        <w:numPr>
          <w:ilvl w:val="0"/>
          <w:numId w:val="17"/>
        </w:numPr>
        <w:tabs>
          <w:tab w:val="left" w:pos="1276"/>
        </w:tabs>
        <w:spacing w:after="200" w:line="276" w:lineRule="auto"/>
        <w:ind w:left="1276" w:hanging="283"/>
        <w:jc w:val="both"/>
        <w:rPr>
          <w:rFonts w:ascii="Times New Roman" w:hAnsi="Times New Roman"/>
          <w:sz w:val="24"/>
          <w:szCs w:val="24"/>
        </w:rPr>
      </w:pPr>
      <w:r w:rsidRPr="00167287">
        <w:rPr>
          <w:rFonts w:ascii="Times New Roman" w:hAnsi="Times New Roman"/>
          <w:sz w:val="24"/>
          <w:szCs w:val="24"/>
        </w:rPr>
        <w:t>regularna, na bieżąco kontrola zabezpieczeń.</w:t>
      </w:r>
    </w:p>
    <w:sectPr w:rsidR="00E84381" w:rsidRPr="00A447E6" w:rsidSect="00167287">
      <w:footerReference w:type="first" r:id="rId10"/>
      <w:pgSz w:w="11906" w:h="16838"/>
      <w:pgMar w:top="993" w:right="1418" w:bottom="709" w:left="1418" w:header="425"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F9" w:rsidRDefault="008F1AF9" w:rsidP="00FF02E5">
      <w:r>
        <w:separator/>
      </w:r>
    </w:p>
  </w:endnote>
  <w:endnote w:type="continuationSeparator" w:id="0">
    <w:p w:rsidR="008F1AF9" w:rsidRDefault="008F1AF9" w:rsidP="00FF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0E" w:rsidRDefault="0065170E" w:rsidP="002934BA">
    <w:pPr>
      <w:pBdr>
        <w:top w:val="single" w:sz="4" w:space="1" w:color="auto"/>
      </w:pBdr>
      <w:jc w:val="both"/>
      <w:rPr>
        <w:spacing w:val="-3"/>
      </w:rPr>
    </w:pPr>
    <w:r>
      <w:rPr>
        <w:spacing w:val="-3"/>
      </w:rPr>
      <w:t>Załączniki:</w:t>
    </w:r>
  </w:p>
  <w:p w:rsidR="0065170E" w:rsidRDefault="0065170E" w:rsidP="002934BA">
    <w:pPr>
      <w:numPr>
        <w:ilvl w:val="0"/>
        <w:numId w:val="4"/>
      </w:numPr>
      <w:ind w:left="284" w:hanging="284"/>
      <w:jc w:val="both"/>
      <w:rPr>
        <w:spacing w:val="-3"/>
      </w:rPr>
    </w:pPr>
    <w:r>
      <w:rPr>
        <w:spacing w:val="-3"/>
      </w:rPr>
      <w:t>Opis przedmiotu zamówienia (jeżeli dotyczy);</w:t>
    </w:r>
  </w:p>
  <w:p w:rsidR="0065170E" w:rsidRDefault="0065170E" w:rsidP="002934BA">
    <w:pPr>
      <w:numPr>
        <w:ilvl w:val="0"/>
        <w:numId w:val="4"/>
      </w:numPr>
      <w:ind w:left="284" w:hanging="284"/>
      <w:jc w:val="both"/>
      <w:rPr>
        <w:spacing w:val="-3"/>
      </w:rPr>
    </w:pPr>
    <w:r>
      <w:rPr>
        <w:spacing w:val="-3"/>
      </w:rPr>
      <w:t>Formularz ofertowy;</w:t>
    </w:r>
  </w:p>
  <w:p w:rsidR="0065170E" w:rsidRDefault="0065170E" w:rsidP="002934BA">
    <w:r w:rsidRPr="00E479A3">
      <w:rPr>
        <w:spacing w:val="-3"/>
      </w:rPr>
      <w:t>Klauzula informacyjna dotycząca ochrony danych osobowych.</w:t>
    </w:r>
  </w:p>
  <w:p w:rsidR="0065170E" w:rsidRDefault="006517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F9" w:rsidRDefault="008F1AF9" w:rsidP="00FF02E5">
      <w:r>
        <w:separator/>
      </w:r>
    </w:p>
  </w:footnote>
  <w:footnote w:type="continuationSeparator" w:id="0">
    <w:p w:rsidR="008F1AF9" w:rsidRDefault="008F1AF9" w:rsidP="00FF02E5">
      <w:r>
        <w:continuationSeparator/>
      </w:r>
    </w:p>
  </w:footnote>
  <w:footnote w:id="1">
    <w:p w:rsidR="0065170E" w:rsidRDefault="0065170E" w:rsidP="008E25E2">
      <w:pPr>
        <w:pStyle w:val="Stopka"/>
        <w:tabs>
          <w:tab w:val="left" w:pos="155"/>
        </w:tabs>
        <w:spacing w:line="184" w:lineRule="exact"/>
        <w:ind w:right="280"/>
        <w:jc w:val="both"/>
      </w:pPr>
      <w:r>
        <w:rPr>
          <w:vertAlign w:val="superscript"/>
        </w:rPr>
        <w:footnoteRef/>
      </w:r>
      <w:r>
        <w:tab/>
      </w:r>
      <w:r w:rsidRPr="00055B77">
        <w:rPr>
          <w:sz w:val="16"/>
          <w:szCs w:val="16"/>
        </w:rPr>
        <w:t>Rozporządzenie Parlamentu Europejskiego i Rady (UE) 2016/679 z dnia 27 kwietnia 2016 r. w sprawie ochrony osób fizycznych w</w:t>
      </w:r>
      <w:r>
        <w:rPr>
          <w:sz w:val="16"/>
          <w:szCs w:val="16"/>
        </w:rPr>
        <w:t> </w:t>
      </w:r>
      <w:r w:rsidRPr="00055B77">
        <w:rPr>
          <w:sz w:val="16"/>
          <w:szCs w:val="16"/>
        </w:rPr>
        <w:t>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05CC09C"/>
    <w:name w:val="WW8Num3"/>
    <w:lvl w:ilvl="0">
      <w:start w:val="1"/>
      <w:numFmt w:val="decimal"/>
      <w:lvlText w:val="%1."/>
      <w:lvlJc w:val="left"/>
      <w:pPr>
        <w:tabs>
          <w:tab w:val="num" w:pos="0"/>
        </w:tabs>
        <w:ind w:left="360" w:hanging="360"/>
      </w:pPr>
      <w:rPr>
        <w:sz w:val="24"/>
        <w:szCs w:val="24"/>
      </w:rPr>
    </w:lvl>
    <w:lvl w:ilvl="1">
      <w:start w:val="1"/>
      <w:numFmt w:val="decimal"/>
      <w:isLgl/>
      <w:lvlText w:val="%1.%2."/>
      <w:lvlJc w:val="left"/>
      <w:pPr>
        <w:ind w:left="720" w:hanging="360"/>
      </w:pPr>
      <w:rPr>
        <w:b w:val="0"/>
        <w:i w:val="0"/>
      </w:rPr>
    </w:lvl>
    <w:lvl w:ilvl="2">
      <w:start w:val="1"/>
      <w:numFmt w:val="decimal"/>
      <w:isLgl/>
      <w:lvlText w:val="%1.%2.%3."/>
      <w:lvlJc w:val="left"/>
      <w:pPr>
        <w:ind w:left="1440" w:hanging="720"/>
      </w:pPr>
      <w:rPr>
        <w:b/>
        <w:i/>
      </w:rPr>
    </w:lvl>
    <w:lvl w:ilvl="3">
      <w:start w:val="1"/>
      <w:numFmt w:val="decimal"/>
      <w:isLgl/>
      <w:lvlText w:val="%1.%2.%3.%4."/>
      <w:lvlJc w:val="left"/>
      <w:pPr>
        <w:ind w:left="1800" w:hanging="720"/>
      </w:pPr>
      <w:rPr>
        <w:b/>
        <w:i/>
      </w:rPr>
    </w:lvl>
    <w:lvl w:ilvl="4">
      <w:start w:val="1"/>
      <w:numFmt w:val="decimal"/>
      <w:isLgl/>
      <w:lvlText w:val="%1.%2.%3.%4.%5."/>
      <w:lvlJc w:val="left"/>
      <w:pPr>
        <w:ind w:left="2520" w:hanging="1080"/>
      </w:pPr>
      <w:rPr>
        <w:b/>
        <w:i/>
      </w:rPr>
    </w:lvl>
    <w:lvl w:ilvl="5">
      <w:start w:val="1"/>
      <w:numFmt w:val="decimal"/>
      <w:isLgl/>
      <w:lvlText w:val="%1.%2.%3.%4.%5.%6."/>
      <w:lvlJc w:val="left"/>
      <w:pPr>
        <w:ind w:left="2880" w:hanging="1080"/>
      </w:pPr>
      <w:rPr>
        <w:b/>
        <w:i/>
      </w:rPr>
    </w:lvl>
    <w:lvl w:ilvl="6">
      <w:start w:val="1"/>
      <w:numFmt w:val="decimal"/>
      <w:isLgl/>
      <w:lvlText w:val="%1.%2.%3.%4.%5.%6.%7."/>
      <w:lvlJc w:val="left"/>
      <w:pPr>
        <w:ind w:left="3600" w:hanging="1440"/>
      </w:pPr>
      <w:rPr>
        <w:b/>
        <w:i/>
      </w:rPr>
    </w:lvl>
    <w:lvl w:ilvl="7">
      <w:start w:val="1"/>
      <w:numFmt w:val="decimal"/>
      <w:isLgl/>
      <w:lvlText w:val="%1.%2.%3.%4.%5.%6.%7.%8."/>
      <w:lvlJc w:val="left"/>
      <w:pPr>
        <w:ind w:left="3960" w:hanging="1440"/>
      </w:pPr>
      <w:rPr>
        <w:b/>
        <w:i/>
      </w:rPr>
    </w:lvl>
    <w:lvl w:ilvl="8">
      <w:start w:val="1"/>
      <w:numFmt w:val="decimal"/>
      <w:isLgl/>
      <w:lvlText w:val="%1.%2.%3.%4.%5.%6.%7.%8.%9."/>
      <w:lvlJc w:val="left"/>
      <w:pPr>
        <w:ind w:left="4680" w:hanging="1800"/>
      </w:pPr>
      <w:rPr>
        <w:b/>
        <w:i/>
      </w:rPr>
    </w:lvl>
  </w:abstractNum>
  <w:abstractNum w:abstractNumId="1" w15:restartNumberingAfterBreak="0">
    <w:nsid w:val="008A502D"/>
    <w:multiLevelType w:val="hybridMultilevel"/>
    <w:tmpl w:val="2FD086FA"/>
    <w:lvl w:ilvl="0" w:tplc="7C30BCE2">
      <w:start w:val="1"/>
      <w:numFmt w:val="bullet"/>
      <w:lvlText w:val=""/>
      <w:lvlJc w:val="left"/>
      <w:pPr>
        <w:ind w:left="1364" w:hanging="360"/>
      </w:pPr>
      <w:rPr>
        <w:rFonts w:ascii="Wingdings" w:hAnsi="Wingdings" w:hint="default"/>
        <w:sz w:val="28"/>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15:restartNumberingAfterBreak="0">
    <w:nsid w:val="045610F3"/>
    <w:multiLevelType w:val="hybridMultilevel"/>
    <w:tmpl w:val="576AFB7E"/>
    <w:lvl w:ilvl="0" w:tplc="7C30BCE2">
      <w:start w:val="1"/>
      <w:numFmt w:val="bullet"/>
      <w:lvlText w:val=""/>
      <w:lvlJc w:val="left"/>
      <w:pPr>
        <w:ind w:left="1713" w:hanging="360"/>
      </w:pPr>
      <w:rPr>
        <w:rFonts w:ascii="Wingdings" w:hAnsi="Wingdings" w:hint="default"/>
        <w:sz w:val="2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0B6D7D3C"/>
    <w:multiLevelType w:val="hybridMultilevel"/>
    <w:tmpl w:val="5680F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D66E3"/>
    <w:multiLevelType w:val="hybridMultilevel"/>
    <w:tmpl w:val="2A4E64D8"/>
    <w:lvl w:ilvl="0" w:tplc="D826C2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6B004C9"/>
    <w:multiLevelType w:val="multilevel"/>
    <w:tmpl w:val="7B0855BE"/>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15:restartNumberingAfterBreak="0">
    <w:nsid w:val="26AC4438"/>
    <w:multiLevelType w:val="hybridMultilevel"/>
    <w:tmpl w:val="DC22C2E8"/>
    <w:lvl w:ilvl="0" w:tplc="701430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3E2C9B"/>
    <w:multiLevelType w:val="hybridMultilevel"/>
    <w:tmpl w:val="9EF0FC0E"/>
    <w:lvl w:ilvl="0" w:tplc="30BE5FA4">
      <w:start w:val="1"/>
      <w:numFmt w:val="lowerLetter"/>
      <w:lvlText w:val="%1)"/>
      <w:lvlJc w:val="left"/>
      <w:pPr>
        <w:ind w:left="709" w:hanging="360"/>
      </w:pPr>
      <w:rPr>
        <w:rFonts w:ascii="Times New Roman" w:eastAsia="Times New Roman" w:hAnsi="Times New Roman" w:cs="Times New Roman"/>
      </w:r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B476BF"/>
    <w:multiLevelType w:val="hybridMultilevel"/>
    <w:tmpl w:val="8680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F70899"/>
    <w:multiLevelType w:val="hybridMultilevel"/>
    <w:tmpl w:val="6FB4CB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A5749D"/>
    <w:multiLevelType w:val="hybridMultilevel"/>
    <w:tmpl w:val="FDB2337E"/>
    <w:lvl w:ilvl="0" w:tplc="0E705D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A5D6B21"/>
    <w:multiLevelType w:val="hybridMultilevel"/>
    <w:tmpl w:val="52FAC000"/>
    <w:lvl w:ilvl="0" w:tplc="7C30BCE2">
      <w:start w:val="1"/>
      <w:numFmt w:val="bullet"/>
      <w:lvlText w:val=""/>
      <w:lvlJc w:val="left"/>
      <w:pPr>
        <w:ind w:left="1287" w:hanging="360"/>
      </w:pPr>
      <w:rPr>
        <w:rFonts w:ascii="Wingdings" w:hAnsi="Wingdings" w:hint="default"/>
        <w:sz w:val="28"/>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652B6C86"/>
    <w:multiLevelType w:val="hybridMultilevel"/>
    <w:tmpl w:val="2728A164"/>
    <w:lvl w:ilvl="0" w:tplc="7C30BCE2">
      <w:start w:val="1"/>
      <w:numFmt w:val="bullet"/>
      <w:lvlText w:val=""/>
      <w:lvlJc w:val="left"/>
      <w:pPr>
        <w:ind w:left="1364" w:hanging="360"/>
      </w:pPr>
      <w:rPr>
        <w:rFonts w:ascii="Wingdings" w:hAnsi="Wingdings" w:hint="default"/>
        <w:sz w:val="28"/>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6AC2508E"/>
    <w:multiLevelType w:val="multilevel"/>
    <w:tmpl w:val="62B2A82C"/>
    <w:lvl w:ilvl="0">
      <w:start w:val="1"/>
      <w:numFmt w:val="decimal"/>
      <w:lvlText w:val="%1."/>
      <w:lvlJc w:val="left"/>
      <w:pPr>
        <w:ind w:left="644" w:hanging="360"/>
      </w:pPr>
      <w:rPr>
        <w:rFonts w:hint="default"/>
        <w:sz w:val="24"/>
      </w:rPr>
    </w:lvl>
    <w:lvl w:ilvl="1">
      <w:start w:val="1"/>
      <w:numFmt w:val="decimal"/>
      <w:isLgl/>
      <w:lvlText w:val="%1.%2"/>
      <w:lvlJc w:val="left"/>
      <w:pPr>
        <w:ind w:left="644" w:hanging="360"/>
      </w:pPr>
      <w:rPr>
        <w:rFonts w:ascii="Times New Roman" w:hAnsi="Times New Roman" w:cs="Times New Roman"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7AB8362E"/>
    <w:multiLevelType w:val="hybridMultilevel"/>
    <w:tmpl w:val="2424E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9A277B"/>
    <w:multiLevelType w:val="hybridMultilevel"/>
    <w:tmpl w:val="B63CB1A4"/>
    <w:lvl w:ilvl="0" w:tplc="7C30BCE2">
      <w:start w:val="1"/>
      <w:numFmt w:val="bullet"/>
      <w:lvlText w:val=""/>
      <w:lvlJc w:val="left"/>
      <w:pPr>
        <w:ind w:left="2160" w:hanging="360"/>
      </w:pPr>
      <w:rPr>
        <w:rFonts w:ascii="Wingdings" w:hAnsi="Wingdings" w:hint="default"/>
        <w:sz w:val="28"/>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7FA47E60"/>
    <w:multiLevelType w:val="hybridMultilevel"/>
    <w:tmpl w:val="FEEC5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7"/>
  </w:num>
  <w:num w:numId="6">
    <w:abstractNumId w:val="4"/>
  </w:num>
  <w:num w:numId="7">
    <w:abstractNumId w:val="8"/>
  </w:num>
  <w:num w:numId="8">
    <w:abstractNumId w:val="15"/>
  </w:num>
  <w:num w:numId="9">
    <w:abstractNumId w:val="3"/>
  </w:num>
  <w:num w:numId="10">
    <w:abstractNumId w:val="11"/>
  </w:num>
  <w:num w:numId="11">
    <w:abstractNumId w:val="12"/>
  </w:num>
  <w:num w:numId="12">
    <w:abstractNumId w:val="1"/>
  </w:num>
  <w:num w:numId="13">
    <w:abstractNumId w:val="2"/>
  </w:num>
  <w:num w:numId="14">
    <w:abstractNumId w:val="14"/>
  </w:num>
  <w:num w:numId="15">
    <w:abstractNumId w:val="13"/>
  </w:num>
  <w:num w:numId="16">
    <w:abstractNumId w:val="16"/>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E5"/>
    <w:rsid w:val="000071FB"/>
    <w:rsid w:val="000201E0"/>
    <w:rsid w:val="00036CD0"/>
    <w:rsid w:val="0004301F"/>
    <w:rsid w:val="00050B3A"/>
    <w:rsid w:val="00054627"/>
    <w:rsid w:val="00054F51"/>
    <w:rsid w:val="000620A3"/>
    <w:rsid w:val="0009098F"/>
    <w:rsid w:val="00091EF8"/>
    <w:rsid w:val="00097A39"/>
    <w:rsid w:val="000A01D1"/>
    <w:rsid w:val="000A6744"/>
    <w:rsid w:val="000A7D76"/>
    <w:rsid w:val="000C01E6"/>
    <w:rsid w:val="000C6561"/>
    <w:rsid w:val="000C7C3A"/>
    <w:rsid w:val="000F3CDA"/>
    <w:rsid w:val="001013B9"/>
    <w:rsid w:val="00112569"/>
    <w:rsid w:val="0011736E"/>
    <w:rsid w:val="00126BEE"/>
    <w:rsid w:val="00130167"/>
    <w:rsid w:val="0013418E"/>
    <w:rsid w:val="00134E96"/>
    <w:rsid w:val="0013640A"/>
    <w:rsid w:val="00137475"/>
    <w:rsid w:val="00141247"/>
    <w:rsid w:val="001528F1"/>
    <w:rsid w:val="001555E6"/>
    <w:rsid w:val="00167287"/>
    <w:rsid w:val="00172CD5"/>
    <w:rsid w:val="001776C4"/>
    <w:rsid w:val="00185A60"/>
    <w:rsid w:val="001A1E10"/>
    <w:rsid w:val="001A2C01"/>
    <w:rsid w:val="001B0A49"/>
    <w:rsid w:val="001D6A0B"/>
    <w:rsid w:val="001D72E3"/>
    <w:rsid w:val="001F7C01"/>
    <w:rsid w:val="00207852"/>
    <w:rsid w:val="00213099"/>
    <w:rsid w:val="00222645"/>
    <w:rsid w:val="00224031"/>
    <w:rsid w:val="00236BD3"/>
    <w:rsid w:val="00241C68"/>
    <w:rsid w:val="0025339A"/>
    <w:rsid w:val="00256AD3"/>
    <w:rsid w:val="002628DE"/>
    <w:rsid w:val="0026477A"/>
    <w:rsid w:val="00267107"/>
    <w:rsid w:val="0027016E"/>
    <w:rsid w:val="00281EF3"/>
    <w:rsid w:val="00285E6B"/>
    <w:rsid w:val="0029316B"/>
    <w:rsid w:val="002934BA"/>
    <w:rsid w:val="002C6508"/>
    <w:rsid w:val="002C6515"/>
    <w:rsid w:val="002E1CBC"/>
    <w:rsid w:val="002E53DC"/>
    <w:rsid w:val="002E59E0"/>
    <w:rsid w:val="002F729D"/>
    <w:rsid w:val="00301ACA"/>
    <w:rsid w:val="00305DA5"/>
    <w:rsid w:val="003119E7"/>
    <w:rsid w:val="00324746"/>
    <w:rsid w:val="003317DF"/>
    <w:rsid w:val="0033486C"/>
    <w:rsid w:val="00343019"/>
    <w:rsid w:val="00351158"/>
    <w:rsid w:val="003B601F"/>
    <w:rsid w:val="003C6CF4"/>
    <w:rsid w:val="004161F1"/>
    <w:rsid w:val="00421B19"/>
    <w:rsid w:val="00424A29"/>
    <w:rsid w:val="00437320"/>
    <w:rsid w:val="00464CE3"/>
    <w:rsid w:val="004716D5"/>
    <w:rsid w:val="00484001"/>
    <w:rsid w:val="0048468A"/>
    <w:rsid w:val="00493C76"/>
    <w:rsid w:val="004C2329"/>
    <w:rsid w:val="004C6734"/>
    <w:rsid w:val="004D3CCA"/>
    <w:rsid w:val="004F0890"/>
    <w:rsid w:val="005164FB"/>
    <w:rsid w:val="00530A6B"/>
    <w:rsid w:val="0053550A"/>
    <w:rsid w:val="00545320"/>
    <w:rsid w:val="005463BA"/>
    <w:rsid w:val="00554924"/>
    <w:rsid w:val="00560C67"/>
    <w:rsid w:val="005930AF"/>
    <w:rsid w:val="0059348A"/>
    <w:rsid w:val="005B4AAF"/>
    <w:rsid w:val="005D0A1A"/>
    <w:rsid w:val="005D2485"/>
    <w:rsid w:val="005D4118"/>
    <w:rsid w:val="005D7A21"/>
    <w:rsid w:val="005E7F45"/>
    <w:rsid w:val="005F4081"/>
    <w:rsid w:val="006033BA"/>
    <w:rsid w:val="00611E4A"/>
    <w:rsid w:val="00617B85"/>
    <w:rsid w:val="0063730E"/>
    <w:rsid w:val="00643A53"/>
    <w:rsid w:val="00647FD4"/>
    <w:rsid w:val="0065170E"/>
    <w:rsid w:val="00671038"/>
    <w:rsid w:val="00671374"/>
    <w:rsid w:val="006A30B1"/>
    <w:rsid w:val="006B422E"/>
    <w:rsid w:val="006B48B1"/>
    <w:rsid w:val="006C1094"/>
    <w:rsid w:val="006C45B4"/>
    <w:rsid w:val="006D670F"/>
    <w:rsid w:val="006F0B86"/>
    <w:rsid w:val="006F62C0"/>
    <w:rsid w:val="00701612"/>
    <w:rsid w:val="00721E9C"/>
    <w:rsid w:val="00722600"/>
    <w:rsid w:val="007256CD"/>
    <w:rsid w:val="00791989"/>
    <w:rsid w:val="00793912"/>
    <w:rsid w:val="007A0BBD"/>
    <w:rsid w:val="007B162A"/>
    <w:rsid w:val="007B1756"/>
    <w:rsid w:val="007D48C9"/>
    <w:rsid w:val="007F1ACB"/>
    <w:rsid w:val="007F56C6"/>
    <w:rsid w:val="007F6BE6"/>
    <w:rsid w:val="0080618A"/>
    <w:rsid w:val="00812425"/>
    <w:rsid w:val="008275E4"/>
    <w:rsid w:val="00831251"/>
    <w:rsid w:val="008506CC"/>
    <w:rsid w:val="00865CCA"/>
    <w:rsid w:val="00874E79"/>
    <w:rsid w:val="0088195C"/>
    <w:rsid w:val="00885632"/>
    <w:rsid w:val="008926F6"/>
    <w:rsid w:val="00893667"/>
    <w:rsid w:val="008C29A9"/>
    <w:rsid w:val="008D3D03"/>
    <w:rsid w:val="008E0ED7"/>
    <w:rsid w:val="008E1A06"/>
    <w:rsid w:val="008E25E2"/>
    <w:rsid w:val="008E34D9"/>
    <w:rsid w:val="008E6840"/>
    <w:rsid w:val="008F1AF9"/>
    <w:rsid w:val="008F41D5"/>
    <w:rsid w:val="008F5EC8"/>
    <w:rsid w:val="008F6DA0"/>
    <w:rsid w:val="00912881"/>
    <w:rsid w:val="00922FFF"/>
    <w:rsid w:val="00941A10"/>
    <w:rsid w:val="009467AD"/>
    <w:rsid w:val="009502D3"/>
    <w:rsid w:val="00951770"/>
    <w:rsid w:val="00954048"/>
    <w:rsid w:val="009571E2"/>
    <w:rsid w:val="00961407"/>
    <w:rsid w:val="0096718F"/>
    <w:rsid w:val="00980A9F"/>
    <w:rsid w:val="00980F9C"/>
    <w:rsid w:val="009A2D00"/>
    <w:rsid w:val="009B1FE5"/>
    <w:rsid w:val="009C61C4"/>
    <w:rsid w:val="009C79D3"/>
    <w:rsid w:val="009D3F1B"/>
    <w:rsid w:val="009E0425"/>
    <w:rsid w:val="009F516F"/>
    <w:rsid w:val="00A021B9"/>
    <w:rsid w:val="00A04157"/>
    <w:rsid w:val="00A12662"/>
    <w:rsid w:val="00A12848"/>
    <w:rsid w:val="00A131D3"/>
    <w:rsid w:val="00A22FB0"/>
    <w:rsid w:val="00A447E6"/>
    <w:rsid w:val="00A472CB"/>
    <w:rsid w:val="00A47F31"/>
    <w:rsid w:val="00A50973"/>
    <w:rsid w:val="00A52F8B"/>
    <w:rsid w:val="00A56CFD"/>
    <w:rsid w:val="00A6037E"/>
    <w:rsid w:val="00A6516E"/>
    <w:rsid w:val="00A664B2"/>
    <w:rsid w:val="00A82865"/>
    <w:rsid w:val="00A83B4C"/>
    <w:rsid w:val="00A93B12"/>
    <w:rsid w:val="00AA385D"/>
    <w:rsid w:val="00AA76DD"/>
    <w:rsid w:val="00AB1C56"/>
    <w:rsid w:val="00AB2EDA"/>
    <w:rsid w:val="00AB714A"/>
    <w:rsid w:val="00AC46F8"/>
    <w:rsid w:val="00AD298E"/>
    <w:rsid w:val="00AD4B82"/>
    <w:rsid w:val="00AF4B29"/>
    <w:rsid w:val="00AF5954"/>
    <w:rsid w:val="00B07381"/>
    <w:rsid w:val="00B07BF2"/>
    <w:rsid w:val="00B16CFA"/>
    <w:rsid w:val="00B21804"/>
    <w:rsid w:val="00B42D75"/>
    <w:rsid w:val="00B463D3"/>
    <w:rsid w:val="00B7548B"/>
    <w:rsid w:val="00B90182"/>
    <w:rsid w:val="00B90604"/>
    <w:rsid w:val="00B956F4"/>
    <w:rsid w:val="00BA22BE"/>
    <w:rsid w:val="00BA7C80"/>
    <w:rsid w:val="00BC7133"/>
    <w:rsid w:val="00BD5A9C"/>
    <w:rsid w:val="00C01D8D"/>
    <w:rsid w:val="00C171C3"/>
    <w:rsid w:val="00C17BDF"/>
    <w:rsid w:val="00C340FA"/>
    <w:rsid w:val="00C37299"/>
    <w:rsid w:val="00C573F4"/>
    <w:rsid w:val="00C83C35"/>
    <w:rsid w:val="00CA5654"/>
    <w:rsid w:val="00CC0030"/>
    <w:rsid w:val="00CC106C"/>
    <w:rsid w:val="00CC30B2"/>
    <w:rsid w:val="00CC67BA"/>
    <w:rsid w:val="00CD1FA1"/>
    <w:rsid w:val="00CE5D6B"/>
    <w:rsid w:val="00CE73F1"/>
    <w:rsid w:val="00CF1891"/>
    <w:rsid w:val="00D0759D"/>
    <w:rsid w:val="00D11A3D"/>
    <w:rsid w:val="00D14512"/>
    <w:rsid w:val="00D2065B"/>
    <w:rsid w:val="00D22BA8"/>
    <w:rsid w:val="00D26793"/>
    <w:rsid w:val="00D42CFC"/>
    <w:rsid w:val="00D56B7E"/>
    <w:rsid w:val="00D64926"/>
    <w:rsid w:val="00D821F2"/>
    <w:rsid w:val="00D95E98"/>
    <w:rsid w:val="00D9639A"/>
    <w:rsid w:val="00DD716F"/>
    <w:rsid w:val="00DE4D9B"/>
    <w:rsid w:val="00DE4F76"/>
    <w:rsid w:val="00DF107A"/>
    <w:rsid w:val="00DF1E44"/>
    <w:rsid w:val="00DF2064"/>
    <w:rsid w:val="00DF2439"/>
    <w:rsid w:val="00E02523"/>
    <w:rsid w:val="00E34A31"/>
    <w:rsid w:val="00E4557A"/>
    <w:rsid w:val="00E50ACE"/>
    <w:rsid w:val="00E51F0E"/>
    <w:rsid w:val="00E66D5E"/>
    <w:rsid w:val="00E750D7"/>
    <w:rsid w:val="00E84381"/>
    <w:rsid w:val="00E854E2"/>
    <w:rsid w:val="00EA57D5"/>
    <w:rsid w:val="00EB5478"/>
    <w:rsid w:val="00EB76A7"/>
    <w:rsid w:val="00EC0B9D"/>
    <w:rsid w:val="00EE0ADA"/>
    <w:rsid w:val="00F07A8A"/>
    <w:rsid w:val="00F11562"/>
    <w:rsid w:val="00F13AC9"/>
    <w:rsid w:val="00F3172A"/>
    <w:rsid w:val="00F33A5D"/>
    <w:rsid w:val="00F42CB6"/>
    <w:rsid w:val="00F61BFB"/>
    <w:rsid w:val="00F80098"/>
    <w:rsid w:val="00F9055A"/>
    <w:rsid w:val="00F91DEA"/>
    <w:rsid w:val="00FA6200"/>
    <w:rsid w:val="00FB43A8"/>
    <w:rsid w:val="00FB648F"/>
    <w:rsid w:val="00FB7971"/>
    <w:rsid w:val="00FD068D"/>
    <w:rsid w:val="00FD3C40"/>
    <w:rsid w:val="00FD3D37"/>
    <w:rsid w:val="00FE58D0"/>
    <w:rsid w:val="00FE73DC"/>
    <w:rsid w:val="00FF0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3DC8"/>
  <w15:docId w15:val="{F165B8D2-925A-4C61-AF4E-65AFBE71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48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uiPriority w:val="9"/>
    <w:semiHidden/>
    <w:unhideWhenUsed/>
    <w:qFormat/>
    <w:rsid w:val="00305D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7">
    <w:name w:val="heading 7"/>
    <w:basedOn w:val="Normalny"/>
    <w:next w:val="Normalny"/>
    <w:link w:val="Nagwek7Znak"/>
    <w:uiPriority w:val="9"/>
    <w:qFormat/>
    <w:rsid w:val="00961407"/>
    <w:pPr>
      <w:widowControl/>
      <w:suppressAutoHyphens w:val="0"/>
      <w:autoSpaceDE/>
      <w:spacing w:before="240" w:after="60"/>
      <w:outlineLvl w:val="6"/>
    </w:pPr>
    <w:rPr>
      <w:rFonts w:ascii="Calibri" w:hAnsi="Calibri"/>
      <w:sz w:val="24"/>
      <w:szCs w:val="24"/>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FF02E5"/>
    <w:pPr>
      <w:widowControl/>
      <w:suppressAutoHyphens w:val="0"/>
      <w:autoSpaceDE/>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FF02E5"/>
    <w:rPr>
      <w:rFonts w:ascii="Calibri" w:eastAsia="Calibri" w:hAnsi="Calibri" w:cs="Times New Roman"/>
    </w:rPr>
  </w:style>
  <w:style w:type="character" w:styleId="Hipercze">
    <w:name w:val="Hyperlink"/>
    <w:basedOn w:val="Domylnaczcionkaakapitu"/>
    <w:uiPriority w:val="99"/>
    <w:unhideWhenUsed/>
    <w:rsid w:val="00FF02E5"/>
    <w:rPr>
      <w:color w:val="0000FF" w:themeColor="hyperlink"/>
      <w:u w:val="single"/>
    </w:rPr>
  </w:style>
  <w:style w:type="paragraph" w:styleId="Nagwek">
    <w:name w:val="header"/>
    <w:basedOn w:val="Normalny"/>
    <w:link w:val="NagwekZnak"/>
    <w:uiPriority w:val="99"/>
    <w:unhideWhenUsed/>
    <w:rsid w:val="00FF02E5"/>
    <w:pPr>
      <w:tabs>
        <w:tab w:val="center" w:pos="4536"/>
        <w:tab w:val="right" w:pos="9072"/>
      </w:tabs>
    </w:pPr>
  </w:style>
  <w:style w:type="character" w:customStyle="1" w:styleId="NagwekZnak">
    <w:name w:val="Nagłówek Znak"/>
    <w:basedOn w:val="Domylnaczcionkaakapitu"/>
    <w:link w:val="Nagwek"/>
    <w:uiPriority w:val="99"/>
    <w:rsid w:val="00FF02E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F02E5"/>
    <w:pPr>
      <w:tabs>
        <w:tab w:val="center" w:pos="4536"/>
        <w:tab w:val="right" w:pos="9072"/>
      </w:tabs>
    </w:pPr>
  </w:style>
  <w:style w:type="character" w:customStyle="1" w:styleId="StopkaZnak">
    <w:name w:val="Stopka Znak"/>
    <w:basedOn w:val="Domylnaczcionkaakapitu"/>
    <w:link w:val="Stopka"/>
    <w:uiPriority w:val="99"/>
    <w:rsid w:val="00FF02E5"/>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5D7A21"/>
    <w:rPr>
      <w:rFonts w:ascii="Tahoma" w:hAnsi="Tahoma" w:cs="Tahoma"/>
      <w:sz w:val="16"/>
      <w:szCs w:val="16"/>
    </w:rPr>
  </w:style>
  <w:style w:type="character" w:customStyle="1" w:styleId="TekstdymkaZnak">
    <w:name w:val="Tekst dymka Znak"/>
    <w:basedOn w:val="Domylnaczcionkaakapitu"/>
    <w:link w:val="Tekstdymka"/>
    <w:uiPriority w:val="99"/>
    <w:semiHidden/>
    <w:rsid w:val="005D7A21"/>
    <w:rPr>
      <w:rFonts w:ascii="Tahoma" w:eastAsia="Times New Roman" w:hAnsi="Tahoma" w:cs="Tahoma"/>
      <w:sz w:val="16"/>
      <w:szCs w:val="16"/>
      <w:lang w:eastAsia="ar-SA"/>
    </w:rPr>
  </w:style>
  <w:style w:type="paragraph" w:styleId="Tekstpodstawowy">
    <w:name w:val="Body Text"/>
    <w:basedOn w:val="Normalny"/>
    <w:link w:val="TekstpodstawowyZnak"/>
    <w:rsid w:val="008E25E2"/>
    <w:pPr>
      <w:spacing w:after="120"/>
    </w:pPr>
  </w:style>
  <w:style w:type="character" w:customStyle="1" w:styleId="TekstpodstawowyZnak">
    <w:name w:val="Tekst podstawowy Znak"/>
    <w:basedOn w:val="Domylnaczcionkaakapitu"/>
    <w:link w:val="Tekstpodstawowy"/>
    <w:rsid w:val="008E25E2"/>
    <w:rPr>
      <w:rFonts w:ascii="Times New Roman" w:eastAsia="Times New Roman" w:hAnsi="Times New Roman" w:cs="Times New Roman"/>
      <w:sz w:val="20"/>
      <w:szCs w:val="20"/>
      <w:lang w:eastAsia="ar-SA"/>
    </w:rPr>
  </w:style>
  <w:style w:type="character" w:customStyle="1" w:styleId="Nagwek7Znak">
    <w:name w:val="Nagłówek 7 Znak"/>
    <w:basedOn w:val="Domylnaczcionkaakapitu"/>
    <w:link w:val="Nagwek7"/>
    <w:uiPriority w:val="9"/>
    <w:rsid w:val="00961407"/>
    <w:rPr>
      <w:rFonts w:ascii="Calibri" w:eastAsia="Times New Roman" w:hAnsi="Calibri" w:cs="Times New Roman"/>
      <w:sz w:val="24"/>
      <w:szCs w:val="24"/>
      <w:lang w:val="x-none" w:eastAsia="pl-PL"/>
    </w:rPr>
  </w:style>
  <w:style w:type="paragraph" w:customStyle="1" w:styleId="Nagwek5">
    <w:name w:val="Nagłówek #5"/>
    <w:basedOn w:val="Normalny"/>
    <w:rsid w:val="006D670F"/>
    <w:pPr>
      <w:widowControl/>
      <w:shd w:val="clear" w:color="auto" w:fill="FFFFFF"/>
      <w:suppressAutoHyphens w:val="0"/>
      <w:autoSpaceDE/>
      <w:spacing w:after="360" w:line="240" w:lineRule="atLeast"/>
      <w:outlineLvl w:val="4"/>
    </w:pPr>
    <w:rPr>
      <w:rFonts w:ascii="Garamond" w:eastAsia="Arial Unicode MS" w:hAnsi="Garamond" w:cs="Garamond"/>
      <w:b/>
      <w:bCs/>
      <w:sz w:val="22"/>
      <w:szCs w:val="22"/>
      <w:lang w:eastAsia="pl-PL"/>
    </w:rPr>
  </w:style>
  <w:style w:type="paragraph" w:customStyle="1" w:styleId="Teksttreci1">
    <w:name w:val="Tekst treści1"/>
    <w:basedOn w:val="Normalny"/>
    <w:rsid w:val="006D670F"/>
    <w:pPr>
      <w:widowControl/>
      <w:shd w:val="clear" w:color="auto" w:fill="FFFFFF"/>
      <w:suppressAutoHyphens w:val="0"/>
      <w:autoSpaceDE/>
      <w:spacing w:line="403" w:lineRule="exact"/>
      <w:ind w:hanging="560"/>
    </w:pPr>
    <w:rPr>
      <w:rFonts w:ascii="Garamond" w:eastAsia="Arial Unicode MS" w:hAnsi="Garamond" w:cs="Garamond"/>
      <w:sz w:val="22"/>
      <w:szCs w:val="22"/>
      <w:lang w:eastAsia="pl-PL"/>
    </w:rPr>
  </w:style>
  <w:style w:type="paragraph" w:customStyle="1" w:styleId="Teksttreci2">
    <w:name w:val="Tekst treści (2)"/>
    <w:basedOn w:val="Normalny"/>
    <w:rsid w:val="006D670F"/>
    <w:pPr>
      <w:widowControl/>
      <w:shd w:val="clear" w:color="auto" w:fill="FFFFFF"/>
      <w:suppressAutoHyphens w:val="0"/>
      <w:autoSpaceDE/>
      <w:spacing w:before="60" w:line="264" w:lineRule="exact"/>
      <w:jc w:val="both"/>
    </w:pPr>
    <w:rPr>
      <w:rFonts w:ascii="Garamond" w:eastAsia="Arial Unicode MS" w:hAnsi="Garamond" w:cs="Garamond"/>
      <w:b/>
      <w:bCs/>
      <w:sz w:val="22"/>
      <w:szCs w:val="22"/>
      <w:lang w:eastAsia="pl-PL"/>
    </w:rPr>
  </w:style>
  <w:style w:type="character" w:customStyle="1" w:styleId="Teksttreci2Bezpogrubienia">
    <w:name w:val="Tekst treści (2) + Bez pogrubienia"/>
    <w:rsid w:val="006D670F"/>
    <w:rPr>
      <w:rFonts w:ascii="Garamond" w:hAnsi="Garamond" w:cs="Garamond" w:hint="default"/>
      <w:b w:val="0"/>
      <w:bCs w:val="0"/>
      <w:spacing w:val="0"/>
      <w:sz w:val="22"/>
      <w:szCs w:val="22"/>
    </w:rPr>
  </w:style>
  <w:style w:type="paragraph" w:customStyle="1" w:styleId="redniasiatka1akcent21">
    <w:name w:val="Średnia siatka 1 — akcent 21"/>
    <w:basedOn w:val="Normalny"/>
    <w:uiPriority w:val="34"/>
    <w:qFormat/>
    <w:rsid w:val="00FD068D"/>
    <w:pPr>
      <w:widowControl/>
      <w:suppressAutoHyphens w:val="0"/>
      <w:autoSpaceDE/>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FD068D"/>
    <w:rPr>
      <w:sz w:val="16"/>
      <w:szCs w:val="16"/>
    </w:rPr>
  </w:style>
  <w:style w:type="paragraph" w:styleId="Tekstkomentarza">
    <w:name w:val="annotation text"/>
    <w:basedOn w:val="Normalny"/>
    <w:link w:val="TekstkomentarzaZnak"/>
    <w:rsid w:val="00FD068D"/>
    <w:pPr>
      <w:widowControl/>
      <w:suppressAutoHyphens w:val="0"/>
      <w:autoSpaceDE/>
    </w:pPr>
    <w:rPr>
      <w:lang w:eastAsia="pl-PL"/>
    </w:rPr>
  </w:style>
  <w:style w:type="character" w:customStyle="1" w:styleId="TekstkomentarzaZnak">
    <w:name w:val="Tekst komentarza Znak"/>
    <w:basedOn w:val="Domylnaczcionkaakapitu"/>
    <w:link w:val="Tekstkomentarza"/>
    <w:rsid w:val="00FD068D"/>
    <w:rPr>
      <w:rFonts w:ascii="Times New Roman" w:eastAsia="Times New Roman" w:hAnsi="Times New Roman" w:cs="Times New Roman"/>
      <w:sz w:val="20"/>
      <w:szCs w:val="20"/>
      <w:lang w:eastAsia="pl-PL"/>
    </w:rPr>
  </w:style>
  <w:style w:type="paragraph" w:customStyle="1" w:styleId="ZLITPKTzmpktliter">
    <w:name w:val="Z_LIT/PKT – zm. pkt literą"/>
    <w:basedOn w:val="Normalny"/>
    <w:uiPriority w:val="47"/>
    <w:qFormat/>
    <w:rsid w:val="00FD068D"/>
    <w:pPr>
      <w:widowControl/>
      <w:suppressAutoHyphens w:val="0"/>
      <w:autoSpaceDE/>
      <w:spacing w:line="360" w:lineRule="auto"/>
      <w:ind w:left="1497" w:hanging="510"/>
      <w:jc w:val="both"/>
    </w:pPr>
    <w:rPr>
      <w:rFonts w:ascii="Times" w:hAnsi="Times" w:cs="Arial"/>
      <w:bCs/>
      <w:sz w:val="24"/>
      <w:lang w:eastAsia="pl-PL"/>
    </w:rPr>
  </w:style>
  <w:style w:type="table" w:styleId="Tabela-Siatka">
    <w:name w:val="Table Grid"/>
    <w:basedOn w:val="Standardowy"/>
    <w:uiPriority w:val="59"/>
    <w:rsid w:val="009F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D64926"/>
  </w:style>
  <w:style w:type="character" w:styleId="Pogrubienie">
    <w:name w:val="Strong"/>
    <w:basedOn w:val="Domylnaczcionkaakapitu"/>
    <w:uiPriority w:val="22"/>
    <w:qFormat/>
    <w:rsid w:val="00D64926"/>
    <w:rPr>
      <w:b/>
      <w:bCs/>
    </w:rPr>
  </w:style>
  <w:style w:type="character" w:customStyle="1" w:styleId="Nagwek3Znak">
    <w:name w:val="Nagłówek 3 Znak"/>
    <w:basedOn w:val="Domylnaczcionkaakapitu"/>
    <w:link w:val="Nagwek3"/>
    <w:uiPriority w:val="9"/>
    <w:semiHidden/>
    <w:rsid w:val="00305DA5"/>
    <w:rPr>
      <w:rFonts w:asciiTheme="majorHAnsi" w:eastAsiaTheme="majorEastAsia" w:hAnsiTheme="majorHAnsi" w:cstheme="majorBidi"/>
      <w:color w:val="243F60" w:themeColor="accent1" w:themeShade="7F"/>
      <w:sz w:val="24"/>
      <w:szCs w:val="24"/>
      <w:lang w:eastAsia="ar-SA"/>
    </w:rPr>
  </w:style>
  <w:style w:type="character" w:styleId="Uwydatnienie">
    <w:name w:val="Emphasis"/>
    <w:basedOn w:val="Domylnaczcionkaakapitu"/>
    <w:uiPriority w:val="20"/>
    <w:qFormat/>
    <w:rsid w:val="00AF5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2391">
      <w:bodyDiv w:val="1"/>
      <w:marLeft w:val="0"/>
      <w:marRight w:val="0"/>
      <w:marTop w:val="0"/>
      <w:marBottom w:val="0"/>
      <w:divBdr>
        <w:top w:val="none" w:sz="0" w:space="0" w:color="auto"/>
        <w:left w:val="none" w:sz="0" w:space="0" w:color="auto"/>
        <w:bottom w:val="none" w:sz="0" w:space="0" w:color="auto"/>
        <w:right w:val="none" w:sz="0" w:space="0" w:color="auto"/>
      </w:divBdr>
    </w:div>
    <w:div w:id="80641647">
      <w:bodyDiv w:val="1"/>
      <w:marLeft w:val="0"/>
      <w:marRight w:val="0"/>
      <w:marTop w:val="0"/>
      <w:marBottom w:val="0"/>
      <w:divBdr>
        <w:top w:val="none" w:sz="0" w:space="0" w:color="auto"/>
        <w:left w:val="none" w:sz="0" w:space="0" w:color="auto"/>
        <w:bottom w:val="none" w:sz="0" w:space="0" w:color="auto"/>
        <w:right w:val="none" w:sz="0" w:space="0" w:color="auto"/>
      </w:divBdr>
    </w:div>
    <w:div w:id="112991361">
      <w:bodyDiv w:val="1"/>
      <w:marLeft w:val="0"/>
      <w:marRight w:val="0"/>
      <w:marTop w:val="0"/>
      <w:marBottom w:val="0"/>
      <w:divBdr>
        <w:top w:val="none" w:sz="0" w:space="0" w:color="auto"/>
        <w:left w:val="none" w:sz="0" w:space="0" w:color="auto"/>
        <w:bottom w:val="none" w:sz="0" w:space="0" w:color="auto"/>
        <w:right w:val="none" w:sz="0" w:space="0" w:color="auto"/>
      </w:divBdr>
    </w:div>
    <w:div w:id="231504307">
      <w:bodyDiv w:val="1"/>
      <w:marLeft w:val="0"/>
      <w:marRight w:val="0"/>
      <w:marTop w:val="0"/>
      <w:marBottom w:val="0"/>
      <w:divBdr>
        <w:top w:val="none" w:sz="0" w:space="0" w:color="auto"/>
        <w:left w:val="none" w:sz="0" w:space="0" w:color="auto"/>
        <w:bottom w:val="none" w:sz="0" w:space="0" w:color="auto"/>
        <w:right w:val="none" w:sz="0" w:space="0" w:color="auto"/>
      </w:divBdr>
    </w:div>
    <w:div w:id="681711246">
      <w:bodyDiv w:val="1"/>
      <w:marLeft w:val="0"/>
      <w:marRight w:val="0"/>
      <w:marTop w:val="0"/>
      <w:marBottom w:val="0"/>
      <w:divBdr>
        <w:top w:val="none" w:sz="0" w:space="0" w:color="auto"/>
        <w:left w:val="none" w:sz="0" w:space="0" w:color="auto"/>
        <w:bottom w:val="none" w:sz="0" w:space="0" w:color="auto"/>
        <w:right w:val="none" w:sz="0" w:space="0" w:color="auto"/>
      </w:divBdr>
      <w:divsChild>
        <w:div w:id="273027461">
          <w:marLeft w:val="0"/>
          <w:marRight w:val="0"/>
          <w:marTop w:val="0"/>
          <w:marBottom w:val="0"/>
          <w:divBdr>
            <w:top w:val="none" w:sz="0" w:space="0" w:color="auto"/>
            <w:left w:val="none" w:sz="0" w:space="0" w:color="auto"/>
            <w:bottom w:val="none" w:sz="0" w:space="0" w:color="auto"/>
            <w:right w:val="none" w:sz="0" w:space="0" w:color="auto"/>
          </w:divBdr>
          <w:divsChild>
            <w:div w:id="193614544">
              <w:marLeft w:val="0"/>
              <w:marRight w:val="0"/>
              <w:marTop w:val="0"/>
              <w:marBottom w:val="0"/>
              <w:divBdr>
                <w:top w:val="none" w:sz="0" w:space="0" w:color="auto"/>
                <w:left w:val="none" w:sz="0" w:space="0" w:color="auto"/>
                <w:bottom w:val="none" w:sz="0" w:space="0" w:color="auto"/>
                <w:right w:val="none" w:sz="0" w:space="0" w:color="auto"/>
              </w:divBdr>
            </w:div>
          </w:divsChild>
        </w:div>
        <w:div w:id="699936504">
          <w:marLeft w:val="0"/>
          <w:marRight w:val="0"/>
          <w:marTop w:val="0"/>
          <w:marBottom w:val="0"/>
          <w:divBdr>
            <w:top w:val="none" w:sz="0" w:space="0" w:color="auto"/>
            <w:left w:val="none" w:sz="0" w:space="0" w:color="auto"/>
            <w:bottom w:val="none" w:sz="0" w:space="0" w:color="auto"/>
            <w:right w:val="none" w:sz="0" w:space="0" w:color="auto"/>
          </w:divBdr>
          <w:divsChild>
            <w:div w:id="2067947568">
              <w:marLeft w:val="0"/>
              <w:marRight w:val="0"/>
              <w:marTop w:val="0"/>
              <w:marBottom w:val="0"/>
              <w:divBdr>
                <w:top w:val="none" w:sz="0" w:space="0" w:color="auto"/>
                <w:left w:val="none" w:sz="0" w:space="0" w:color="auto"/>
                <w:bottom w:val="none" w:sz="0" w:space="0" w:color="auto"/>
                <w:right w:val="none" w:sz="0" w:space="0" w:color="auto"/>
              </w:divBdr>
            </w:div>
          </w:divsChild>
        </w:div>
        <w:div w:id="1078133865">
          <w:marLeft w:val="0"/>
          <w:marRight w:val="0"/>
          <w:marTop w:val="0"/>
          <w:marBottom w:val="0"/>
          <w:divBdr>
            <w:top w:val="none" w:sz="0" w:space="0" w:color="auto"/>
            <w:left w:val="none" w:sz="0" w:space="0" w:color="auto"/>
            <w:bottom w:val="none" w:sz="0" w:space="0" w:color="auto"/>
            <w:right w:val="none" w:sz="0" w:space="0" w:color="auto"/>
          </w:divBdr>
          <w:divsChild>
            <w:div w:id="8657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9828">
      <w:bodyDiv w:val="1"/>
      <w:marLeft w:val="0"/>
      <w:marRight w:val="0"/>
      <w:marTop w:val="0"/>
      <w:marBottom w:val="0"/>
      <w:divBdr>
        <w:top w:val="none" w:sz="0" w:space="0" w:color="auto"/>
        <w:left w:val="none" w:sz="0" w:space="0" w:color="auto"/>
        <w:bottom w:val="none" w:sz="0" w:space="0" w:color="auto"/>
        <w:right w:val="none" w:sz="0" w:space="0" w:color="auto"/>
      </w:divBdr>
    </w:div>
    <w:div w:id="801004183">
      <w:bodyDiv w:val="1"/>
      <w:marLeft w:val="0"/>
      <w:marRight w:val="0"/>
      <w:marTop w:val="0"/>
      <w:marBottom w:val="0"/>
      <w:divBdr>
        <w:top w:val="none" w:sz="0" w:space="0" w:color="auto"/>
        <w:left w:val="none" w:sz="0" w:space="0" w:color="auto"/>
        <w:bottom w:val="none" w:sz="0" w:space="0" w:color="auto"/>
        <w:right w:val="none" w:sz="0" w:space="0" w:color="auto"/>
      </w:divBdr>
    </w:div>
    <w:div w:id="845678415">
      <w:bodyDiv w:val="1"/>
      <w:marLeft w:val="0"/>
      <w:marRight w:val="0"/>
      <w:marTop w:val="0"/>
      <w:marBottom w:val="0"/>
      <w:divBdr>
        <w:top w:val="none" w:sz="0" w:space="0" w:color="auto"/>
        <w:left w:val="none" w:sz="0" w:space="0" w:color="auto"/>
        <w:bottom w:val="none" w:sz="0" w:space="0" w:color="auto"/>
        <w:right w:val="none" w:sz="0" w:space="0" w:color="auto"/>
      </w:divBdr>
    </w:div>
    <w:div w:id="998996947">
      <w:bodyDiv w:val="1"/>
      <w:marLeft w:val="0"/>
      <w:marRight w:val="0"/>
      <w:marTop w:val="0"/>
      <w:marBottom w:val="0"/>
      <w:divBdr>
        <w:top w:val="none" w:sz="0" w:space="0" w:color="auto"/>
        <w:left w:val="none" w:sz="0" w:space="0" w:color="auto"/>
        <w:bottom w:val="none" w:sz="0" w:space="0" w:color="auto"/>
        <w:right w:val="none" w:sz="0" w:space="0" w:color="auto"/>
      </w:divBdr>
    </w:div>
    <w:div w:id="1041631918">
      <w:bodyDiv w:val="1"/>
      <w:marLeft w:val="0"/>
      <w:marRight w:val="0"/>
      <w:marTop w:val="0"/>
      <w:marBottom w:val="0"/>
      <w:divBdr>
        <w:top w:val="none" w:sz="0" w:space="0" w:color="auto"/>
        <w:left w:val="none" w:sz="0" w:space="0" w:color="auto"/>
        <w:bottom w:val="none" w:sz="0" w:space="0" w:color="auto"/>
        <w:right w:val="none" w:sz="0" w:space="0" w:color="auto"/>
      </w:divBdr>
    </w:div>
    <w:div w:id="1123156117">
      <w:bodyDiv w:val="1"/>
      <w:marLeft w:val="0"/>
      <w:marRight w:val="0"/>
      <w:marTop w:val="0"/>
      <w:marBottom w:val="0"/>
      <w:divBdr>
        <w:top w:val="none" w:sz="0" w:space="0" w:color="auto"/>
        <w:left w:val="none" w:sz="0" w:space="0" w:color="auto"/>
        <w:bottom w:val="none" w:sz="0" w:space="0" w:color="auto"/>
        <w:right w:val="none" w:sz="0" w:space="0" w:color="auto"/>
      </w:divBdr>
      <w:divsChild>
        <w:div w:id="588125971">
          <w:marLeft w:val="0"/>
          <w:marRight w:val="0"/>
          <w:marTop w:val="0"/>
          <w:marBottom w:val="0"/>
          <w:divBdr>
            <w:top w:val="none" w:sz="0" w:space="0" w:color="auto"/>
            <w:left w:val="none" w:sz="0" w:space="0" w:color="auto"/>
            <w:bottom w:val="none" w:sz="0" w:space="0" w:color="auto"/>
            <w:right w:val="none" w:sz="0" w:space="0" w:color="auto"/>
          </w:divBdr>
          <w:divsChild>
            <w:div w:id="1917277748">
              <w:marLeft w:val="0"/>
              <w:marRight w:val="0"/>
              <w:marTop w:val="0"/>
              <w:marBottom w:val="0"/>
              <w:divBdr>
                <w:top w:val="none" w:sz="0" w:space="0" w:color="auto"/>
                <w:left w:val="none" w:sz="0" w:space="0" w:color="auto"/>
                <w:bottom w:val="none" w:sz="0" w:space="0" w:color="auto"/>
                <w:right w:val="none" w:sz="0" w:space="0" w:color="auto"/>
              </w:divBdr>
              <w:divsChild>
                <w:div w:id="155194229">
                  <w:marLeft w:val="0"/>
                  <w:marRight w:val="0"/>
                  <w:marTop w:val="0"/>
                  <w:marBottom w:val="0"/>
                  <w:divBdr>
                    <w:top w:val="none" w:sz="0" w:space="0" w:color="auto"/>
                    <w:left w:val="none" w:sz="0" w:space="0" w:color="auto"/>
                    <w:bottom w:val="none" w:sz="0" w:space="0" w:color="auto"/>
                    <w:right w:val="none" w:sz="0" w:space="0" w:color="auto"/>
                  </w:divBdr>
                  <w:divsChild>
                    <w:div w:id="1396204791">
                      <w:marLeft w:val="0"/>
                      <w:marRight w:val="0"/>
                      <w:marTop w:val="0"/>
                      <w:marBottom w:val="0"/>
                      <w:divBdr>
                        <w:top w:val="none" w:sz="0" w:space="0" w:color="auto"/>
                        <w:left w:val="none" w:sz="0" w:space="0" w:color="auto"/>
                        <w:bottom w:val="none" w:sz="0" w:space="0" w:color="auto"/>
                        <w:right w:val="none" w:sz="0" w:space="0" w:color="auto"/>
                      </w:divBdr>
                    </w:div>
                  </w:divsChild>
                </w:div>
                <w:div w:id="350424888">
                  <w:marLeft w:val="0"/>
                  <w:marRight w:val="0"/>
                  <w:marTop w:val="0"/>
                  <w:marBottom w:val="0"/>
                  <w:divBdr>
                    <w:top w:val="none" w:sz="0" w:space="0" w:color="auto"/>
                    <w:left w:val="none" w:sz="0" w:space="0" w:color="auto"/>
                    <w:bottom w:val="none" w:sz="0" w:space="0" w:color="auto"/>
                    <w:right w:val="none" w:sz="0" w:space="0" w:color="auto"/>
                  </w:divBdr>
                  <w:divsChild>
                    <w:div w:id="2112847451">
                      <w:marLeft w:val="0"/>
                      <w:marRight w:val="0"/>
                      <w:marTop w:val="0"/>
                      <w:marBottom w:val="0"/>
                      <w:divBdr>
                        <w:top w:val="none" w:sz="0" w:space="0" w:color="auto"/>
                        <w:left w:val="none" w:sz="0" w:space="0" w:color="auto"/>
                        <w:bottom w:val="none" w:sz="0" w:space="0" w:color="auto"/>
                        <w:right w:val="none" w:sz="0" w:space="0" w:color="auto"/>
                      </w:divBdr>
                    </w:div>
                  </w:divsChild>
                </w:div>
                <w:div w:id="768501348">
                  <w:marLeft w:val="0"/>
                  <w:marRight w:val="0"/>
                  <w:marTop w:val="0"/>
                  <w:marBottom w:val="0"/>
                  <w:divBdr>
                    <w:top w:val="none" w:sz="0" w:space="0" w:color="auto"/>
                    <w:left w:val="none" w:sz="0" w:space="0" w:color="auto"/>
                    <w:bottom w:val="none" w:sz="0" w:space="0" w:color="auto"/>
                    <w:right w:val="none" w:sz="0" w:space="0" w:color="auto"/>
                  </w:divBdr>
                  <w:divsChild>
                    <w:div w:id="17945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8840">
      <w:bodyDiv w:val="1"/>
      <w:marLeft w:val="0"/>
      <w:marRight w:val="0"/>
      <w:marTop w:val="0"/>
      <w:marBottom w:val="0"/>
      <w:divBdr>
        <w:top w:val="none" w:sz="0" w:space="0" w:color="auto"/>
        <w:left w:val="none" w:sz="0" w:space="0" w:color="auto"/>
        <w:bottom w:val="none" w:sz="0" w:space="0" w:color="auto"/>
        <w:right w:val="none" w:sz="0" w:space="0" w:color="auto"/>
      </w:divBdr>
    </w:div>
    <w:div w:id="1439564048">
      <w:bodyDiv w:val="1"/>
      <w:marLeft w:val="0"/>
      <w:marRight w:val="0"/>
      <w:marTop w:val="0"/>
      <w:marBottom w:val="0"/>
      <w:divBdr>
        <w:top w:val="none" w:sz="0" w:space="0" w:color="auto"/>
        <w:left w:val="none" w:sz="0" w:space="0" w:color="auto"/>
        <w:bottom w:val="none" w:sz="0" w:space="0" w:color="auto"/>
        <w:right w:val="none" w:sz="0" w:space="0" w:color="auto"/>
      </w:divBdr>
    </w:div>
    <w:div w:id="1631092660">
      <w:bodyDiv w:val="1"/>
      <w:marLeft w:val="0"/>
      <w:marRight w:val="0"/>
      <w:marTop w:val="0"/>
      <w:marBottom w:val="0"/>
      <w:divBdr>
        <w:top w:val="none" w:sz="0" w:space="0" w:color="auto"/>
        <w:left w:val="none" w:sz="0" w:space="0" w:color="auto"/>
        <w:bottom w:val="none" w:sz="0" w:space="0" w:color="auto"/>
        <w:right w:val="none" w:sz="0" w:space="0" w:color="auto"/>
      </w:divBdr>
    </w:div>
    <w:div w:id="1823736530">
      <w:bodyDiv w:val="1"/>
      <w:marLeft w:val="0"/>
      <w:marRight w:val="0"/>
      <w:marTop w:val="0"/>
      <w:marBottom w:val="0"/>
      <w:divBdr>
        <w:top w:val="none" w:sz="0" w:space="0" w:color="auto"/>
        <w:left w:val="none" w:sz="0" w:space="0" w:color="auto"/>
        <w:bottom w:val="none" w:sz="0" w:space="0" w:color="auto"/>
        <w:right w:val="none" w:sz="0" w:space="0" w:color="auto"/>
      </w:divBdr>
    </w:div>
    <w:div w:id="1843006772">
      <w:bodyDiv w:val="1"/>
      <w:marLeft w:val="0"/>
      <w:marRight w:val="0"/>
      <w:marTop w:val="0"/>
      <w:marBottom w:val="0"/>
      <w:divBdr>
        <w:top w:val="none" w:sz="0" w:space="0" w:color="auto"/>
        <w:left w:val="none" w:sz="0" w:space="0" w:color="auto"/>
        <w:bottom w:val="none" w:sz="0" w:space="0" w:color="auto"/>
        <w:right w:val="none" w:sz="0" w:space="0" w:color="auto"/>
      </w:divBdr>
    </w:div>
    <w:div w:id="1979412554">
      <w:bodyDiv w:val="1"/>
      <w:marLeft w:val="0"/>
      <w:marRight w:val="0"/>
      <w:marTop w:val="0"/>
      <w:marBottom w:val="0"/>
      <w:divBdr>
        <w:top w:val="none" w:sz="0" w:space="0" w:color="auto"/>
        <w:left w:val="none" w:sz="0" w:space="0" w:color="auto"/>
        <w:bottom w:val="none" w:sz="0" w:space="0" w:color="auto"/>
        <w:right w:val="none" w:sz="0" w:space="0" w:color="auto"/>
      </w:divBdr>
      <w:divsChild>
        <w:div w:id="95179368">
          <w:marLeft w:val="0"/>
          <w:marRight w:val="0"/>
          <w:marTop w:val="0"/>
          <w:marBottom w:val="0"/>
          <w:divBdr>
            <w:top w:val="none" w:sz="0" w:space="0" w:color="auto"/>
            <w:left w:val="none" w:sz="0" w:space="0" w:color="auto"/>
            <w:bottom w:val="none" w:sz="0" w:space="0" w:color="auto"/>
            <w:right w:val="none" w:sz="0" w:space="0" w:color="auto"/>
          </w:divBdr>
          <w:divsChild>
            <w:div w:id="3758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4129">
      <w:bodyDiv w:val="1"/>
      <w:marLeft w:val="0"/>
      <w:marRight w:val="0"/>
      <w:marTop w:val="0"/>
      <w:marBottom w:val="0"/>
      <w:divBdr>
        <w:top w:val="none" w:sz="0" w:space="0" w:color="auto"/>
        <w:left w:val="none" w:sz="0" w:space="0" w:color="auto"/>
        <w:bottom w:val="none" w:sz="0" w:space="0" w:color="auto"/>
        <w:right w:val="none" w:sz="0" w:space="0" w:color="auto"/>
      </w:divBdr>
    </w:div>
    <w:div w:id="2124424200">
      <w:bodyDiv w:val="1"/>
      <w:marLeft w:val="0"/>
      <w:marRight w:val="0"/>
      <w:marTop w:val="0"/>
      <w:marBottom w:val="0"/>
      <w:divBdr>
        <w:top w:val="none" w:sz="0" w:space="0" w:color="auto"/>
        <w:left w:val="none" w:sz="0" w:space="0" w:color="auto"/>
        <w:bottom w:val="none" w:sz="0" w:space="0" w:color="auto"/>
        <w:right w:val="none" w:sz="0" w:space="0" w:color="auto"/>
      </w:divBdr>
    </w:div>
    <w:div w:id="21326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z@um.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iz@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E8C2-FD5F-43CC-A6F3-DE26B234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2756</Words>
  <Characters>16538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ssowala</dc:creator>
  <cp:keywords/>
  <dc:description/>
  <cp:lastModifiedBy>Kieruzel Jagoda</cp:lastModifiedBy>
  <cp:revision>4</cp:revision>
  <cp:lastPrinted>2023-12-01T13:35:00Z</cp:lastPrinted>
  <dcterms:created xsi:type="dcterms:W3CDTF">2023-11-30T12:33:00Z</dcterms:created>
  <dcterms:modified xsi:type="dcterms:W3CDTF">2023-12-01T13:42:00Z</dcterms:modified>
</cp:coreProperties>
</file>