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A6" w:rsidRDefault="009A1EA6" w:rsidP="009A1EA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WZP.524.18.2023.KK</w:t>
      </w:r>
    </w:p>
    <w:p w:rsidR="009A1EA6" w:rsidRDefault="009A1EA6" w:rsidP="009A1EA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A1EA6" w:rsidRDefault="009A1EA6" w:rsidP="009A1EA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A1EA6" w:rsidRPr="009A1EA6" w:rsidRDefault="009A1EA6" w:rsidP="009A1EA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9A1EA6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Ogłoszenie wyników otwartego konkursu ofert</w:t>
      </w:r>
    </w:p>
    <w:p w:rsidR="009A1EA6" w:rsidRPr="009A1EA6" w:rsidRDefault="009A1EA6" w:rsidP="009A1E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1EA6">
        <w:rPr>
          <w:rFonts w:ascii="Times New Roman" w:hAnsi="Times New Roman"/>
          <w:b/>
          <w:sz w:val="24"/>
          <w:szCs w:val="24"/>
          <w:lang w:eastAsia="ar-SA"/>
        </w:rPr>
        <w:t>na realizację zadania publicznego</w:t>
      </w:r>
      <w:r w:rsidRPr="009A1EA6">
        <w:rPr>
          <w:rFonts w:ascii="Times New Roman" w:hAnsi="Times New Roman"/>
          <w:b/>
          <w:sz w:val="24"/>
          <w:szCs w:val="24"/>
        </w:rPr>
        <w:t xml:space="preserve"> </w:t>
      </w:r>
      <w:r w:rsidRPr="009A1EA6">
        <w:rPr>
          <w:rFonts w:ascii="Times New Roman" w:eastAsia="Times New Roman" w:hAnsi="Times New Roman"/>
          <w:b/>
          <w:bCs/>
          <w:sz w:val="24"/>
          <w:szCs w:val="24"/>
        </w:rPr>
        <w:t>pn</w:t>
      </w:r>
      <w:r w:rsidRPr="009A1EA6">
        <w:rPr>
          <w:rFonts w:ascii="Times New Roman" w:hAnsi="Times New Roman"/>
          <w:b/>
          <w:sz w:val="24"/>
          <w:szCs w:val="24"/>
        </w:rPr>
        <w:t xml:space="preserve">.: </w:t>
      </w:r>
      <w:r w:rsidRPr="009A1EA6">
        <w:rPr>
          <w:rFonts w:ascii="Times New Roman" w:eastAsiaTheme="minorHAnsi" w:hAnsi="Times New Roman"/>
          <w:b/>
          <w:sz w:val="24"/>
          <w:szCs w:val="24"/>
        </w:rPr>
        <w:t>„</w:t>
      </w:r>
      <w:r w:rsidRPr="009A1EA6">
        <w:rPr>
          <w:rFonts w:ascii="Times New Roman" w:hAnsi="Times New Roman"/>
          <w:b/>
          <w:bCs/>
          <w:sz w:val="24"/>
          <w:szCs w:val="24"/>
          <w:lang w:bidi="en-US"/>
        </w:rPr>
        <w:t>P</w:t>
      </w:r>
      <w:r w:rsidRPr="009A1EA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A1EA6">
        <w:rPr>
          <w:rFonts w:ascii="Times New Roman" w:hAnsi="Times New Roman"/>
          <w:b/>
          <w:bCs/>
          <w:sz w:val="24"/>
          <w:szCs w:val="24"/>
          <w:lang w:bidi="en-US"/>
        </w:rPr>
        <w:t>w Świnoujściu w</w:t>
      </w:r>
      <w:r w:rsidR="00564979">
        <w:rPr>
          <w:rFonts w:ascii="Times New Roman" w:hAnsi="Times New Roman"/>
          <w:b/>
          <w:bCs/>
          <w:sz w:val="24"/>
          <w:szCs w:val="24"/>
          <w:lang w:bidi="en-US"/>
        </w:rPr>
        <w:t> </w:t>
      </w:r>
      <w:r w:rsidRPr="009A1EA6">
        <w:rPr>
          <w:rFonts w:ascii="Times New Roman" w:hAnsi="Times New Roman"/>
          <w:b/>
          <w:bCs/>
          <w:sz w:val="24"/>
          <w:szCs w:val="24"/>
          <w:lang w:bidi="en-US"/>
        </w:rPr>
        <w:t>okresie od 1 stycznia 2024 roku do 31 grudnia 2024 roku”</w:t>
      </w:r>
    </w:p>
    <w:p w:rsidR="009A1EA6" w:rsidRDefault="009A1EA6" w:rsidP="009A1E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1EA6" w:rsidRDefault="009A1EA6" w:rsidP="00675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641/2023 Prezydent Miasta Świnoujście </w:t>
      </w:r>
      <w:r w:rsidR="006759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listopada 2023 r. ogłosił otwarty konkurs ofert na realizację ww. zadania publicznego. W przewidzianym terminie składania ofert tj. do dnia 27 listopada 2023 r. na realizację zadania wpłynęły 2 oferty</w:t>
      </w:r>
      <w:r w:rsidR="006759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6759D5" w:rsidRDefault="001A7D3E" w:rsidP="006759D5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59D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oferta FUNDACJI TOGATUS PRO BONO z siedzibą w Olsztynie, ul. </w:t>
      </w:r>
      <w:r w:rsidR="006759D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Warmińska 7/1,</w:t>
      </w:r>
    </w:p>
    <w:p w:rsidR="001A7D3E" w:rsidRPr="006759D5" w:rsidRDefault="001A7D3E" w:rsidP="006759D5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900"/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59D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oferta </w:t>
      </w:r>
      <w:r w:rsidRPr="006759D5">
        <w:rPr>
          <w:rFonts w:ascii="Times New Roman" w:eastAsia="Times New Roman" w:hAnsi="Times New Roman"/>
          <w:sz w:val="24"/>
          <w:szCs w:val="24"/>
          <w:lang w:eastAsia="ar-SA"/>
        </w:rPr>
        <w:t xml:space="preserve"> STOWARZYSZENIA OBYWATELSKIEJ POMOCY PRAWNEJ z siedzibą w</w:t>
      </w:r>
      <w:r w:rsidR="0056497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6759D5">
        <w:rPr>
          <w:rFonts w:ascii="Times New Roman" w:eastAsia="Times New Roman" w:hAnsi="Times New Roman"/>
          <w:sz w:val="24"/>
          <w:szCs w:val="24"/>
          <w:lang w:eastAsia="ar-SA"/>
        </w:rPr>
        <w:t>Olsztynie, ul. K.I. Gałczyńskiego 23/28.</w:t>
      </w:r>
      <w:r w:rsidRPr="006759D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6759D5" w:rsidRPr="006759D5" w:rsidRDefault="006759D5" w:rsidP="006759D5">
      <w:pPr>
        <w:pStyle w:val="Akapitzlist"/>
        <w:widowControl w:val="0"/>
        <w:tabs>
          <w:tab w:val="left" w:pos="360"/>
          <w:tab w:val="left" w:pos="900"/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6759D5" w:rsidRDefault="006759D5" w:rsidP="006759D5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Na posiedzeniu w dniu 28 listopada 2023 r. Komisja Konkursowa s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ww. oferty spełniły wymogi formalne i zostały dopuszczone do oceny merytorycznej. </w:t>
      </w:r>
    </w:p>
    <w:p w:rsidR="006759D5" w:rsidRDefault="006759D5" w:rsidP="006759D5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759D5">
        <w:rPr>
          <w:rFonts w:ascii="Times New Roman" w:eastAsiaTheme="minorHAnsi" w:hAnsi="Times New Roman"/>
          <w:sz w:val="24"/>
          <w:szCs w:val="24"/>
        </w:rPr>
        <w:t xml:space="preserve">Oferta FUNDACJI TOGATUS PRO BONO uzyskała 458 punktów na 500 punktów możliwych. </w:t>
      </w:r>
    </w:p>
    <w:p w:rsidR="006759D5" w:rsidRPr="006759D5" w:rsidRDefault="006759D5" w:rsidP="006759D5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759D5">
        <w:rPr>
          <w:rFonts w:ascii="Times New Roman" w:eastAsiaTheme="minorHAnsi" w:hAnsi="Times New Roman"/>
          <w:sz w:val="24"/>
          <w:szCs w:val="24"/>
        </w:rPr>
        <w:t>Oferta STOWARZYSZENIA OBYWATELSKIEJ POMOCY PRAWNEJ uzyskała 369 punktów na 500 punktów możliwych</w:t>
      </w:r>
    </w:p>
    <w:p w:rsidR="006759D5" w:rsidRDefault="006759D5" w:rsidP="006759D5">
      <w:pPr>
        <w:pStyle w:val="NormalnyWeb"/>
        <w:ind w:firstLine="708"/>
        <w:jc w:val="both"/>
        <w:rPr>
          <w:color w:val="000000"/>
        </w:rPr>
      </w:pPr>
      <w:r>
        <w:rPr>
          <w:kern w:val="2"/>
        </w:rPr>
        <w:t xml:space="preserve">Prezydent Miasta Świnoujście zaakceptował ofertę </w:t>
      </w:r>
      <w:r>
        <w:rPr>
          <w:kern w:val="2"/>
          <w:lang w:eastAsia="ar-SA"/>
        </w:rPr>
        <w:t xml:space="preserve">FUNDACJI TOGATUS PRO BONO, która uzyskała największą liczbę punktów według kryteriów oceny </w:t>
      </w:r>
      <w:r>
        <w:t>i</w:t>
      </w:r>
      <w:r w:rsidR="00564979">
        <w:t xml:space="preserve"> </w:t>
      </w:r>
      <w:r>
        <w:rPr>
          <w:kern w:val="2"/>
        </w:rPr>
        <w:t>zarządzeniem Nr</w:t>
      </w:r>
      <w:r w:rsidR="00564979">
        <w:rPr>
          <w:kern w:val="2"/>
        </w:rPr>
        <w:t> </w:t>
      </w:r>
      <w:r>
        <w:rPr>
          <w:kern w:val="2"/>
        </w:rPr>
        <w:t xml:space="preserve">703/2023 z dnia 29 listopada 2023 r. zlecił realizację zadania, przeznaczając na ten cel środki publiczne w wysokości </w:t>
      </w:r>
      <w:r w:rsidR="00564979">
        <w:rPr>
          <w:kern w:val="2"/>
        </w:rPr>
        <w:t>68 245,32 zł.</w:t>
      </w:r>
      <w:bookmarkStart w:id="0" w:name="_GoBack"/>
      <w:bookmarkEnd w:id="0"/>
    </w:p>
    <w:p w:rsidR="006759D5" w:rsidRDefault="006759D5" w:rsidP="009A1EA6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6759D5" w:rsidRDefault="006759D5" w:rsidP="009A1EA6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9D02B6" w:rsidRDefault="00564979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9D3"/>
    <w:multiLevelType w:val="hybridMultilevel"/>
    <w:tmpl w:val="5AF01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3"/>
    <w:rsid w:val="001955A7"/>
    <w:rsid w:val="001A7D3E"/>
    <w:rsid w:val="00213D47"/>
    <w:rsid w:val="002D2523"/>
    <w:rsid w:val="00321F1C"/>
    <w:rsid w:val="00330587"/>
    <w:rsid w:val="00332084"/>
    <w:rsid w:val="00394E87"/>
    <w:rsid w:val="00564979"/>
    <w:rsid w:val="005F4B25"/>
    <w:rsid w:val="006371FD"/>
    <w:rsid w:val="006759D5"/>
    <w:rsid w:val="006D2092"/>
    <w:rsid w:val="007C3D5C"/>
    <w:rsid w:val="0083168A"/>
    <w:rsid w:val="009656CA"/>
    <w:rsid w:val="009A1EA6"/>
    <w:rsid w:val="00A77301"/>
    <w:rsid w:val="00AB1183"/>
    <w:rsid w:val="00BC7FE0"/>
    <w:rsid w:val="00C8256E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1A9C"/>
  <w15:chartTrackingRefBased/>
  <w15:docId w15:val="{9B62F45D-7C84-436A-A1AD-2A29559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9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5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Ingielewicz Joanna</cp:lastModifiedBy>
  <cp:revision>2</cp:revision>
  <dcterms:created xsi:type="dcterms:W3CDTF">2023-11-30T09:55:00Z</dcterms:created>
  <dcterms:modified xsi:type="dcterms:W3CDTF">2023-11-30T09:55:00Z</dcterms:modified>
</cp:coreProperties>
</file>