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6" w:rsidRPr="00C833FD" w:rsidRDefault="008E30B6" w:rsidP="008E30B6">
      <w:pPr>
        <w:tabs>
          <w:tab w:val="left" w:pos="5245"/>
        </w:tabs>
        <w:jc w:val="right"/>
        <w:rPr>
          <w:spacing w:val="-3"/>
          <w:szCs w:val="22"/>
        </w:rPr>
      </w:pPr>
      <w:r>
        <w:rPr>
          <w:spacing w:val="-2"/>
          <w:szCs w:val="22"/>
        </w:rPr>
        <w:tab/>
      </w:r>
      <w:r>
        <w:rPr>
          <w:sz w:val="24"/>
          <w:szCs w:val="24"/>
        </w:rPr>
        <w:t>Świnoujście, dnia</w:t>
      </w:r>
      <w:r w:rsidR="00A94B15">
        <w:rPr>
          <w:sz w:val="24"/>
          <w:szCs w:val="24"/>
        </w:rPr>
        <w:t xml:space="preserve"> </w:t>
      </w:r>
      <w:r w:rsidR="004A6470">
        <w:rPr>
          <w:sz w:val="24"/>
          <w:szCs w:val="24"/>
        </w:rPr>
        <w:t>07.11</w:t>
      </w:r>
      <w:r w:rsidR="007D6DA0">
        <w:rPr>
          <w:sz w:val="24"/>
          <w:szCs w:val="24"/>
        </w:rPr>
        <w:t>.</w:t>
      </w:r>
      <w:r w:rsidR="00454868">
        <w:rPr>
          <w:sz w:val="24"/>
          <w:szCs w:val="24"/>
        </w:rPr>
        <w:t>2023</w:t>
      </w:r>
      <w:r>
        <w:rPr>
          <w:sz w:val="24"/>
          <w:szCs w:val="24"/>
        </w:rPr>
        <w:t xml:space="preserve"> r.</w:t>
      </w:r>
    </w:p>
    <w:p w:rsidR="007C70F7" w:rsidRDefault="00A02DC9" w:rsidP="00BB61D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WIZ.271.</w:t>
      </w:r>
      <w:r w:rsidR="00FF5385">
        <w:rPr>
          <w:sz w:val="24"/>
          <w:szCs w:val="24"/>
        </w:rPr>
        <w:t>2.86</w:t>
      </w:r>
      <w:r w:rsidR="006E7B37">
        <w:rPr>
          <w:sz w:val="24"/>
          <w:szCs w:val="24"/>
        </w:rPr>
        <w:t>.</w:t>
      </w:r>
      <w:r w:rsidR="002439D8">
        <w:rPr>
          <w:sz w:val="24"/>
          <w:szCs w:val="24"/>
        </w:rPr>
        <w:t>2022</w:t>
      </w:r>
    </w:p>
    <w:p w:rsidR="00BB61D0" w:rsidRPr="00BB61D0" w:rsidRDefault="00BB61D0" w:rsidP="00BB61D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8E30B6" w:rsidRDefault="008E30B6" w:rsidP="008E30B6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8E30B6" w:rsidRPr="00804DE2" w:rsidRDefault="008E30B6" w:rsidP="008E30B6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E30B6" w:rsidRDefault="00A94B15" w:rsidP="008E30B6">
      <w:pPr>
        <w:spacing w:before="120" w:line="276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="007C70F7" w:rsidRPr="007C70F7">
        <w:rPr>
          <w:sz w:val="24"/>
          <w:szCs w:val="24"/>
        </w:rPr>
        <w:t xml:space="preserve">Świąteczne dekoracje </w:t>
      </w:r>
      <w:r w:rsidR="00FF5385">
        <w:rPr>
          <w:sz w:val="24"/>
          <w:szCs w:val="24"/>
        </w:rPr>
        <w:t xml:space="preserve">bożonarodzeniowe </w:t>
      </w:r>
      <w:r w:rsidR="007C70F7" w:rsidRPr="007C70F7">
        <w:rPr>
          <w:sz w:val="24"/>
          <w:szCs w:val="24"/>
        </w:rPr>
        <w:t>dla terenów Gminy Miasto Świnoujście”</w:t>
      </w:r>
    </w:p>
    <w:p w:rsidR="004B6D67" w:rsidRPr="004B6D67" w:rsidRDefault="004B6D67" w:rsidP="004B6D67">
      <w:pPr>
        <w:pStyle w:val="Nagwek2"/>
        <w:spacing w:before="120" w:line="276" w:lineRule="auto"/>
        <w:rPr>
          <w:bCs w:val="0"/>
        </w:rPr>
      </w:pPr>
      <w:r w:rsidRPr="004B6D67">
        <w:rPr>
          <w:bCs w:val="0"/>
        </w:rPr>
        <w:t xml:space="preserve">Kod CPV: </w:t>
      </w:r>
      <w:r w:rsidR="007C70F7" w:rsidRPr="00B30734">
        <w:t>39298900-6</w:t>
      </w:r>
    </w:p>
    <w:p w:rsidR="008E30B6" w:rsidRPr="001045D9" w:rsidRDefault="008E30B6" w:rsidP="008E30B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E30B6" w:rsidRPr="00804DE2" w:rsidRDefault="008E30B6" w:rsidP="008E30B6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E30B6" w:rsidRPr="00BB61D0" w:rsidRDefault="00A94B15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 w:rsidRPr="00BB61D0">
        <w:rPr>
          <w:sz w:val="24"/>
          <w:szCs w:val="24"/>
        </w:rPr>
        <w:t>poprzez zamieszczenie zapytania ofertowego na stronie internetowej zamawiającego.</w:t>
      </w:r>
    </w:p>
    <w:p w:rsidR="008E30B6" w:rsidRPr="00BB61D0" w:rsidRDefault="008E30B6" w:rsidP="008E30B6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BB61D0">
        <w:rPr>
          <w:b/>
          <w:bCs/>
          <w:sz w:val="24"/>
          <w:szCs w:val="24"/>
        </w:rPr>
        <w:t>Wartość szacunkowa zamówienia netto:</w:t>
      </w:r>
    </w:p>
    <w:p w:rsidR="008E30B6" w:rsidRPr="00BB61D0" w:rsidRDefault="002E5714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60 000,00 </w:t>
      </w:r>
      <w:r w:rsidR="006E7B37" w:rsidRPr="00BB61D0">
        <w:rPr>
          <w:sz w:val="24"/>
          <w:szCs w:val="24"/>
        </w:rPr>
        <w:t>zł</w:t>
      </w:r>
      <w:r w:rsidR="008E30B6" w:rsidRPr="00BB61D0">
        <w:rPr>
          <w:sz w:val="24"/>
          <w:szCs w:val="24"/>
        </w:rPr>
        <w:t xml:space="preserve">; data ustalenia szacunkowej </w:t>
      </w:r>
      <w:r w:rsidR="008428E2" w:rsidRPr="00BB61D0">
        <w:rPr>
          <w:sz w:val="24"/>
          <w:szCs w:val="24"/>
        </w:rPr>
        <w:t xml:space="preserve">(netto) wartości zamówienia </w:t>
      </w:r>
      <w:r w:rsidR="000F57AC">
        <w:rPr>
          <w:sz w:val="24"/>
          <w:szCs w:val="24"/>
        </w:rPr>
        <w:t>04.09.2023</w:t>
      </w:r>
      <w:r w:rsidR="008428E2" w:rsidRPr="00BB61D0">
        <w:rPr>
          <w:sz w:val="24"/>
          <w:szCs w:val="24"/>
        </w:rPr>
        <w:t xml:space="preserve"> r.</w:t>
      </w:r>
    </w:p>
    <w:p w:rsidR="008E30B6" w:rsidRPr="008428E2" w:rsidRDefault="008E30B6" w:rsidP="008428E2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 w:rsidR="008428E2">
        <w:rPr>
          <w:sz w:val="24"/>
          <w:szCs w:val="24"/>
        </w:rPr>
        <w:t xml:space="preserve"> do </w:t>
      </w:r>
      <w:r w:rsidR="00B22F89">
        <w:rPr>
          <w:sz w:val="24"/>
          <w:szCs w:val="24"/>
        </w:rPr>
        <w:t>18.09.2023</w:t>
      </w:r>
      <w:r w:rsidR="00A94B15">
        <w:rPr>
          <w:sz w:val="24"/>
          <w:szCs w:val="24"/>
        </w:rPr>
        <w:t xml:space="preserve"> r</w:t>
      </w:r>
      <w:r w:rsidR="008428E2">
        <w:rPr>
          <w:sz w:val="24"/>
          <w:szCs w:val="24"/>
        </w:rPr>
        <w:t>.</w:t>
      </w:r>
    </w:p>
    <w:p w:rsidR="008E30B6" w:rsidRDefault="008E30B6" w:rsidP="008E30B6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pPr w:leftFromText="141" w:rightFromText="141" w:vertAnchor="text" w:tblpX="40" w:tblpY="1"/>
        <w:tblOverlap w:val="never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591"/>
        <w:gridCol w:w="2552"/>
      </w:tblGrid>
      <w:tr w:rsidR="008E30B6" w:rsidTr="00B22F89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6604BC" w:rsidTr="00B22F89">
        <w:trPr>
          <w:trHeight w:hRule="exact" w:val="8072"/>
        </w:trPr>
        <w:tc>
          <w:tcPr>
            <w:tcW w:w="540" w:type="dxa"/>
            <w:shd w:val="clear" w:color="auto" w:fill="FFFFFF"/>
            <w:vAlign w:val="center"/>
          </w:tcPr>
          <w:p w:rsidR="006604BC" w:rsidRDefault="007C70F7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4BC">
              <w:rPr>
                <w:sz w:val="24"/>
                <w:szCs w:val="24"/>
              </w:rPr>
              <w:t>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6604BC" w:rsidRDefault="00B22F89" w:rsidP="00BD2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O.- H. ,,Mój Ogród”, ul. Krzywa  </w:t>
            </w:r>
            <w:r w:rsidR="006604BC">
              <w:rPr>
                <w:sz w:val="24"/>
                <w:szCs w:val="24"/>
              </w:rPr>
              <w:t>72-600 Świnoujście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BB61D0" w:rsidRDefault="00BB61D0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B61D0" w:rsidRDefault="00BB61D0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B61D0" w:rsidRDefault="00BB61D0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22F89" w:rsidRDefault="00B22F89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05465" w:rsidRPr="00505465" w:rsidRDefault="00FC4B74" w:rsidP="00A94B15">
            <w:pPr>
              <w:snapToGrid w:val="0"/>
              <w:jc w:val="center"/>
              <w:rPr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>C</w:t>
            </w:r>
            <w:r w:rsidR="00D74EB0" w:rsidRPr="00D74EB0">
              <w:rPr>
                <w:b/>
                <w:sz w:val="24"/>
                <w:szCs w:val="24"/>
              </w:rPr>
              <w:t>z</w:t>
            </w:r>
            <w:r w:rsidRPr="00D74EB0">
              <w:rPr>
                <w:b/>
                <w:sz w:val="24"/>
                <w:szCs w:val="24"/>
              </w:rPr>
              <w:t xml:space="preserve">ęść A </w:t>
            </w:r>
            <w:r w:rsidR="00505465" w:rsidRPr="00505465">
              <w:rPr>
                <w:sz w:val="24"/>
                <w:szCs w:val="24"/>
              </w:rPr>
              <w:t>18 000,00/</w:t>
            </w:r>
          </w:p>
          <w:p w:rsidR="00FC4B74" w:rsidRPr="00505465" w:rsidRDefault="00505465" w:rsidP="00A94B15">
            <w:pPr>
              <w:snapToGrid w:val="0"/>
              <w:jc w:val="center"/>
              <w:rPr>
                <w:sz w:val="24"/>
                <w:szCs w:val="24"/>
              </w:rPr>
            </w:pPr>
            <w:r w:rsidRPr="00505465">
              <w:rPr>
                <w:sz w:val="24"/>
                <w:szCs w:val="24"/>
              </w:rPr>
              <w:t xml:space="preserve">                 </w:t>
            </w:r>
            <w:r w:rsidR="00310833">
              <w:rPr>
                <w:sz w:val="24"/>
                <w:szCs w:val="24"/>
              </w:rPr>
              <w:t xml:space="preserve">20 120,00 </w:t>
            </w:r>
            <w:r w:rsidRPr="00505465">
              <w:rPr>
                <w:sz w:val="24"/>
                <w:szCs w:val="24"/>
              </w:rPr>
              <w:t>zł</w:t>
            </w:r>
          </w:p>
          <w:p w:rsidR="006D271E" w:rsidRDefault="006D271E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05465" w:rsidRPr="00505465" w:rsidRDefault="00505465" w:rsidP="0050546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74EB0" w:rsidRPr="00D74EB0">
              <w:rPr>
                <w:b/>
                <w:sz w:val="24"/>
                <w:szCs w:val="24"/>
              </w:rPr>
              <w:t>Część B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05465">
              <w:rPr>
                <w:sz w:val="24"/>
                <w:szCs w:val="24"/>
              </w:rPr>
              <w:t>5 200,00/</w:t>
            </w:r>
          </w:p>
          <w:p w:rsidR="00D74EB0" w:rsidRPr="00505465" w:rsidRDefault="00505465" w:rsidP="00A94B15">
            <w:pPr>
              <w:snapToGrid w:val="0"/>
              <w:jc w:val="center"/>
              <w:rPr>
                <w:sz w:val="24"/>
                <w:szCs w:val="24"/>
              </w:rPr>
            </w:pPr>
            <w:r w:rsidRPr="00505465">
              <w:rPr>
                <w:sz w:val="24"/>
                <w:szCs w:val="24"/>
              </w:rPr>
              <w:t xml:space="preserve">                   6 396,00 zł</w:t>
            </w:r>
            <w:r w:rsidR="00D74EB0" w:rsidRPr="00505465">
              <w:rPr>
                <w:sz w:val="24"/>
                <w:szCs w:val="24"/>
              </w:rPr>
              <w:t xml:space="preserve"> </w:t>
            </w:r>
          </w:p>
          <w:p w:rsidR="006D271E" w:rsidRDefault="006D271E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05465" w:rsidRPr="00505465" w:rsidRDefault="006D271E" w:rsidP="006D27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C</w:t>
            </w:r>
            <w:r w:rsidR="00505465">
              <w:rPr>
                <w:b/>
                <w:sz w:val="24"/>
                <w:szCs w:val="24"/>
              </w:rPr>
              <w:t xml:space="preserve"> </w:t>
            </w:r>
            <w:r w:rsidR="00505465" w:rsidRPr="00505465">
              <w:rPr>
                <w:sz w:val="24"/>
                <w:szCs w:val="24"/>
              </w:rPr>
              <w:t>13 730,00/</w:t>
            </w:r>
          </w:p>
          <w:p w:rsidR="00505465" w:rsidRPr="00505465" w:rsidRDefault="00505465" w:rsidP="006D271E">
            <w:pPr>
              <w:snapToGrid w:val="0"/>
              <w:jc w:val="center"/>
              <w:rPr>
                <w:sz w:val="24"/>
                <w:szCs w:val="24"/>
              </w:rPr>
            </w:pPr>
            <w:r w:rsidRPr="00505465">
              <w:rPr>
                <w:sz w:val="24"/>
                <w:szCs w:val="24"/>
              </w:rPr>
              <w:t xml:space="preserve">                 16 887,90 zł</w:t>
            </w:r>
          </w:p>
          <w:p w:rsidR="006D271E" w:rsidRDefault="006D271E" w:rsidP="006D27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505465" w:rsidRPr="00D74EB0" w:rsidRDefault="00505465" w:rsidP="0050546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D </w:t>
            </w:r>
            <w:r w:rsidR="00B22F89" w:rsidRPr="00B22F89">
              <w:rPr>
                <w:sz w:val="24"/>
                <w:szCs w:val="24"/>
              </w:rPr>
              <w:t>brak wyceny</w:t>
            </w:r>
          </w:p>
          <w:p w:rsidR="00505465" w:rsidRPr="00D74EB0" w:rsidRDefault="00505465" w:rsidP="006D271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05465" w:rsidRDefault="00505465" w:rsidP="0050546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E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  <w:r w:rsidR="00B22F89" w:rsidRPr="00B22F89">
              <w:rPr>
                <w:sz w:val="24"/>
                <w:szCs w:val="24"/>
              </w:rPr>
              <w:t>1 300,00/ 1 599,00 zł</w:t>
            </w:r>
          </w:p>
          <w:p w:rsidR="00505465" w:rsidRPr="00D74EB0" w:rsidRDefault="00505465" w:rsidP="0050546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22F89" w:rsidRDefault="00505465" w:rsidP="0050546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F</w:t>
            </w:r>
            <w:r w:rsidR="00B22F89">
              <w:rPr>
                <w:b/>
                <w:sz w:val="24"/>
                <w:szCs w:val="24"/>
              </w:rPr>
              <w:t xml:space="preserve"> </w:t>
            </w:r>
          </w:p>
          <w:p w:rsidR="00505465" w:rsidRDefault="00B22F89" w:rsidP="00505465">
            <w:pPr>
              <w:snapToGrid w:val="0"/>
              <w:jc w:val="center"/>
              <w:rPr>
                <w:sz w:val="24"/>
                <w:szCs w:val="24"/>
              </w:rPr>
            </w:pPr>
            <w:r w:rsidRPr="00B22F89">
              <w:rPr>
                <w:sz w:val="24"/>
                <w:szCs w:val="24"/>
              </w:rPr>
              <w:t>450,00/ 486,00 zł</w:t>
            </w:r>
          </w:p>
          <w:p w:rsidR="00505465" w:rsidRDefault="00505465" w:rsidP="00B22F89">
            <w:pPr>
              <w:snapToGrid w:val="0"/>
              <w:rPr>
                <w:b/>
                <w:sz w:val="24"/>
                <w:szCs w:val="24"/>
              </w:rPr>
            </w:pPr>
          </w:p>
          <w:p w:rsidR="00505465" w:rsidRDefault="00505465" w:rsidP="0050546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G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D16DEE" w:rsidRDefault="00D16DEE" w:rsidP="00D16D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unieważnienie ze względu na zbyt wysoką kwotę</w:t>
            </w:r>
          </w:p>
          <w:p w:rsidR="00B22F89" w:rsidRDefault="00B22F89" w:rsidP="00B22F89">
            <w:pPr>
              <w:snapToGrid w:val="0"/>
              <w:rPr>
                <w:b/>
                <w:sz w:val="24"/>
                <w:szCs w:val="24"/>
              </w:rPr>
            </w:pPr>
          </w:p>
          <w:p w:rsidR="00D16DEE" w:rsidRDefault="00D16DEE" w:rsidP="00B22F89">
            <w:pPr>
              <w:snapToGrid w:val="0"/>
              <w:rPr>
                <w:b/>
                <w:sz w:val="24"/>
                <w:szCs w:val="24"/>
              </w:rPr>
            </w:pPr>
          </w:p>
          <w:p w:rsidR="00FC4B74" w:rsidRDefault="00B22F89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>O</w:t>
            </w:r>
            <w:r w:rsidR="00D74EB0" w:rsidRPr="00D74EB0">
              <w:rPr>
                <w:b/>
                <w:sz w:val="24"/>
                <w:szCs w:val="24"/>
              </w:rPr>
              <w:t>gółem</w:t>
            </w:r>
          </w:p>
          <w:p w:rsidR="00B22F89" w:rsidRPr="00D74EB0" w:rsidRDefault="00D16DEE" w:rsidP="00A94B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38 680,00/</w:t>
            </w:r>
            <w:r w:rsidR="00310833">
              <w:rPr>
                <w:sz w:val="24"/>
                <w:szCs w:val="24"/>
              </w:rPr>
              <w:t xml:space="preserve">45 488,90 </w:t>
            </w:r>
            <w:r w:rsidR="00530FAD">
              <w:rPr>
                <w:sz w:val="24"/>
                <w:szCs w:val="24"/>
              </w:rPr>
              <w:t>zł</w:t>
            </w:r>
          </w:p>
          <w:p w:rsidR="006D271E" w:rsidRDefault="006D271E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56232" w:rsidRDefault="00C56232" w:rsidP="00C562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A</w:t>
            </w:r>
          </w:p>
          <w:p w:rsidR="006D271E" w:rsidRDefault="006D271E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6D271E" w:rsidRDefault="006D271E" w:rsidP="006D271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D271E">
              <w:rPr>
                <w:b/>
                <w:sz w:val="24"/>
                <w:szCs w:val="24"/>
              </w:rPr>
              <w:t>ealizacja części B</w:t>
            </w: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C</w:t>
            </w: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0F57AC" w:rsidRDefault="00B22F89" w:rsidP="006D271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Unieważnienie </w:t>
            </w:r>
            <w:r w:rsidR="000F57AC">
              <w:rPr>
                <w:b/>
                <w:sz w:val="24"/>
                <w:szCs w:val="24"/>
              </w:rPr>
              <w:t>części D</w:t>
            </w: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E</w:t>
            </w: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0F57AC" w:rsidRDefault="000F57AC" w:rsidP="006D271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Realizacja </w:t>
            </w:r>
            <w:r w:rsidR="00505465">
              <w:rPr>
                <w:b/>
                <w:sz w:val="24"/>
                <w:szCs w:val="24"/>
              </w:rPr>
              <w:t>części F</w:t>
            </w:r>
          </w:p>
          <w:p w:rsidR="00505465" w:rsidRDefault="00505465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B22F89" w:rsidRDefault="00B22F89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D16DEE" w:rsidRPr="006D271E" w:rsidRDefault="00D16DEE" w:rsidP="00D16D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Unieważnienie części G</w:t>
            </w:r>
          </w:p>
          <w:p w:rsidR="006D271E" w:rsidRDefault="006D271E" w:rsidP="006D271E">
            <w:pPr>
              <w:snapToGrid w:val="0"/>
              <w:rPr>
                <w:b/>
                <w:sz w:val="24"/>
                <w:szCs w:val="24"/>
              </w:rPr>
            </w:pPr>
          </w:p>
          <w:p w:rsidR="006D271E" w:rsidRDefault="006D271E" w:rsidP="00B22F8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D271E" w:rsidRDefault="006D271E" w:rsidP="00025402">
      <w:pPr>
        <w:pStyle w:val="Tekstpodstawowy2"/>
        <w:spacing w:after="0" w:line="240" w:lineRule="auto"/>
        <w:ind w:firstLine="567"/>
      </w:pPr>
    </w:p>
    <w:p w:rsidR="00587358" w:rsidRDefault="00587358" w:rsidP="00025402">
      <w:pPr>
        <w:pStyle w:val="Tekstpodstawowy2"/>
        <w:spacing w:after="0" w:line="240" w:lineRule="auto"/>
        <w:ind w:firstLine="567"/>
      </w:pPr>
    </w:p>
    <w:p w:rsidR="00587358" w:rsidRDefault="00587358" w:rsidP="00025402">
      <w:pPr>
        <w:pStyle w:val="Tekstpodstawowy2"/>
        <w:spacing w:after="0" w:line="240" w:lineRule="auto"/>
        <w:ind w:firstLine="567"/>
      </w:pPr>
    </w:p>
    <w:p w:rsidR="00587358" w:rsidRDefault="00587358" w:rsidP="00025402">
      <w:pPr>
        <w:pStyle w:val="Tekstpodstawowy2"/>
        <w:spacing w:after="0" w:line="240" w:lineRule="auto"/>
        <w:ind w:firstLine="567"/>
      </w:pPr>
    </w:p>
    <w:p w:rsidR="00587358" w:rsidRDefault="00587358" w:rsidP="00025402">
      <w:pPr>
        <w:pStyle w:val="Tekstpodstawowy2"/>
        <w:spacing w:after="0" w:line="240" w:lineRule="auto"/>
        <w:ind w:firstLine="567"/>
      </w:pPr>
    </w:p>
    <w:p w:rsidR="00587358" w:rsidRDefault="00587358" w:rsidP="00025402">
      <w:pPr>
        <w:pStyle w:val="Tekstpodstawowy2"/>
        <w:spacing w:after="0" w:line="240" w:lineRule="auto"/>
        <w:ind w:firstLine="567"/>
      </w:pPr>
    </w:p>
    <w:p w:rsidR="00A70960" w:rsidRDefault="00A70960" w:rsidP="00A70960">
      <w:pPr>
        <w:pStyle w:val="Tekstpodstawowy2"/>
        <w:spacing w:after="0" w:line="240" w:lineRule="auto"/>
        <w:ind w:firstLine="567"/>
      </w:pPr>
      <w:r>
        <w:tab/>
      </w:r>
      <w:r w:rsidRPr="00435403">
        <w:t xml:space="preserve">Z uwagi na panującą sytuację związaną </w:t>
      </w:r>
      <w:r w:rsidR="006F3105">
        <w:t xml:space="preserve">z wojną na Ukrainie </w:t>
      </w:r>
      <w:r>
        <w:t xml:space="preserve">oraz związaną z tym </w:t>
      </w:r>
      <w:r w:rsidRPr="00435403">
        <w:t>koniecznością wprowadzenia przez Zamawiającego oszczędności w wydatkowaniu</w:t>
      </w:r>
      <w:r>
        <w:t>, Zamawiający postanowił  o zmniejszeniu zakresu</w:t>
      </w:r>
      <w:r w:rsidR="00256660">
        <w:t xml:space="preserve"> części C</w:t>
      </w:r>
      <w:r>
        <w:t xml:space="preserve"> zamówienia  do następujących zadań:</w:t>
      </w:r>
    </w:p>
    <w:p w:rsidR="00454868" w:rsidRDefault="00454868" w:rsidP="00A70960">
      <w:pPr>
        <w:pStyle w:val="Tekstpodstawowy2"/>
        <w:spacing w:after="0" w:line="240" w:lineRule="auto"/>
        <w:ind w:firstLine="567"/>
      </w:pPr>
    </w:p>
    <w:p w:rsidR="00454868" w:rsidRDefault="00454868" w:rsidP="00A70960">
      <w:pPr>
        <w:pStyle w:val="Tekstpodstawowy2"/>
        <w:spacing w:after="0" w:line="240" w:lineRule="auto"/>
        <w:ind w:firstLine="567"/>
      </w:pPr>
    </w:p>
    <w:p w:rsidR="006F3105" w:rsidRPr="008E0E47" w:rsidRDefault="006F3105" w:rsidP="006F3105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 w:rsidRPr="008E0E47">
        <w:rPr>
          <w:b/>
          <w:i/>
          <w:sz w:val="24"/>
          <w:szCs w:val="24"/>
          <w:u w:val="single"/>
        </w:rPr>
        <w:t>Część zamówienia C :</w:t>
      </w:r>
    </w:p>
    <w:p w:rsidR="006F3105" w:rsidRPr="00C50531" w:rsidRDefault="006F3105" w:rsidP="006F3105">
      <w:pPr>
        <w:pStyle w:val="Akapitzlist"/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0B69C1">
        <w:rPr>
          <w:rFonts w:ascii="Times New Roman" w:hAnsi="Times New Roman"/>
          <w:i/>
          <w:sz w:val="23"/>
          <w:szCs w:val="23"/>
        </w:rPr>
        <w:t>Naprawa (</w:t>
      </w:r>
      <w:r w:rsidRPr="00C50531">
        <w:rPr>
          <w:rFonts w:ascii="Times New Roman" w:hAnsi="Times New Roman"/>
          <w:i/>
          <w:sz w:val="23"/>
          <w:szCs w:val="23"/>
        </w:rPr>
        <w:t xml:space="preserve">wymiana łańcucha na łańcuch o średnicy 7-8 cm w kolorze wskazanym przez Zamawiającego) u </w:t>
      </w:r>
      <w:r>
        <w:rPr>
          <w:rFonts w:ascii="Times New Roman" w:hAnsi="Times New Roman"/>
          <w:b/>
          <w:i/>
          <w:sz w:val="23"/>
          <w:szCs w:val="23"/>
        </w:rPr>
        <w:t>2</w:t>
      </w:r>
      <w:r w:rsidRPr="00C50531">
        <w:rPr>
          <w:rFonts w:ascii="Times New Roman" w:hAnsi="Times New Roman"/>
          <w:b/>
          <w:i/>
          <w:sz w:val="23"/>
          <w:szCs w:val="23"/>
        </w:rPr>
        <w:t xml:space="preserve"> szt.</w:t>
      </w:r>
      <w:r w:rsidRPr="00C50531">
        <w:rPr>
          <w:rFonts w:ascii="Times New Roman" w:hAnsi="Times New Roman"/>
          <w:i/>
          <w:sz w:val="23"/>
          <w:szCs w:val="23"/>
        </w:rPr>
        <w:t xml:space="preserve"> dekoracy</w:t>
      </w:r>
      <w:r>
        <w:rPr>
          <w:rFonts w:ascii="Times New Roman" w:hAnsi="Times New Roman"/>
          <w:i/>
          <w:sz w:val="23"/>
          <w:szCs w:val="23"/>
        </w:rPr>
        <w:t>jnych pakunków na plac Wolności, z wyłączeniem wymiany łańcucha w obrębie kokard prezentów;</w:t>
      </w:r>
    </w:p>
    <w:p w:rsidR="006F3105" w:rsidRDefault="006F3105" w:rsidP="006F3105">
      <w:pPr>
        <w:pStyle w:val="Akapitzlist"/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C50531">
        <w:rPr>
          <w:rFonts w:ascii="Times New Roman" w:hAnsi="Times New Roman"/>
          <w:i/>
          <w:sz w:val="23"/>
          <w:szCs w:val="23"/>
        </w:rPr>
        <w:t xml:space="preserve">Naprawa (wymiana łańcucha na łańcuch o średnicy 7-8 cm w kolorze wskazanym przez Zamawiającego) u </w:t>
      </w:r>
      <w:r>
        <w:rPr>
          <w:rFonts w:ascii="Times New Roman" w:hAnsi="Times New Roman"/>
          <w:b/>
          <w:i/>
          <w:sz w:val="23"/>
          <w:szCs w:val="23"/>
        </w:rPr>
        <w:t>4</w:t>
      </w:r>
      <w:r w:rsidRPr="00C50531">
        <w:rPr>
          <w:rFonts w:ascii="Times New Roman" w:hAnsi="Times New Roman"/>
          <w:b/>
          <w:i/>
          <w:sz w:val="23"/>
          <w:szCs w:val="23"/>
        </w:rPr>
        <w:t xml:space="preserve"> szt.</w:t>
      </w:r>
      <w:r w:rsidRPr="00C50531">
        <w:rPr>
          <w:rFonts w:ascii="Times New Roman" w:hAnsi="Times New Roman"/>
          <w:i/>
          <w:sz w:val="23"/>
          <w:szCs w:val="23"/>
        </w:rPr>
        <w:t xml:space="preserve"> ,,paczek</w:t>
      </w:r>
      <w:r w:rsidRPr="000B69C1">
        <w:rPr>
          <w:rFonts w:ascii="Times New Roman" w:hAnsi="Times New Roman"/>
          <w:i/>
          <w:sz w:val="23"/>
          <w:szCs w:val="23"/>
        </w:rPr>
        <w:t xml:space="preserve"> prezentowych” w kształcie zbliżonym do sześcianu o wymiarze boku</w:t>
      </w:r>
      <w:r>
        <w:rPr>
          <w:rFonts w:ascii="Times New Roman" w:hAnsi="Times New Roman"/>
          <w:i/>
          <w:sz w:val="23"/>
          <w:szCs w:val="23"/>
        </w:rPr>
        <w:t xml:space="preserve"> 110cm, z wyłączeniem wymiany łańcucha w obrębie kokard prezentów</w:t>
      </w:r>
      <w:r w:rsidR="002E41B3">
        <w:rPr>
          <w:rFonts w:ascii="Times New Roman" w:hAnsi="Times New Roman"/>
          <w:i/>
          <w:sz w:val="23"/>
          <w:szCs w:val="23"/>
        </w:rPr>
        <w:t xml:space="preserve"> oraz jednej ścianki prezentu</w:t>
      </w:r>
      <w:r>
        <w:rPr>
          <w:rFonts w:ascii="Times New Roman" w:hAnsi="Times New Roman"/>
          <w:i/>
          <w:sz w:val="23"/>
          <w:szCs w:val="23"/>
        </w:rPr>
        <w:t>;</w:t>
      </w:r>
    </w:p>
    <w:p w:rsidR="00454868" w:rsidRDefault="00454868" w:rsidP="00454868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i/>
          <w:sz w:val="23"/>
          <w:szCs w:val="23"/>
        </w:rPr>
      </w:pPr>
    </w:p>
    <w:p w:rsidR="00A70960" w:rsidRDefault="00A70960" w:rsidP="006F3105">
      <w:pPr>
        <w:jc w:val="both"/>
        <w:rPr>
          <w:sz w:val="24"/>
          <w:szCs w:val="24"/>
        </w:rPr>
      </w:pPr>
    </w:p>
    <w:p w:rsidR="00A70960" w:rsidRPr="00025402" w:rsidRDefault="00C162F0" w:rsidP="00A70960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 dn. 20</w:t>
      </w:r>
      <w:r w:rsidR="00454868">
        <w:rPr>
          <w:sz w:val="24"/>
          <w:szCs w:val="24"/>
        </w:rPr>
        <w:t>.10.2023</w:t>
      </w:r>
      <w:r w:rsidR="00A70960" w:rsidRPr="00025402">
        <w:rPr>
          <w:sz w:val="24"/>
          <w:szCs w:val="24"/>
        </w:rPr>
        <w:t xml:space="preserve"> r. Zamawiający skierował do oferenta, który złożył jedyną ofertę w postępowaniu </w:t>
      </w:r>
      <w:r w:rsidR="00454868">
        <w:rPr>
          <w:sz w:val="24"/>
          <w:szCs w:val="24"/>
        </w:rPr>
        <w:t>F. O.- H. ,,Mój Ogród”, ul. Krzywa  72-600 Świnoujście</w:t>
      </w:r>
      <w:r w:rsidR="00454868" w:rsidRPr="00025402">
        <w:rPr>
          <w:sz w:val="24"/>
          <w:szCs w:val="24"/>
        </w:rPr>
        <w:t xml:space="preserve"> </w:t>
      </w:r>
      <w:r w:rsidR="00A70960" w:rsidRPr="00025402">
        <w:rPr>
          <w:sz w:val="24"/>
          <w:szCs w:val="24"/>
        </w:rPr>
        <w:t>prośbę o wycenę przedmiotowego zmniejszonego zakresu.</w:t>
      </w:r>
    </w:p>
    <w:p w:rsidR="00A70960" w:rsidRPr="00025402" w:rsidRDefault="00A70960" w:rsidP="00A70960">
      <w:pPr>
        <w:ind w:left="357"/>
        <w:jc w:val="both"/>
        <w:rPr>
          <w:sz w:val="24"/>
          <w:szCs w:val="24"/>
        </w:rPr>
      </w:pPr>
    </w:p>
    <w:p w:rsidR="00A70960" w:rsidRDefault="00C162F0" w:rsidP="00A709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do dnia 23</w:t>
      </w:r>
      <w:r w:rsidR="00454868">
        <w:rPr>
          <w:rFonts w:ascii="Times New Roman" w:hAnsi="Times New Roman"/>
          <w:sz w:val="24"/>
          <w:szCs w:val="24"/>
        </w:rPr>
        <w:t>.10.2023</w:t>
      </w:r>
      <w:r w:rsidR="00A70960" w:rsidRPr="00025402">
        <w:rPr>
          <w:rFonts w:ascii="Times New Roman" w:hAnsi="Times New Roman"/>
          <w:sz w:val="24"/>
          <w:szCs w:val="24"/>
        </w:rPr>
        <w:t xml:space="preserve"> r. wpłynęła oferta na zmniejszony zakres</w:t>
      </w:r>
      <w:r>
        <w:rPr>
          <w:rFonts w:ascii="Times New Roman" w:hAnsi="Times New Roman"/>
          <w:sz w:val="24"/>
          <w:szCs w:val="24"/>
        </w:rPr>
        <w:t xml:space="preserve"> dla części C</w:t>
      </w:r>
      <w:r w:rsidR="00A70960" w:rsidRPr="00025402">
        <w:rPr>
          <w:rFonts w:ascii="Times New Roman" w:hAnsi="Times New Roman"/>
          <w:sz w:val="24"/>
          <w:szCs w:val="24"/>
        </w:rPr>
        <w:t>:</w:t>
      </w:r>
    </w:p>
    <w:p w:rsidR="00A70960" w:rsidRDefault="00A70960" w:rsidP="00A70960">
      <w:pPr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5812"/>
      </w:tblGrid>
      <w:tr w:rsidR="00A70960" w:rsidTr="001F4CE5">
        <w:trPr>
          <w:trHeight w:val="427"/>
        </w:trPr>
        <w:tc>
          <w:tcPr>
            <w:tcW w:w="568" w:type="dxa"/>
            <w:shd w:val="clear" w:color="auto" w:fill="auto"/>
          </w:tcPr>
          <w:p w:rsidR="00A70960" w:rsidRPr="0042674F" w:rsidRDefault="00A70960" w:rsidP="001F4CE5">
            <w:pPr>
              <w:jc w:val="center"/>
              <w:rPr>
                <w:spacing w:val="-1"/>
                <w:sz w:val="22"/>
                <w:szCs w:val="22"/>
              </w:rPr>
            </w:pPr>
            <w:proofErr w:type="spellStart"/>
            <w:r w:rsidRPr="0042674F">
              <w:rPr>
                <w:spacing w:val="-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70960" w:rsidRPr="0042674F" w:rsidRDefault="00A70960" w:rsidP="001F4CE5">
            <w:pPr>
              <w:jc w:val="center"/>
              <w:rPr>
                <w:sz w:val="22"/>
                <w:szCs w:val="22"/>
              </w:rPr>
            </w:pPr>
            <w:r w:rsidRPr="0042674F">
              <w:rPr>
                <w:spacing w:val="-1"/>
                <w:sz w:val="22"/>
                <w:szCs w:val="22"/>
              </w:rPr>
              <w:t>Nazwa i adres wykonawcy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0960" w:rsidRPr="0042674F" w:rsidRDefault="00A70960" w:rsidP="001F4CE5">
            <w:pPr>
              <w:jc w:val="center"/>
              <w:rPr>
                <w:sz w:val="22"/>
                <w:szCs w:val="22"/>
              </w:rPr>
            </w:pPr>
            <w:r w:rsidRPr="0042674F">
              <w:rPr>
                <w:sz w:val="22"/>
                <w:szCs w:val="22"/>
              </w:rPr>
              <w:t>Cena netto/brutto zł</w:t>
            </w:r>
          </w:p>
        </w:tc>
      </w:tr>
      <w:tr w:rsidR="00A70960" w:rsidTr="001F4CE5">
        <w:trPr>
          <w:trHeight w:val="262"/>
        </w:trPr>
        <w:tc>
          <w:tcPr>
            <w:tcW w:w="568" w:type="dxa"/>
            <w:shd w:val="clear" w:color="auto" w:fill="auto"/>
          </w:tcPr>
          <w:p w:rsidR="00A70960" w:rsidRPr="0042674F" w:rsidRDefault="00A70960" w:rsidP="001F4CE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2674F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70960" w:rsidRPr="0042674F" w:rsidRDefault="00454868" w:rsidP="001F4CE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F. O.- H. ,,Mój Ogród”, ul. Krzywa  72-600 Świnoujście</w:t>
            </w:r>
          </w:p>
        </w:tc>
        <w:tc>
          <w:tcPr>
            <w:tcW w:w="5812" w:type="dxa"/>
            <w:shd w:val="clear" w:color="auto" w:fill="auto"/>
          </w:tcPr>
          <w:p w:rsidR="00A70960" w:rsidRPr="00587358" w:rsidRDefault="00587358" w:rsidP="0058735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Część C </w:t>
            </w:r>
            <w:r>
              <w:rPr>
                <w:sz w:val="24"/>
                <w:szCs w:val="24"/>
              </w:rPr>
              <w:t xml:space="preserve">      </w:t>
            </w:r>
            <w:r w:rsidR="00C162F0" w:rsidRPr="00C162F0">
              <w:rPr>
                <w:sz w:val="24"/>
                <w:szCs w:val="24"/>
              </w:rPr>
              <w:t>3 450,00</w:t>
            </w:r>
            <w:r w:rsidR="00C162F0">
              <w:rPr>
                <w:sz w:val="24"/>
                <w:szCs w:val="24"/>
              </w:rPr>
              <w:t xml:space="preserve">/4 243,50 </w:t>
            </w:r>
          </w:p>
          <w:p w:rsidR="00A70960" w:rsidRPr="003C3D56" w:rsidRDefault="00A70960" w:rsidP="001F4CE5">
            <w:pPr>
              <w:spacing w:line="276" w:lineRule="auto"/>
              <w:rPr>
                <w:sz w:val="22"/>
                <w:szCs w:val="22"/>
              </w:rPr>
            </w:pPr>
            <w:r w:rsidRPr="0042674F">
              <w:rPr>
                <w:b/>
                <w:i/>
                <w:sz w:val="22"/>
                <w:szCs w:val="22"/>
              </w:rPr>
              <w:t>    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</w:tc>
      </w:tr>
    </w:tbl>
    <w:p w:rsidR="00A70960" w:rsidRPr="00025402" w:rsidRDefault="00A70960" w:rsidP="00A70960">
      <w:pPr>
        <w:jc w:val="both"/>
        <w:rPr>
          <w:sz w:val="24"/>
          <w:szCs w:val="24"/>
        </w:rPr>
      </w:pPr>
    </w:p>
    <w:p w:rsidR="00256660" w:rsidRDefault="0025666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587358" w:rsidRDefault="00587358" w:rsidP="00A70960">
      <w:pPr>
        <w:jc w:val="both"/>
        <w:rPr>
          <w:sz w:val="24"/>
          <w:szCs w:val="24"/>
        </w:rPr>
      </w:pPr>
    </w:p>
    <w:p w:rsidR="00587358" w:rsidRDefault="00587358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C162F0" w:rsidP="00A70960">
      <w:pPr>
        <w:jc w:val="both"/>
        <w:rPr>
          <w:sz w:val="24"/>
          <w:szCs w:val="24"/>
        </w:rPr>
      </w:pPr>
    </w:p>
    <w:p w:rsidR="00C162F0" w:rsidRDefault="00587358" w:rsidP="00A70960">
      <w:pPr>
        <w:jc w:val="both"/>
        <w:rPr>
          <w:sz w:val="24"/>
          <w:szCs w:val="24"/>
        </w:rPr>
      </w:pPr>
      <w:r>
        <w:rPr>
          <w:sz w:val="24"/>
          <w:szCs w:val="24"/>
        </w:rPr>
        <w:t>Podsumowanie złożonej oferty</w:t>
      </w:r>
      <w:r w:rsidR="00E470A7">
        <w:rPr>
          <w:sz w:val="24"/>
          <w:szCs w:val="24"/>
        </w:rPr>
        <w:t xml:space="preserve"> uzupełnionej o zmniejszony zakres dla części C</w:t>
      </w:r>
      <w:r>
        <w:rPr>
          <w:sz w:val="24"/>
          <w:szCs w:val="24"/>
        </w:rPr>
        <w:t>:</w:t>
      </w:r>
    </w:p>
    <w:p w:rsidR="00C162F0" w:rsidRDefault="00C162F0" w:rsidP="00A70960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40" w:tblpY="1"/>
        <w:tblOverlap w:val="never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591"/>
        <w:gridCol w:w="2552"/>
      </w:tblGrid>
      <w:tr w:rsidR="00C162F0" w:rsidTr="00CC6A22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C162F0" w:rsidRDefault="00C162F0" w:rsidP="00CC6A2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162F0" w:rsidRDefault="00C162F0" w:rsidP="00CC6A2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C162F0" w:rsidRDefault="00C162F0" w:rsidP="00CC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62F0" w:rsidRDefault="00C162F0" w:rsidP="00CC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C162F0" w:rsidTr="00CC6A22">
        <w:trPr>
          <w:trHeight w:hRule="exact" w:val="8072"/>
        </w:trPr>
        <w:tc>
          <w:tcPr>
            <w:tcW w:w="540" w:type="dxa"/>
            <w:shd w:val="clear" w:color="auto" w:fill="FFFFFF"/>
            <w:vAlign w:val="center"/>
          </w:tcPr>
          <w:p w:rsidR="00C162F0" w:rsidRDefault="00C162F0" w:rsidP="00CC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162F0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O.- H. ,,Mój Ogród”, ul. Krzywa  72-600 Świnoujście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Pr="00505465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 xml:space="preserve">Część A </w:t>
            </w:r>
            <w:r w:rsidRPr="00505465">
              <w:rPr>
                <w:sz w:val="24"/>
                <w:szCs w:val="24"/>
              </w:rPr>
              <w:t>18 000,00/</w:t>
            </w:r>
          </w:p>
          <w:p w:rsidR="00C162F0" w:rsidRPr="00505465" w:rsidRDefault="00AB67A6" w:rsidP="00CC6A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A7BCF">
              <w:rPr>
                <w:sz w:val="24"/>
                <w:szCs w:val="24"/>
              </w:rPr>
              <w:t xml:space="preserve">20 120,00 </w:t>
            </w:r>
            <w:r w:rsidR="00C162F0" w:rsidRPr="00505465">
              <w:rPr>
                <w:sz w:val="24"/>
                <w:szCs w:val="24"/>
              </w:rPr>
              <w:t>zł</w:t>
            </w:r>
          </w:p>
          <w:p w:rsidR="00C162F0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162F0" w:rsidRPr="00505465" w:rsidRDefault="00C162F0" w:rsidP="00CC6A2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74EB0">
              <w:rPr>
                <w:b/>
                <w:sz w:val="24"/>
                <w:szCs w:val="24"/>
              </w:rPr>
              <w:t>Część B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05465">
              <w:rPr>
                <w:sz w:val="24"/>
                <w:szCs w:val="24"/>
              </w:rPr>
              <w:t>5 200,00/</w:t>
            </w:r>
          </w:p>
          <w:p w:rsidR="00C162F0" w:rsidRPr="00505465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  <w:r w:rsidRPr="00505465">
              <w:rPr>
                <w:sz w:val="24"/>
                <w:szCs w:val="24"/>
              </w:rPr>
              <w:t xml:space="preserve">                   6 396,00 zł </w:t>
            </w:r>
          </w:p>
          <w:p w:rsidR="00C162F0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62E91" w:rsidRPr="00562E91" w:rsidRDefault="00C162F0" w:rsidP="00562E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C </w:t>
            </w:r>
            <w:r w:rsidR="00562E91" w:rsidRPr="00562E91">
              <w:rPr>
                <w:sz w:val="24"/>
                <w:szCs w:val="24"/>
              </w:rPr>
              <w:t>3 450,00/</w:t>
            </w:r>
          </w:p>
          <w:p w:rsidR="00C162F0" w:rsidRPr="00562E91" w:rsidRDefault="00562E91" w:rsidP="00562E91">
            <w:pPr>
              <w:snapToGrid w:val="0"/>
              <w:jc w:val="center"/>
              <w:rPr>
                <w:sz w:val="24"/>
                <w:szCs w:val="24"/>
              </w:rPr>
            </w:pPr>
            <w:r w:rsidRPr="00562E9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562E91">
              <w:rPr>
                <w:sz w:val="24"/>
                <w:szCs w:val="24"/>
              </w:rPr>
              <w:t xml:space="preserve"> 4 243,50 zł</w:t>
            </w: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C162F0" w:rsidRPr="00D74EB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D </w:t>
            </w:r>
            <w:r w:rsidRPr="00B22F89">
              <w:rPr>
                <w:sz w:val="24"/>
                <w:szCs w:val="24"/>
              </w:rPr>
              <w:t>brak wyceny</w:t>
            </w:r>
          </w:p>
          <w:p w:rsidR="00C162F0" w:rsidRPr="00D74EB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E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  <w:r w:rsidRPr="00B22F89">
              <w:rPr>
                <w:sz w:val="24"/>
                <w:szCs w:val="24"/>
              </w:rPr>
              <w:t>1 300,00/ 1 599,00 zł</w:t>
            </w:r>
          </w:p>
          <w:p w:rsidR="00C162F0" w:rsidRPr="00D74EB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F </w:t>
            </w:r>
          </w:p>
          <w:p w:rsidR="00C162F0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  <w:r w:rsidRPr="00B22F89">
              <w:rPr>
                <w:sz w:val="24"/>
                <w:szCs w:val="24"/>
              </w:rPr>
              <w:t>450,00/ 486,00 zł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G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C162F0" w:rsidRDefault="00D16DEE" w:rsidP="00D16D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unieważnienie ze względu na zbyt wysoką kwotę</w:t>
            </w:r>
          </w:p>
          <w:p w:rsidR="00CF62BE" w:rsidRDefault="00CF62BE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>Ogółem</w:t>
            </w:r>
          </w:p>
          <w:p w:rsidR="00C162F0" w:rsidRPr="00B22F89" w:rsidRDefault="00530FAD" w:rsidP="00CC6A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28 400,00</w:t>
            </w:r>
            <w:r w:rsidR="002010F3">
              <w:rPr>
                <w:sz w:val="24"/>
                <w:szCs w:val="24"/>
              </w:rPr>
              <w:t>/</w:t>
            </w:r>
            <w:r w:rsidR="00356C03">
              <w:rPr>
                <w:sz w:val="24"/>
                <w:szCs w:val="24"/>
              </w:rPr>
              <w:t xml:space="preserve"> </w:t>
            </w:r>
            <w:r w:rsidR="004A6470">
              <w:rPr>
                <w:sz w:val="24"/>
                <w:szCs w:val="24"/>
              </w:rPr>
              <w:t>32 844,50</w:t>
            </w:r>
            <w:r w:rsidR="00C162F0" w:rsidRPr="00B22F89">
              <w:rPr>
                <w:sz w:val="24"/>
                <w:szCs w:val="24"/>
              </w:rPr>
              <w:t>zł</w:t>
            </w:r>
          </w:p>
          <w:p w:rsidR="00C162F0" w:rsidRPr="00D74EB0" w:rsidRDefault="00C162F0" w:rsidP="00CC6A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A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D271E">
              <w:rPr>
                <w:b/>
                <w:sz w:val="24"/>
                <w:szCs w:val="24"/>
              </w:rPr>
              <w:t>ealizacja części B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C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Unieważnienie części D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E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F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Pr="006D271E" w:rsidRDefault="00D16DEE" w:rsidP="00CC6A2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Unieważnienie części </w:t>
            </w:r>
            <w:r w:rsidR="00C162F0">
              <w:rPr>
                <w:b/>
                <w:sz w:val="24"/>
                <w:szCs w:val="24"/>
              </w:rPr>
              <w:t>G</w:t>
            </w:r>
          </w:p>
          <w:p w:rsidR="00C162F0" w:rsidRDefault="00C162F0" w:rsidP="00CC6A22">
            <w:pPr>
              <w:snapToGrid w:val="0"/>
              <w:rPr>
                <w:b/>
                <w:sz w:val="24"/>
                <w:szCs w:val="24"/>
              </w:rPr>
            </w:pPr>
          </w:p>
          <w:p w:rsidR="00C162F0" w:rsidRDefault="00C162F0" w:rsidP="00CC6A2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162F0" w:rsidRDefault="00C162F0" w:rsidP="00A70960">
      <w:pPr>
        <w:jc w:val="both"/>
        <w:rPr>
          <w:sz w:val="24"/>
          <w:szCs w:val="24"/>
        </w:rPr>
      </w:pPr>
    </w:p>
    <w:p w:rsidR="00A70960" w:rsidRPr="00025402" w:rsidRDefault="00A70960" w:rsidP="00A70960">
      <w:pPr>
        <w:jc w:val="both"/>
        <w:rPr>
          <w:sz w:val="24"/>
          <w:szCs w:val="24"/>
        </w:rPr>
      </w:pPr>
    </w:p>
    <w:p w:rsidR="001D1774" w:rsidRDefault="00310833" w:rsidP="001D1774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wykryciu błędu w kwocie brutto </w:t>
      </w:r>
      <w:r w:rsidR="00CA7BCF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części A </w:t>
      </w:r>
      <w:r w:rsidR="00CA7BCF">
        <w:rPr>
          <w:sz w:val="24"/>
          <w:szCs w:val="24"/>
        </w:rPr>
        <w:t>w dn.07.11</w:t>
      </w:r>
      <w:r w:rsidR="001D1774">
        <w:rPr>
          <w:sz w:val="24"/>
          <w:szCs w:val="24"/>
        </w:rPr>
        <w:t>.2023</w:t>
      </w:r>
      <w:r w:rsidR="001D1774" w:rsidRPr="00025402">
        <w:rPr>
          <w:sz w:val="24"/>
          <w:szCs w:val="24"/>
        </w:rPr>
        <w:t xml:space="preserve"> r. Zamawiający skierował do oferenta, który złożył jedyną ofertę w postępowaniu</w:t>
      </w:r>
      <w:r w:rsidR="001D1774">
        <w:rPr>
          <w:sz w:val="24"/>
          <w:szCs w:val="24"/>
        </w:rPr>
        <w:t xml:space="preserve"> </w:t>
      </w:r>
      <w:r w:rsidR="001D1774" w:rsidRPr="00025402">
        <w:rPr>
          <w:sz w:val="24"/>
          <w:szCs w:val="24"/>
        </w:rPr>
        <w:t xml:space="preserve"> </w:t>
      </w:r>
      <w:r w:rsidR="001D1774">
        <w:rPr>
          <w:sz w:val="24"/>
          <w:szCs w:val="24"/>
        </w:rPr>
        <w:t>F. O</w:t>
      </w:r>
      <w:r w:rsidR="00CA7BCF">
        <w:rPr>
          <w:sz w:val="24"/>
          <w:szCs w:val="24"/>
        </w:rPr>
        <w:t xml:space="preserve">.- H. ,,Mój Ogród”, ul. Krzywa </w:t>
      </w:r>
      <w:r w:rsidR="001D1774">
        <w:rPr>
          <w:sz w:val="24"/>
          <w:szCs w:val="24"/>
        </w:rPr>
        <w:t>72-600 Świnoujście</w:t>
      </w:r>
      <w:r w:rsidR="001D1774" w:rsidRPr="00025402">
        <w:rPr>
          <w:sz w:val="24"/>
          <w:szCs w:val="24"/>
        </w:rPr>
        <w:t xml:space="preserve"> prośbę o </w:t>
      </w:r>
      <w:r w:rsidR="00CA7BCF">
        <w:rPr>
          <w:sz w:val="24"/>
          <w:szCs w:val="24"/>
        </w:rPr>
        <w:t>przedstawienie skorygowanej oferty.</w:t>
      </w:r>
    </w:p>
    <w:p w:rsidR="00CA7BCF" w:rsidRPr="00025402" w:rsidRDefault="00CA7BCF" w:rsidP="001D1774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 dn. 07.11.2023r. wpłynęła skorygowana oferta.</w:t>
      </w:r>
    </w:p>
    <w:p w:rsidR="00310833" w:rsidRDefault="00310833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Podsumowanie całościowe skorygowanej oferty:</w:t>
      </w:r>
    </w:p>
    <w:p w:rsidR="00CA7BCF" w:rsidRDefault="00CA7BCF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</w:p>
    <w:tbl>
      <w:tblPr>
        <w:tblpPr w:leftFromText="141" w:rightFromText="141" w:vertAnchor="text" w:tblpX="40" w:tblpY="1"/>
        <w:tblOverlap w:val="never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591"/>
        <w:gridCol w:w="2552"/>
      </w:tblGrid>
      <w:tr w:rsidR="00CA7BCF" w:rsidTr="001D3892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CA7BCF" w:rsidRDefault="00CA7BCF" w:rsidP="001D389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A7BCF" w:rsidRDefault="00CA7BCF" w:rsidP="001D389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CA7BCF" w:rsidRDefault="00CA7BCF" w:rsidP="001D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A7BCF" w:rsidRDefault="00CA7BCF" w:rsidP="001D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CA7BCF" w:rsidTr="001D3892">
        <w:trPr>
          <w:trHeight w:hRule="exact" w:val="8072"/>
        </w:trPr>
        <w:tc>
          <w:tcPr>
            <w:tcW w:w="540" w:type="dxa"/>
            <w:shd w:val="clear" w:color="auto" w:fill="FFFFFF"/>
            <w:vAlign w:val="center"/>
          </w:tcPr>
          <w:p w:rsidR="00CA7BCF" w:rsidRDefault="00CA7BCF" w:rsidP="001D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CA7BCF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O.- H. ,,Mój Ogród”, ul. Krzywa  72-600 Świnoujście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Pr="00505465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 xml:space="preserve">Część A </w:t>
            </w:r>
            <w:r w:rsidRPr="00505465">
              <w:rPr>
                <w:sz w:val="24"/>
                <w:szCs w:val="24"/>
              </w:rPr>
              <w:t>18 000,00/</w:t>
            </w:r>
          </w:p>
          <w:p w:rsidR="00CA7BCF" w:rsidRPr="00505465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19 440,00</w:t>
            </w:r>
            <w:r w:rsidRPr="00505465">
              <w:rPr>
                <w:sz w:val="24"/>
                <w:szCs w:val="24"/>
              </w:rPr>
              <w:t>zł</w:t>
            </w:r>
          </w:p>
          <w:p w:rsidR="00CA7BCF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7BCF" w:rsidRPr="00505465" w:rsidRDefault="00CA7BCF" w:rsidP="001D389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74EB0">
              <w:rPr>
                <w:b/>
                <w:sz w:val="24"/>
                <w:szCs w:val="24"/>
              </w:rPr>
              <w:t>Część B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05465">
              <w:rPr>
                <w:sz w:val="24"/>
                <w:szCs w:val="24"/>
              </w:rPr>
              <w:t>5 200,00/</w:t>
            </w:r>
          </w:p>
          <w:p w:rsidR="00CA7BCF" w:rsidRPr="00505465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 w:rsidRPr="00505465">
              <w:rPr>
                <w:sz w:val="24"/>
                <w:szCs w:val="24"/>
              </w:rPr>
              <w:t xml:space="preserve">                   6 396,00 zł </w:t>
            </w:r>
          </w:p>
          <w:p w:rsidR="00CA7BCF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7BCF" w:rsidRPr="00562E91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C </w:t>
            </w:r>
            <w:r w:rsidRPr="00562E91">
              <w:rPr>
                <w:sz w:val="24"/>
                <w:szCs w:val="24"/>
              </w:rPr>
              <w:t>3 450,00/</w:t>
            </w:r>
          </w:p>
          <w:p w:rsidR="00CA7BCF" w:rsidRPr="00562E91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 w:rsidRPr="00562E9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562E91">
              <w:rPr>
                <w:sz w:val="24"/>
                <w:szCs w:val="24"/>
              </w:rPr>
              <w:t xml:space="preserve"> 4 243,50 zł</w:t>
            </w: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CA7BCF" w:rsidRPr="00D74EB0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D </w:t>
            </w:r>
            <w:r w:rsidRPr="00B22F89">
              <w:rPr>
                <w:sz w:val="24"/>
                <w:szCs w:val="24"/>
              </w:rPr>
              <w:t>brak wyceny</w:t>
            </w:r>
          </w:p>
          <w:p w:rsidR="00CA7BCF" w:rsidRPr="00D74EB0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E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  <w:r w:rsidRPr="00B22F89">
              <w:rPr>
                <w:sz w:val="24"/>
                <w:szCs w:val="24"/>
              </w:rPr>
              <w:t>1 300,00/ 1 599,00 zł</w:t>
            </w:r>
          </w:p>
          <w:p w:rsidR="00CA7BCF" w:rsidRPr="00D74EB0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F </w:t>
            </w:r>
          </w:p>
          <w:p w:rsidR="00CA7BCF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  <w:r w:rsidRPr="00B22F89">
              <w:rPr>
                <w:sz w:val="24"/>
                <w:szCs w:val="24"/>
              </w:rPr>
              <w:t>450,00/ 486,00 zł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G</w:t>
            </w:r>
            <w:r w:rsidRPr="00D74EB0">
              <w:rPr>
                <w:b/>
                <w:sz w:val="24"/>
                <w:szCs w:val="24"/>
              </w:rPr>
              <w:t xml:space="preserve"> </w:t>
            </w: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unieważnienie ze względu na zbyt wysoką kwotę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4EB0">
              <w:rPr>
                <w:b/>
                <w:sz w:val="24"/>
                <w:szCs w:val="24"/>
              </w:rPr>
              <w:t>Ogółem</w:t>
            </w:r>
          </w:p>
          <w:p w:rsidR="00CA7BCF" w:rsidRPr="00B22F89" w:rsidRDefault="00CA7BCF" w:rsidP="001D38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28 400,00/ 32 164,50 </w:t>
            </w:r>
            <w:r w:rsidRPr="00B22F89">
              <w:rPr>
                <w:sz w:val="24"/>
                <w:szCs w:val="24"/>
              </w:rPr>
              <w:t>zł</w:t>
            </w:r>
          </w:p>
          <w:p w:rsidR="00CA7BCF" w:rsidRPr="00D74EB0" w:rsidRDefault="00CA7BCF" w:rsidP="001D38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A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D271E">
              <w:rPr>
                <w:b/>
                <w:sz w:val="24"/>
                <w:szCs w:val="24"/>
              </w:rPr>
              <w:t>ealizacja części B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C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Unieważnienie części D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E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części F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Pr="006D271E" w:rsidRDefault="00CA7BCF" w:rsidP="001D389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Unieważnienie części G</w:t>
            </w:r>
          </w:p>
          <w:p w:rsidR="00CA7BCF" w:rsidRDefault="00CA7BCF" w:rsidP="001D3892">
            <w:pPr>
              <w:snapToGrid w:val="0"/>
              <w:rPr>
                <w:b/>
                <w:sz w:val="24"/>
                <w:szCs w:val="24"/>
              </w:rPr>
            </w:pPr>
          </w:p>
          <w:p w:rsidR="00CA7BCF" w:rsidRDefault="00CA7BCF" w:rsidP="001D389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91047" w:rsidRDefault="00591047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A70960" w:rsidRDefault="00591047" w:rsidP="00A70960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A70960">
        <w:rPr>
          <w:sz w:val="24"/>
          <w:szCs w:val="24"/>
        </w:rPr>
        <w:t>………………………………………</w:t>
      </w:r>
    </w:p>
    <w:p w:rsidR="00A70960" w:rsidRPr="007A12A7" w:rsidRDefault="00A70960" w:rsidP="00A70960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A70960" w:rsidRPr="0088648B" w:rsidRDefault="00A70960" w:rsidP="00A70960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A70960" w:rsidRDefault="00A70960" w:rsidP="00A70960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A70960" w:rsidRDefault="00A70960" w:rsidP="00A70960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A70960" w:rsidRDefault="00A70960" w:rsidP="00A7096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A70960" w:rsidRDefault="00A70960" w:rsidP="00A7096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lub osoby upoważnionej</w:t>
      </w:r>
    </w:p>
    <w:p w:rsidR="00A70960" w:rsidRDefault="00A70960" w:rsidP="00A70960">
      <w:pPr>
        <w:jc w:val="center"/>
        <w:rPr>
          <w:spacing w:val="-2"/>
          <w:szCs w:val="24"/>
        </w:rPr>
      </w:pPr>
    </w:p>
    <w:p w:rsidR="00A70960" w:rsidRDefault="00A70960" w:rsidP="004A6470">
      <w:pPr>
        <w:rPr>
          <w:spacing w:val="-2"/>
          <w:szCs w:val="24"/>
        </w:rPr>
      </w:pPr>
    </w:p>
    <w:p w:rsidR="00A70960" w:rsidRPr="0088648B" w:rsidRDefault="00A70960" w:rsidP="00A70960">
      <w:pPr>
        <w:rPr>
          <w:spacing w:val="-2"/>
          <w:szCs w:val="24"/>
        </w:rPr>
      </w:pPr>
      <w:r w:rsidRPr="0088648B">
        <w:rPr>
          <w:spacing w:val="-2"/>
          <w:szCs w:val="24"/>
        </w:rPr>
        <w:t>………………….………………………..</w:t>
      </w:r>
      <w:r w:rsidRPr="0088648B">
        <w:rPr>
          <w:spacing w:val="-2"/>
          <w:szCs w:val="24"/>
        </w:rPr>
        <w:tab/>
      </w:r>
      <w:r w:rsidRPr="0088648B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</w:t>
      </w:r>
      <w:r w:rsidRPr="0088648B">
        <w:rPr>
          <w:spacing w:val="-2"/>
          <w:szCs w:val="24"/>
        </w:rPr>
        <w:t>………………….………………………..</w:t>
      </w:r>
    </w:p>
    <w:p w:rsidR="00A70960" w:rsidRDefault="00A70960" w:rsidP="00A70960">
      <w:pPr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</w:t>
      </w:r>
      <w:r w:rsidRPr="0088648B">
        <w:rPr>
          <w:spacing w:val="-2"/>
          <w:szCs w:val="24"/>
        </w:rPr>
        <w:t xml:space="preserve">sporządził: </w:t>
      </w:r>
      <w:r w:rsidRPr="0088648B"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 xml:space="preserve">                  </w:t>
      </w:r>
      <w:r w:rsidRPr="0088648B">
        <w:rPr>
          <w:spacing w:val="-2"/>
          <w:szCs w:val="24"/>
        </w:rPr>
        <w:t>potwierdzenie trybu przez BZP</w:t>
      </w:r>
    </w:p>
    <w:p w:rsidR="00A70960" w:rsidRDefault="00A70960" w:rsidP="00A70960">
      <w:pPr>
        <w:rPr>
          <w:spacing w:val="-2"/>
          <w:szCs w:val="24"/>
        </w:rPr>
      </w:pPr>
    </w:p>
    <w:p w:rsidR="00A70960" w:rsidRDefault="00A70960" w:rsidP="00A70960">
      <w:pPr>
        <w:rPr>
          <w:spacing w:val="-2"/>
          <w:szCs w:val="24"/>
        </w:rPr>
      </w:pPr>
    </w:p>
    <w:p w:rsidR="00454868" w:rsidRDefault="00454868" w:rsidP="00233FC6"/>
    <w:p w:rsidR="00454868" w:rsidRDefault="00454868" w:rsidP="00233FC6"/>
    <w:p w:rsidR="00454868" w:rsidRPr="00256660" w:rsidRDefault="00256660" w:rsidP="00256660">
      <w:pPr>
        <w:jc w:val="center"/>
        <w:rPr>
          <w:sz w:val="24"/>
          <w:szCs w:val="24"/>
        </w:rPr>
      </w:pPr>
      <w:r w:rsidRPr="00256660">
        <w:rPr>
          <w:sz w:val="24"/>
          <w:szCs w:val="24"/>
        </w:rPr>
        <w:t>KALKULACJA DO ZAMÓWIENIA WIZ.271.2.86.2022</w:t>
      </w:r>
    </w:p>
    <w:p w:rsidR="00454868" w:rsidRDefault="00454868" w:rsidP="00233FC6"/>
    <w:p w:rsidR="00454868" w:rsidRDefault="00454868" w:rsidP="00233FC6"/>
    <w:p w:rsidR="00454868" w:rsidRDefault="00454868" w:rsidP="00233FC6"/>
    <w:p w:rsidR="00454868" w:rsidRPr="006E72C1" w:rsidRDefault="00454868" w:rsidP="00233FC6"/>
    <w:p w:rsidR="00233FC6" w:rsidRDefault="00233FC6" w:rsidP="00233FC6">
      <w:pPr>
        <w:tabs>
          <w:tab w:val="center" w:pos="2268"/>
          <w:tab w:val="center" w:pos="6804"/>
        </w:tabs>
        <w:jc w:val="both"/>
        <w:rPr>
          <w:bCs/>
          <w:sz w:val="24"/>
          <w:szCs w:val="24"/>
        </w:rPr>
      </w:pPr>
      <w:r w:rsidRPr="00C049E8">
        <w:rPr>
          <w:bCs/>
          <w:sz w:val="24"/>
          <w:szCs w:val="24"/>
        </w:rPr>
        <w:t>Szczegółowy zakres prac:</w:t>
      </w:r>
    </w:p>
    <w:p w:rsidR="00233FC6" w:rsidRDefault="00233FC6" w:rsidP="00233FC6">
      <w:pPr>
        <w:rPr>
          <w:b/>
          <w:bCs/>
          <w:sz w:val="24"/>
          <w:szCs w:val="24"/>
        </w:rPr>
      </w:pP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 w:rsidRPr="008E0E47">
        <w:rPr>
          <w:b/>
          <w:i/>
          <w:sz w:val="24"/>
          <w:szCs w:val="24"/>
          <w:u w:val="single"/>
        </w:rPr>
        <w:t>Część zamówienia A :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3.1  </w:t>
      </w:r>
      <w:r w:rsidRPr="00340252">
        <w:rPr>
          <w:rFonts w:ascii="Times New Roman" w:hAnsi="Times New Roman"/>
          <w:i/>
          <w:iCs/>
        </w:rPr>
        <w:t>Dostawa 1 szt. ciętego drzewka (choinki) gatunku świerk po</w:t>
      </w:r>
      <w:r>
        <w:rPr>
          <w:rFonts w:ascii="Times New Roman" w:hAnsi="Times New Roman"/>
          <w:i/>
          <w:iCs/>
        </w:rPr>
        <w:t>spolity/jodła pospolita        </w:t>
      </w:r>
      <w:r w:rsidRPr="00340252">
        <w:rPr>
          <w:rFonts w:ascii="Times New Roman" w:hAnsi="Times New Roman"/>
          <w:i/>
          <w:iCs/>
        </w:rPr>
        <w:t>i  </w:t>
      </w:r>
      <w:r>
        <w:rPr>
          <w:rFonts w:ascii="Times New Roman" w:hAnsi="Times New Roman"/>
          <w:i/>
          <w:iCs/>
        </w:rPr>
        <w:t>zakotwienie go w studzience w nawierzchni placu</w:t>
      </w:r>
      <w:r w:rsidRPr="00340252">
        <w:rPr>
          <w:rFonts w:ascii="Times New Roman" w:hAnsi="Times New Roman"/>
          <w:i/>
          <w:iCs/>
        </w:rPr>
        <w:t xml:space="preserve"> - w celu świątecznej dekoracji miasta </w:t>
      </w:r>
      <w:r>
        <w:rPr>
          <w:rFonts w:ascii="Times New Roman" w:hAnsi="Times New Roman"/>
          <w:i/>
          <w:iCs/>
        </w:rPr>
        <w:t>       </w:t>
      </w:r>
      <w:r w:rsidRPr="00340252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Lewobrzeże</w:t>
      </w:r>
      <w:r w:rsidRPr="00340252">
        <w:rPr>
          <w:rFonts w:ascii="Times New Roman" w:hAnsi="Times New Roman"/>
          <w:i/>
          <w:iCs/>
        </w:rPr>
        <w:t>: Pl. </w:t>
      </w:r>
      <w:r>
        <w:rPr>
          <w:rFonts w:ascii="Times New Roman" w:hAnsi="Times New Roman"/>
          <w:i/>
          <w:iCs/>
        </w:rPr>
        <w:t>/Wolności</w:t>
      </w:r>
      <w:r w:rsidRPr="00340252">
        <w:rPr>
          <w:rFonts w:ascii="Times New Roman" w:hAnsi="Times New Roman"/>
          <w:i/>
          <w:iCs/>
        </w:rPr>
        <w:t>).  Drzew</w:t>
      </w:r>
      <w:r>
        <w:rPr>
          <w:rFonts w:ascii="Times New Roman" w:hAnsi="Times New Roman"/>
          <w:i/>
          <w:iCs/>
        </w:rPr>
        <w:t>ko  powinno być wysokości do 6,0 -7,0</w:t>
      </w:r>
      <w:r w:rsidRPr="00340252">
        <w:rPr>
          <w:rFonts w:ascii="Times New Roman" w:hAnsi="Times New Roman"/>
          <w:i/>
          <w:iCs/>
        </w:rPr>
        <w:t xml:space="preserve"> m</w:t>
      </w:r>
      <w:r>
        <w:rPr>
          <w:rFonts w:ascii="Times New Roman" w:hAnsi="Times New Roman"/>
          <w:i/>
          <w:iCs/>
        </w:rPr>
        <w:t xml:space="preserve"> po posadowieniu</w:t>
      </w:r>
      <w:r w:rsidRPr="00340252">
        <w:rPr>
          <w:rFonts w:ascii="Times New Roman" w:hAnsi="Times New Roman"/>
          <w:i/>
          <w:iCs/>
        </w:rPr>
        <w:t xml:space="preserve"> i </w:t>
      </w:r>
      <w:r>
        <w:rPr>
          <w:rFonts w:ascii="Times New Roman" w:hAnsi="Times New Roman"/>
          <w:i/>
          <w:iCs/>
        </w:rPr>
        <w:t xml:space="preserve">       powinno posiadać </w:t>
      </w:r>
      <w:r w:rsidRPr="00340252">
        <w:rPr>
          <w:rFonts w:ascii="Times New Roman" w:hAnsi="Times New Roman"/>
          <w:i/>
          <w:iCs/>
        </w:rPr>
        <w:t xml:space="preserve">prawidłowo tzn. foremnie  rozwiniętą, gęstą koronę bez widocznego posuszu </w:t>
      </w:r>
      <w:r>
        <w:rPr>
          <w:rFonts w:ascii="Times New Roman" w:hAnsi="Times New Roman"/>
          <w:i/>
          <w:iCs/>
        </w:rPr>
        <w:t>       </w:t>
      </w:r>
      <w:r w:rsidRPr="002149AA">
        <w:rPr>
          <w:rFonts w:ascii="Times New Roman" w:hAnsi="Times New Roman"/>
          <w:i/>
          <w:iCs/>
        </w:rPr>
        <w:t>gałęziowego</w:t>
      </w:r>
      <w:r>
        <w:rPr>
          <w:rFonts w:ascii="Times New Roman" w:hAnsi="Times New Roman"/>
          <w:i/>
          <w:iCs/>
        </w:rPr>
        <w:t>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3.2  </w:t>
      </w:r>
      <w:r w:rsidRPr="00340252">
        <w:rPr>
          <w:rFonts w:ascii="Times New Roman" w:hAnsi="Times New Roman"/>
          <w:i/>
          <w:iCs/>
        </w:rPr>
        <w:t>Dostawa 1 szt. ciętego drzewka (choinki) gatunku świerk po</w:t>
      </w:r>
      <w:r>
        <w:rPr>
          <w:rFonts w:ascii="Times New Roman" w:hAnsi="Times New Roman"/>
          <w:i/>
          <w:iCs/>
        </w:rPr>
        <w:t>spolity/jodła pospolita        </w:t>
      </w:r>
      <w:r w:rsidRPr="00340252">
        <w:rPr>
          <w:rFonts w:ascii="Times New Roman" w:hAnsi="Times New Roman"/>
          <w:i/>
          <w:iCs/>
        </w:rPr>
        <w:t>i  </w:t>
      </w:r>
      <w:r>
        <w:rPr>
          <w:rFonts w:ascii="Times New Roman" w:hAnsi="Times New Roman"/>
          <w:i/>
          <w:iCs/>
        </w:rPr>
        <w:t xml:space="preserve">zakotwienie go w gruncie </w:t>
      </w:r>
      <w:r w:rsidRPr="00340252">
        <w:rPr>
          <w:rFonts w:ascii="Times New Roman" w:hAnsi="Times New Roman"/>
          <w:i/>
          <w:iCs/>
        </w:rPr>
        <w:t>- w ce</w:t>
      </w:r>
      <w:r>
        <w:rPr>
          <w:rFonts w:ascii="Times New Roman" w:hAnsi="Times New Roman"/>
          <w:i/>
          <w:iCs/>
        </w:rPr>
        <w:t xml:space="preserve">lu świątecznej dekoracji miasta </w:t>
      </w:r>
      <w:r w:rsidRPr="00340252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Prawobrzeże: MDK        Przytór</w:t>
      </w:r>
      <w:r w:rsidRPr="00340252">
        <w:rPr>
          <w:rFonts w:ascii="Times New Roman" w:hAnsi="Times New Roman"/>
          <w:i/>
          <w:iCs/>
        </w:rPr>
        <w:t>).  Drzew</w:t>
      </w:r>
      <w:r>
        <w:rPr>
          <w:rFonts w:ascii="Times New Roman" w:hAnsi="Times New Roman"/>
          <w:i/>
          <w:iCs/>
        </w:rPr>
        <w:t>ko  powinno być wysokości 2,5 - 3,0</w:t>
      </w:r>
      <w:r w:rsidRPr="00340252">
        <w:rPr>
          <w:rFonts w:ascii="Times New Roman" w:hAnsi="Times New Roman"/>
          <w:i/>
          <w:iCs/>
        </w:rPr>
        <w:t xml:space="preserve"> m</w:t>
      </w:r>
      <w:r>
        <w:rPr>
          <w:rFonts w:ascii="Times New Roman" w:hAnsi="Times New Roman"/>
          <w:i/>
          <w:iCs/>
        </w:rPr>
        <w:t xml:space="preserve"> po posadowieniu</w:t>
      </w:r>
      <w:r w:rsidRPr="00340252">
        <w:rPr>
          <w:rFonts w:ascii="Times New Roman" w:hAnsi="Times New Roman"/>
          <w:i/>
          <w:iCs/>
        </w:rPr>
        <w:t xml:space="preserve"> i </w:t>
      </w:r>
      <w:r>
        <w:rPr>
          <w:rFonts w:ascii="Times New Roman" w:hAnsi="Times New Roman"/>
          <w:i/>
          <w:iCs/>
        </w:rPr>
        <w:t> powinno posiadać        </w:t>
      </w:r>
      <w:r w:rsidRPr="00340252">
        <w:rPr>
          <w:rFonts w:ascii="Times New Roman" w:hAnsi="Times New Roman"/>
          <w:i/>
          <w:iCs/>
        </w:rPr>
        <w:t>prawidłowo tzn. foremnie  rozwiniętą, gęst</w:t>
      </w:r>
      <w:r>
        <w:rPr>
          <w:rFonts w:ascii="Times New Roman" w:hAnsi="Times New Roman"/>
          <w:i/>
          <w:iCs/>
        </w:rPr>
        <w:t xml:space="preserve">ą koronę bez widocznego posuszu </w:t>
      </w:r>
      <w:r w:rsidRPr="002149AA">
        <w:rPr>
          <w:rFonts w:ascii="Times New Roman" w:hAnsi="Times New Roman"/>
          <w:i/>
          <w:iCs/>
        </w:rPr>
        <w:t>gałęziowego</w:t>
      </w:r>
      <w:r>
        <w:rPr>
          <w:rFonts w:ascii="Times New Roman" w:hAnsi="Times New Roman"/>
          <w:i/>
          <w:iCs/>
        </w:rPr>
        <w:t>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3.3 </w:t>
      </w:r>
      <w:r w:rsidRPr="00340252">
        <w:rPr>
          <w:rFonts w:ascii="Times New Roman" w:hAnsi="Times New Roman"/>
          <w:i/>
          <w:iCs/>
        </w:rPr>
        <w:t>Dostawa 1 szt. ciętego drzewka (choinki) gatunku świerk po</w:t>
      </w:r>
      <w:r>
        <w:rPr>
          <w:rFonts w:ascii="Times New Roman" w:hAnsi="Times New Roman"/>
          <w:i/>
          <w:iCs/>
        </w:rPr>
        <w:t>spolity/jodła pospolita        </w:t>
      </w:r>
      <w:r w:rsidRPr="00340252">
        <w:rPr>
          <w:rFonts w:ascii="Times New Roman" w:hAnsi="Times New Roman"/>
          <w:i/>
          <w:iCs/>
        </w:rPr>
        <w:t>i  </w:t>
      </w:r>
      <w:r>
        <w:rPr>
          <w:rFonts w:ascii="Times New Roman" w:hAnsi="Times New Roman"/>
          <w:i/>
          <w:iCs/>
        </w:rPr>
        <w:t xml:space="preserve">zakotwienie go w gruncie </w:t>
      </w:r>
      <w:r w:rsidRPr="00340252">
        <w:rPr>
          <w:rFonts w:ascii="Times New Roman" w:hAnsi="Times New Roman"/>
          <w:i/>
          <w:iCs/>
        </w:rPr>
        <w:t>- w celu świątecznej dekoracji miasta (</w:t>
      </w:r>
      <w:r>
        <w:rPr>
          <w:rFonts w:ascii="Times New Roman" w:hAnsi="Times New Roman"/>
          <w:i/>
          <w:iCs/>
        </w:rPr>
        <w:t>Prawobrzeże: MDK Karsibór</w:t>
      </w:r>
      <w:r w:rsidRPr="00340252">
        <w:rPr>
          <w:rFonts w:ascii="Times New Roman" w:hAnsi="Times New Roman"/>
          <w:i/>
          <w:iCs/>
        </w:rPr>
        <w:t xml:space="preserve">). </w:t>
      </w:r>
      <w:r>
        <w:rPr>
          <w:rFonts w:ascii="Times New Roman" w:hAnsi="Times New Roman"/>
          <w:i/>
          <w:iCs/>
        </w:rPr>
        <w:t>     </w:t>
      </w:r>
      <w:r w:rsidRPr="00340252">
        <w:rPr>
          <w:rFonts w:ascii="Times New Roman" w:hAnsi="Times New Roman"/>
          <w:i/>
          <w:iCs/>
        </w:rPr>
        <w:t> Drzew</w:t>
      </w:r>
      <w:r>
        <w:rPr>
          <w:rFonts w:ascii="Times New Roman" w:hAnsi="Times New Roman"/>
          <w:i/>
          <w:iCs/>
        </w:rPr>
        <w:t>ko  powinno być wysokości 2,5 – 3,0</w:t>
      </w:r>
      <w:r w:rsidRPr="00340252">
        <w:rPr>
          <w:rFonts w:ascii="Times New Roman" w:hAnsi="Times New Roman"/>
          <w:i/>
          <w:iCs/>
        </w:rPr>
        <w:t xml:space="preserve"> m</w:t>
      </w:r>
      <w:r>
        <w:rPr>
          <w:rFonts w:ascii="Times New Roman" w:hAnsi="Times New Roman"/>
          <w:i/>
          <w:iCs/>
        </w:rPr>
        <w:t xml:space="preserve"> po posadowieniu</w:t>
      </w:r>
      <w:r w:rsidRPr="00340252">
        <w:rPr>
          <w:rFonts w:ascii="Times New Roman" w:hAnsi="Times New Roman"/>
          <w:i/>
          <w:iCs/>
        </w:rPr>
        <w:t xml:space="preserve"> i </w:t>
      </w:r>
      <w:r>
        <w:rPr>
          <w:rFonts w:ascii="Times New Roman" w:hAnsi="Times New Roman"/>
          <w:i/>
          <w:iCs/>
        </w:rPr>
        <w:t xml:space="preserve"> powinno posiadać </w:t>
      </w:r>
      <w:r w:rsidRPr="00340252">
        <w:rPr>
          <w:rFonts w:ascii="Times New Roman" w:hAnsi="Times New Roman"/>
          <w:i/>
          <w:iCs/>
        </w:rPr>
        <w:t xml:space="preserve">prawidłowo </w:t>
      </w:r>
      <w:r>
        <w:rPr>
          <w:rFonts w:ascii="Times New Roman" w:hAnsi="Times New Roman"/>
          <w:i/>
          <w:iCs/>
        </w:rPr>
        <w:t>      </w:t>
      </w:r>
      <w:r w:rsidRPr="00340252">
        <w:rPr>
          <w:rFonts w:ascii="Times New Roman" w:hAnsi="Times New Roman"/>
          <w:i/>
          <w:iCs/>
        </w:rPr>
        <w:t xml:space="preserve">tzn. foremnie  rozwiniętą, gęstą koronę bez widocznego posuszu </w:t>
      </w:r>
      <w:r w:rsidRPr="002149AA">
        <w:rPr>
          <w:rFonts w:ascii="Times New Roman" w:hAnsi="Times New Roman"/>
          <w:i/>
          <w:iCs/>
        </w:rPr>
        <w:t>gałęziowego</w:t>
      </w:r>
      <w:r>
        <w:rPr>
          <w:rFonts w:ascii="Times New Roman" w:hAnsi="Times New Roman"/>
          <w:i/>
          <w:iCs/>
        </w:rPr>
        <w:t>;</w:t>
      </w:r>
    </w:p>
    <w:p w:rsidR="00C56232" w:rsidRDefault="00C56232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C56232" w:rsidRPr="00C56232" w:rsidRDefault="00C56232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20</w:t>
      </w:r>
      <w:r w:rsidRPr="00C56232">
        <w:rPr>
          <w:rFonts w:ascii="Times New Roman" w:hAnsi="Times New Roman"/>
          <w:b/>
          <w:i/>
          <w:iCs/>
        </w:rPr>
        <w:t> </w:t>
      </w:r>
      <w:r>
        <w:rPr>
          <w:rFonts w:ascii="Times New Roman" w:hAnsi="Times New Roman"/>
          <w:b/>
          <w:i/>
          <w:iCs/>
        </w:rPr>
        <w:t>200</w:t>
      </w:r>
      <w:r w:rsidRPr="00C56232">
        <w:rPr>
          <w:rFonts w:ascii="Times New Roman" w:hAnsi="Times New Roman"/>
          <w:b/>
          <w:i/>
          <w:iCs/>
        </w:rPr>
        <w:t>,00 zł</w:t>
      </w:r>
    </w:p>
    <w:p w:rsidR="00087A8B" w:rsidRPr="009B036A" w:rsidRDefault="00087A8B" w:rsidP="00087A8B">
      <w:pPr>
        <w:pStyle w:val="Akapitzlist"/>
        <w:ind w:left="0"/>
        <w:jc w:val="both"/>
        <w:rPr>
          <w:rFonts w:ascii="Times New Roman" w:hAnsi="Times New Roman"/>
          <w:bCs/>
          <w:i/>
          <w:iCs/>
          <w:sz w:val="23"/>
          <w:szCs w:val="23"/>
        </w:rPr>
      </w:pP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 w:rsidRPr="008E0E47">
        <w:rPr>
          <w:b/>
          <w:i/>
          <w:sz w:val="24"/>
          <w:szCs w:val="24"/>
          <w:u w:val="single"/>
        </w:rPr>
        <w:t>Część zamówienia B: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3.4  Udekorowanie choinki na (Lewobrzeże: Pl. </w:t>
      </w:r>
      <w:r w:rsidRPr="009B036A">
        <w:rPr>
          <w:rFonts w:ascii="Times New Roman" w:hAnsi="Times New Roman"/>
          <w:i/>
          <w:iCs/>
        </w:rPr>
        <w:t>Wolności</w:t>
      </w:r>
      <w:r>
        <w:rPr>
          <w:rFonts w:ascii="Times New Roman" w:hAnsi="Times New Roman"/>
          <w:i/>
          <w:iCs/>
        </w:rPr>
        <w:t xml:space="preserve">. </w:t>
      </w:r>
      <w:r w:rsidRPr="002149AA">
        <w:rPr>
          <w:rFonts w:ascii="Times New Roman" w:hAnsi="Times New Roman"/>
          <w:i/>
          <w:iCs/>
        </w:rPr>
        <w:t xml:space="preserve">Drzewko należy  udekorować </w:t>
      </w:r>
      <w:r>
        <w:rPr>
          <w:rFonts w:ascii="Times New Roman" w:hAnsi="Times New Roman"/>
          <w:i/>
          <w:iCs/>
        </w:rPr>
        <w:t>       </w:t>
      </w:r>
      <w:r w:rsidRPr="002149AA">
        <w:rPr>
          <w:rFonts w:ascii="Times New Roman" w:hAnsi="Times New Roman"/>
          <w:i/>
          <w:iCs/>
        </w:rPr>
        <w:t xml:space="preserve">bombkami plastikowymi w ilości: 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 w:rsidRPr="00847AE7">
        <w:rPr>
          <w:rFonts w:ascii="Times New Roman" w:hAnsi="Times New Roman"/>
          <w:i/>
          <w:iCs/>
        </w:rPr>
        <w:t xml:space="preserve">40 szt. bombek złotych, błyszczących Ø 12-14cm w formie kuli, 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40 szt. bombek  czerwonych, błyszczących Ø 12-14 cm w formie kuli, 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40 szt. bombek  turkusowych, błyszczących Ø 12-14 cm w formie kuli, 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40 szt. bombek  fioletowych, błyszczących Ø 12-14 cm w formie kuli,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</w:t>
      </w:r>
      <w:r w:rsidRPr="00847AE7">
        <w:rPr>
          <w:rFonts w:ascii="Times New Roman" w:hAnsi="Times New Roman"/>
          <w:bCs/>
          <w:i/>
          <w:iCs/>
        </w:rPr>
        <w:t>30 szt. bombek srebrnych, błyszczących Ø 10cm w formie kuli</w:t>
      </w:r>
      <w:r w:rsidRPr="00847AE7">
        <w:rPr>
          <w:rFonts w:ascii="Times New Roman" w:hAnsi="Times New Roman"/>
          <w:i/>
          <w:iCs/>
        </w:rPr>
        <w:t xml:space="preserve">, 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</w:t>
      </w:r>
      <w:r w:rsidRPr="00847AE7">
        <w:rPr>
          <w:rFonts w:ascii="Times New Roman" w:hAnsi="Times New Roman"/>
          <w:bCs/>
          <w:i/>
          <w:iCs/>
        </w:rPr>
        <w:t>30 szt. bombek pomarańczowych, błyszczących Ø 10cm w formie kuli</w:t>
      </w:r>
      <w:r w:rsidRPr="00847AE7">
        <w:rPr>
          <w:rFonts w:ascii="Times New Roman" w:hAnsi="Times New Roman"/>
          <w:i/>
          <w:iCs/>
        </w:rPr>
        <w:t>,</w:t>
      </w:r>
    </w:p>
    <w:p w:rsidR="00087A8B" w:rsidRPr="00847AE7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i/>
          <w:iCs/>
        </w:rPr>
        <w:t xml:space="preserve">      </w:t>
      </w:r>
      <w:r w:rsidRPr="00847AE7">
        <w:rPr>
          <w:rFonts w:ascii="Times New Roman" w:hAnsi="Times New Roman"/>
          <w:bCs/>
          <w:i/>
          <w:iCs/>
        </w:rPr>
        <w:t>30 szt. bombek turkusowych, błyszczących Ø 10cm w formie kuli</w:t>
      </w:r>
      <w:r w:rsidRPr="00847AE7"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847AE7">
        <w:rPr>
          <w:rFonts w:ascii="Times New Roman" w:hAnsi="Times New Roman"/>
          <w:bCs/>
          <w:i/>
          <w:iCs/>
        </w:rPr>
        <w:t xml:space="preserve">      30 szt. bombek fioletowych, błyszczących Ø 10cm w formie kuli</w:t>
      </w:r>
      <w:r w:rsidRPr="00847AE7"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 w:rsidRPr="00340252">
        <w:rPr>
          <w:rFonts w:ascii="Times New Roman" w:hAnsi="Times New Roman"/>
          <w:i/>
          <w:iCs/>
        </w:rPr>
        <w:t xml:space="preserve">będących na </w:t>
      </w:r>
      <w:r>
        <w:rPr>
          <w:rFonts w:ascii="Times New Roman" w:hAnsi="Times New Roman"/>
          <w:i/>
          <w:iCs/>
        </w:rPr>
        <w:t>stanie Gminy Miasto Świnoujście;</w:t>
      </w:r>
      <w:r w:rsidRPr="00340252">
        <w:rPr>
          <w:rFonts w:ascii="Times New Roman" w:hAnsi="Times New Roman"/>
          <w:i/>
          <w:iCs/>
        </w:rPr>
        <w:t xml:space="preserve">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iCs/>
        </w:rPr>
        <w:t>3.5</w:t>
      </w:r>
      <w:r w:rsidRPr="000B69C1">
        <w:rPr>
          <w:rFonts w:ascii="Times New Roman" w:hAnsi="Times New Roman"/>
          <w:i/>
          <w:sz w:val="23"/>
          <w:szCs w:val="23"/>
        </w:rPr>
        <w:t> </w:t>
      </w:r>
      <w:r>
        <w:rPr>
          <w:rFonts w:ascii="Times New Roman" w:hAnsi="Times New Roman"/>
          <w:i/>
          <w:sz w:val="23"/>
          <w:szCs w:val="23"/>
        </w:rPr>
        <w:t>Udekorowanie istniejącego świerka</w:t>
      </w:r>
      <w:r w:rsidRPr="000B69C1">
        <w:rPr>
          <w:rFonts w:ascii="Times New Roman" w:hAnsi="Times New Roman"/>
          <w:i/>
          <w:sz w:val="23"/>
          <w:szCs w:val="23"/>
        </w:rPr>
        <w:t xml:space="preserve"> (</w:t>
      </w:r>
      <w:r>
        <w:rPr>
          <w:rFonts w:ascii="Times New Roman" w:hAnsi="Times New Roman"/>
          <w:i/>
          <w:sz w:val="23"/>
          <w:szCs w:val="23"/>
        </w:rPr>
        <w:t>Prawobrzeże: </w:t>
      </w:r>
      <w:r w:rsidRPr="000B69C1">
        <w:rPr>
          <w:rFonts w:ascii="Times New Roman" w:hAnsi="Times New Roman"/>
          <w:i/>
          <w:sz w:val="23"/>
          <w:szCs w:val="23"/>
        </w:rPr>
        <w:t>Pl. Borowskiego).</w:t>
      </w:r>
      <w:r>
        <w:rPr>
          <w:rFonts w:ascii="Times New Roman" w:hAnsi="Times New Roman"/>
          <w:i/>
          <w:sz w:val="23"/>
          <w:szCs w:val="23"/>
        </w:rPr>
        <w:t xml:space="preserve"> Drzewo </w:t>
      </w:r>
      <w:r w:rsidRPr="000B69C1">
        <w:rPr>
          <w:rFonts w:ascii="Times New Roman" w:hAnsi="Times New Roman"/>
          <w:i/>
          <w:sz w:val="23"/>
          <w:szCs w:val="23"/>
        </w:rPr>
        <w:t>należy  </w:t>
      </w:r>
      <w:r>
        <w:rPr>
          <w:rFonts w:ascii="Times New Roman" w:hAnsi="Times New Roman"/>
          <w:i/>
          <w:sz w:val="23"/>
          <w:szCs w:val="23"/>
        </w:rPr>
        <w:t>     </w:t>
      </w:r>
      <w:r w:rsidRPr="000B69C1">
        <w:rPr>
          <w:rFonts w:ascii="Times New Roman" w:hAnsi="Times New Roman"/>
          <w:i/>
          <w:sz w:val="23"/>
          <w:szCs w:val="23"/>
        </w:rPr>
        <w:t xml:space="preserve">udekorować bombkami plastikowymi w ilości: 35 szt. bombek </w:t>
      </w:r>
      <w:r w:rsidRPr="00A249BE">
        <w:rPr>
          <w:rFonts w:ascii="Times New Roman" w:hAnsi="Times New Roman"/>
          <w:i/>
          <w:sz w:val="23"/>
          <w:szCs w:val="23"/>
        </w:rPr>
        <w:t>złotych, brokatowych Ø 12-</w:t>
      </w:r>
      <w:r>
        <w:rPr>
          <w:rFonts w:ascii="Times New Roman" w:hAnsi="Times New Roman"/>
          <w:i/>
          <w:sz w:val="23"/>
          <w:szCs w:val="23"/>
        </w:rPr>
        <w:t>     </w:t>
      </w:r>
      <w:r w:rsidRPr="00A249BE">
        <w:rPr>
          <w:rFonts w:ascii="Times New Roman" w:hAnsi="Times New Roman"/>
          <w:i/>
          <w:sz w:val="23"/>
          <w:szCs w:val="23"/>
        </w:rPr>
        <w:t>14cm w formie kuli, 40 szt. bombek złotych Ø 12-14 cm w formie gwiazd</w:t>
      </w:r>
      <w:r>
        <w:rPr>
          <w:rFonts w:ascii="Times New Roman" w:hAnsi="Times New Roman"/>
          <w:i/>
          <w:sz w:val="23"/>
          <w:szCs w:val="23"/>
        </w:rPr>
        <w:t xml:space="preserve">ki oraz </w:t>
      </w:r>
      <w:r w:rsidRPr="00A249BE">
        <w:rPr>
          <w:rFonts w:ascii="Times New Roman" w:hAnsi="Times New Roman"/>
          <w:i/>
          <w:sz w:val="23"/>
          <w:szCs w:val="23"/>
        </w:rPr>
        <w:t>50</w:t>
      </w:r>
      <w:r>
        <w:rPr>
          <w:rFonts w:ascii="Times New Roman" w:hAnsi="Times New Roman"/>
          <w:i/>
          <w:sz w:val="23"/>
          <w:szCs w:val="23"/>
        </w:rPr>
        <w:t>  szt.</w:t>
      </w:r>
      <w:r w:rsidRPr="00A249BE">
        <w:rPr>
          <w:rFonts w:ascii="Times New Roman" w:hAnsi="Times New Roman"/>
          <w:i/>
          <w:sz w:val="23"/>
          <w:szCs w:val="23"/>
        </w:rPr>
        <w:t xml:space="preserve"> bombek </w:t>
      </w:r>
      <w:r>
        <w:rPr>
          <w:rFonts w:ascii="Times New Roman" w:hAnsi="Times New Roman"/>
          <w:i/>
          <w:sz w:val="23"/>
          <w:szCs w:val="23"/>
        </w:rPr>
        <w:t>     </w:t>
      </w:r>
      <w:r w:rsidRPr="00A249BE">
        <w:rPr>
          <w:rFonts w:ascii="Times New Roman" w:hAnsi="Times New Roman"/>
          <w:i/>
          <w:sz w:val="23"/>
          <w:szCs w:val="23"/>
        </w:rPr>
        <w:t xml:space="preserve">srebrnych, błyszczących Ø 10 cm w </w:t>
      </w:r>
      <w:r>
        <w:rPr>
          <w:rFonts w:ascii="Times New Roman" w:hAnsi="Times New Roman"/>
          <w:i/>
          <w:sz w:val="23"/>
          <w:szCs w:val="23"/>
        </w:rPr>
        <w:t> </w:t>
      </w:r>
      <w:r w:rsidRPr="00A249BE">
        <w:rPr>
          <w:rFonts w:ascii="Times New Roman" w:hAnsi="Times New Roman"/>
          <w:i/>
          <w:sz w:val="23"/>
          <w:szCs w:val="23"/>
        </w:rPr>
        <w:t xml:space="preserve">formie kuli, 50 szt. </w:t>
      </w:r>
      <w:r>
        <w:rPr>
          <w:rFonts w:ascii="Times New Roman" w:hAnsi="Times New Roman"/>
          <w:i/>
          <w:sz w:val="23"/>
          <w:szCs w:val="23"/>
        </w:rPr>
        <w:t>bombek czerwonych, </w:t>
      </w:r>
      <w:r w:rsidRPr="00A249BE">
        <w:rPr>
          <w:rFonts w:ascii="Times New Roman" w:hAnsi="Times New Roman"/>
          <w:i/>
          <w:sz w:val="23"/>
          <w:szCs w:val="23"/>
        </w:rPr>
        <w:t xml:space="preserve">błyszczących Ø </w:t>
      </w:r>
      <w:r>
        <w:rPr>
          <w:rFonts w:ascii="Times New Roman" w:hAnsi="Times New Roman"/>
          <w:i/>
          <w:sz w:val="23"/>
          <w:szCs w:val="23"/>
        </w:rPr>
        <w:t>    </w:t>
      </w:r>
      <w:r w:rsidRPr="00A249BE">
        <w:rPr>
          <w:rFonts w:ascii="Times New Roman" w:hAnsi="Times New Roman"/>
          <w:i/>
          <w:sz w:val="23"/>
          <w:szCs w:val="23"/>
        </w:rPr>
        <w:t xml:space="preserve">10 cm w formie kuli </w:t>
      </w:r>
      <w:r>
        <w:rPr>
          <w:rFonts w:ascii="Times New Roman" w:hAnsi="Times New Roman"/>
          <w:i/>
          <w:sz w:val="23"/>
          <w:szCs w:val="23"/>
        </w:rPr>
        <w:t>będących na stanie Gminy Miasto </w:t>
      </w:r>
      <w:r w:rsidRPr="00A249BE">
        <w:rPr>
          <w:rFonts w:ascii="Times New Roman" w:hAnsi="Times New Roman"/>
          <w:i/>
          <w:sz w:val="23"/>
          <w:szCs w:val="23"/>
        </w:rPr>
        <w:t>Świnoujście</w:t>
      </w:r>
      <w:r>
        <w:rPr>
          <w:rFonts w:ascii="Times New Roman" w:hAnsi="Times New Roman"/>
          <w:i/>
          <w:sz w:val="23"/>
          <w:szCs w:val="23"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  <w:r w:rsidRPr="00340252">
        <w:rPr>
          <w:rFonts w:ascii="Times New Roman" w:hAnsi="Times New Roman"/>
          <w:i/>
          <w:iCs/>
        </w:rPr>
        <w:t xml:space="preserve">będących na </w:t>
      </w:r>
      <w:r>
        <w:rPr>
          <w:rFonts w:ascii="Times New Roman" w:hAnsi="Times New Roman"/>
          <w:i/>
          <w:iCs/>
        </w:rPr>
        <w:t>stanie Gminy Miasto Świnoujście;</w:t>
      </w:r>
      <w:r w:rsidRPr="00340252">
        <w:rPr>
          <w:rFonts w:ascii="Times New Roman" w:hAnsi="Times New Roman"/>
          <w:i/>
          <w:iCs/>
        </w:rPr>
        <w:t xml:space="preserve"> </w:t>
      </w:r>
    </w:p>
    <w:p w:rsidR="00C56232" w:rsidRDefault="00C56232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C56232" w:rsidRDefault="00C56232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C56232" w:rsidRDefault="00C56232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  <w:r w:rsidRPr="00C56232">
        <w:rPr>
          <w:rFonts w:ascii="Times New Roman" w:hAnsi="Times New Roman"/>
          <w:b/>
          <w:i/>
          <w:iCs/>
        </w:rPr>
        <w:t>7 100,00 zł</w:t>
      </w:r>
    </w:p>
    <w:p w:rsidR="00167958" w:rsidRDefault="00167958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</w:p>
    <w:p w:rsidR="00167958" w:rsidRPr="00C56232" w:rsidRDefault="00167958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 w:rsidRPr="008E0E47">
        <w:rPr>
          <w:b/>
          <w:i/>
          <w:sz w:val="24"/>
          <w:szCs w:val="24"/>
          <w:u w:val="single"/>
        </w:rPr>
        <w:lastRenderedPageBreak/>
        <w:t>Część zamówienia C :</w:t>
      </w:r>
    </w:p>
    <w:p w:rsidR="00087A8B" w:rsidRPr="00C50531" w:rsidRDefault="00087A8B" w:rsidP="00087A8B">
      <w:pPr>
        <w:pStyle w:val="Akapitzlist"/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0B69C1">
        <w:rPr>
          <w:rFonts w:ascii="Times New Roman" w:hAnsi="Times New Roman"/>
          <w:i/>
          <w:sz w:val="23"/>
          <w:szCs w:val="23"/>
        </w:rPr>
        <w:t>Naprawa (</w:t>
      </w:r>
      <w:r w:rsidRPr="00C50531">
        <w:rPr>
          <w:rFonts w:ascii="Times New Roman" w:hAnsi="Times New Roman"/>
          <w:i/>
          <w:sz w:val="23"/>
          <w:szCs w:val="23"/>
        </w:rPr>
        <w:t xml:space="preserve">wymiana łańcucha na łańcuch o średnicy 7-8 cm w kolorze wskazanym przez Zamawiającego) u </w:t>
      </w:r>
      <w:r w:rsidRPr="00C50531">
        <w:rPr>
          <w:rFonts w:ascii="Times New Roman" w:hAnsi="Times New Roman"/>
          <w:b/>
          <w:i/>
          <w:sz w:val="23"/>
          <w:szCs w:val="23"/>
        </w:rPr>
        <w:t>6 szt.</w:t>
      </w:r>
      <w:r w:rsidRPr="00C50531">
        <w:rPr>
          <w:rFonts w:ascii="Times New Roman" w:hAnsi="Times New Roman"/>
          <w:i/>
          <w:sz w:val="23"/>
          <w:szCs w:val="23"/>
        </w:rPr>
        <w:t xml:space="preserve"> dekoracyjnych pakunków na plac Wolności;</w:t>
      </w:r>
    </w:p>
    <w:p w:rsidR="00087A8B" w:rsidRDefault="00087A8B" w:rsidP="00087A8B">
      <w:pPr>
        <w:pStyle w:val="Akapitzlist"/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C50531">
        <w:rPr>
          <w:rFonts w:ascii="Times New Roman" w:hAnsi="Times New Roman"/>
          <w:i/>
          <w:sz w:val="23"/>
          <w:szCs w:val="23"/>
        </w:rPr>
        <w:t xml:space="preserve">Naprawa (wymiana łańcucha na łańcuch o średnicy 7-8 cm w kolorze wskazanym przez Zamawiającego) u </w:t>
      </w:r>
      <w:r w:rsidRPr="00C50531">
        <w:rPr>
          <w:rFonts w:ascii="Times New Roman" w:hAnsi="Times New Roman"/>
          <w:b/>
          <w:i/>
          <w:sz w:val="23"/>
          <w:szCs w:val="23"/>
        </w:rPr>
        <w:t>5 szt.</w:t>
      </w:r>
      <w:r w:rsidRPr="00C50531">
        <w:rPr>
          <w:rFonts w:ascii="Times New Roman" w:hAnsi="Times New Roman"/>
          <w:i/>
          <w:sz w:val="23"/>
          <w:szCs w:val="23"/>
        </w:rPr>
        <w:t xml:space="preserve"> ,,paczek</w:t>
      </w:r>
      <w:r w:rsidRPr="000B69C1">
        <w:rPr>
          <w:rFonts w:ascii="Times New Roman" w:hAnsi="Times New Roman"/>
          <w:i/>
          <w:sz w:val="23"/>
          <w:szCs w:val="23"/>
        </w:rPr>
        <w:t xml:space="preserve"> prezentowych” w kształcie zbliżonym do sześcianu o wymiarze boku 110cm;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087A8B" w:rsidRDefault="00087A8B" w:rsidP="00087A8B">
      <w:pPr>
        <w:pStyle w:val="Akapitzlist"/>
        <w:numPr>
          <w:ilvl w:val="1"/>
          <w:numId w:val="28"/>
        </w:numPr>
        <w:spacing w:after="20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EF5CD2">
        <w:rPr>
          <w:rFonts w:ascii="Times New Roman" w:hAnsi="Times New Roman"/>
          <w:i/>
          <w:sz w:val="23"/>
          <w:szCs w:val="23"/>
        </w:rPr>
        <w:t>Udekorowanie 2 szt. ażurowych bombek świetlnych będących na stanie Gminy przy użyciu        plastikowych, błyszczących, złotych bombek w kształcie kuli o średnicy 15 cm  (po 5  szt. na        bombkę) oraz plastikowych, błyszczących, czerwonych, bombek w kształcie kuli o średnicy       15 cm  (po 5 szt. na bombkę)oraz przy użyciu  plastikowych, błyszczących turkusowych oraz        fioletowych bombek w kształcie kuli o średnicy 15 cm  (po 5 szt. na bombkę).</w:t>
      </w:r>
    </w:p>
    <w:p w:rsidR="00C56232" w:rsidRDefault="00C56232" w:rsidP="00C56232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i/>
          <w:sz w:val="23"/>
          <w:szCs w:val="23"/>
        </w:rPr>
      </w:pPr>
    </w:p>
    <w:p w:rsidR="00C56232" w:rsidRPr="00C56232" w:rsidRDefault="00167958" w:rsidP="00C56232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10</w:t>
      </w:r>
      <w:r w:rsidR="00C56232" w:rsidRPr="00C56232">
        <w:rPr>
          <w:rFonts w:ascii="Times New Roman" w:hAnsi="Times New Roman"/>
          <w:b/>
          <w:i/>
          <w:sz w:val="23"/>
          <w:szCs w:val="23"/>
        </w:rPr>
        <w:t> 200,00 zł</w:t>
      </w: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 w:rsidRPr="008E0E47">
        <w:rPr>
          <w:b/>
          <w:i/>
          <w:sz w:val="24"/>
          <w:szCs w:val="24"/>
          <w:u w:val="single"/>
        </w:rPr>
        <w:t>Część zamówienia D :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3.9 Przygotowanie świątecznej dekoracji florystycznej w formie stożków 1,2 do 1,4 m </w:t>
      </w:r>
      <w:r w:rsidR="00C56232">
        <w:rPr>
          <w:rFonts w:ascii="Times New Roman" w:hAnsi="Times New Roman"/>
          <w:i/>
          <w:sz w:val="23"/>
          <w:szCs w:val="23"/>
        </w:rPr>
        <w:t xml:space="preserve"> ze </w:t>
      </w:r>
      <w:r>
        <w:rPr>
          <w:rFonts w:ascii="Times New Roman" w:hAnsi="Times New Roman"/>
          <w:i/>
          <w:sz w:val="23"/>
          <w:szCs w:val="23"/>
        </w:rPr>
        <w:t>świerkowych gałązek pomalowanych farbą odporną na warunki z</w:t>
      </w:r>
      <w:r w:rsidR="00C56232">
        <w:rPr>
          <w:rFonts w:ascii="Times New Roman" w:hAnsi="Times New Roman"/>
          <w:i/>
          <w:sz w:val="23"/>
          <w:szCs w:val="23"/>
        </w:rPr>
        <w:t xml:space="preserve">ewnętrzne na biało (w 30 </w:t>
      </w:r>
      <w:r>
        <w:rPr>
          <w:rFonts w:ascii="Times New Roman" w:hAnsi="Times New Roman"/>
          <w:i/>
          <w:sz w:val="23"/>
          <w:szCs w:val="23"/>
        </w:rPr>
        <w:t>%) przymocowanych przy pomocy drutów do pieńka zakotw</w:t>
      </w:r>
      <w:r w:rsidR="00C56232">
        <w:rPr>
          <w:rFonts w:ascii="Times New Roman" w:hAnsi="Times New Roman"/>
          <w:i/>
          <w:sz w:val="23"/>
          <w:szCs w:val="23"/>
        </w:rPr>
        <w:t xml:space="preserve">ionego w donicy i gałązek świerka srebrnego na obwodzie w istniejących 9 szt. donic przy ul. Bohaterów Września </w:t>
      </w:r>
      <w:r>
        <w:rPr>
          <w:rFonts w:ascii="Times New Roman" w:hAnsi="Times New Roman"/>
          <w:i/>
          <w:sz w:val="23"/>
          <w:szCs w:val="23"/>
        </w:rPr>
        <w:t xml:space="preserve">w Świnoujściu.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Dekoracja każdego ze stożków przy ul. Bohaterów Września (1 choinka: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czerwonych, błyszczących, plastikowych bombek w kształcie kuli o średnicy 4 cm,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złotych, błyszczących, plastikowych bombek w kształcie kuli o średnicy 4 cm,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turkusowych, błyszczących, plastikowych bombek w kształcie kuli o średnicy 4 cm, 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fioletowych, błyszczących, plastikowych bombek w kształcie kuli o średnicy 4 cm, 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czerwonych, błyszczących, plastikowych bombek w kształcie kuli o średnicy 6 cm,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5 szt. złotych, błyszczących, plastikowych bombek w kształcie kuli o średnicy 6 cm, </w:t>
      </w:r>
    </w:p>
    <w:p w:rsidR="00087A8B" w:rsidRDefault="00087A8B" w:rsidP="00087A8B">
      <w:pPr>
        <w:pStyle w:val="Akapitzlist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> 5 szt. turkusowych, błyszczących, plastikowych bombek w kształcie kuli o średnicy 6 cm,</w:t>
      </w:r>
    </w:p>
    <w:p w:rsidR="00087A8B" w:rsidRDefault="00087A8B" w:rsidP="00087A8B">
      <w:pPr>
        <w:pStyle w:val="Akapitzlist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> 5szt. fioletowych, błyszczących, plastikowych bombek w kształcie kuli o średnicy 6 cm.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 xml:space="preserve">będących na stanie Gminy oraz dodatkowo przy użyciu: </w:t>
      </w:r>
      <w:r>
        <w:rPr>
          <w:rFonts w:ascii="Times New Roman" w:hAnsi="Times New Roman"/>
          <w:b/>
          <w:bCs/>
          <w:i/>
          <w:sz w:val="23"/>
          <w:szCs w:val="23"/>
        </w:rPr>
        <w:t>12 szt. elementów ze sklejki w kształcie piernikowego ludzika o wielkości do 7 cm malowanych w kolorze wskazanym przez Zamawiającego, 5 m koralików pasmanteryjnych w kolorze turkusowym, 5 m  koralików pasmanteryjnych w kolorze białym;</w:t>
      </w:r>
      <w:r>
        <w:rPr>
          <w:rFonts w:ascii="Times New Roman" w:hAnsi="Times New Roman"/>
          <w:i/>
          <w:sz w:val="23"/>
          <w:szCs w:val="23"/>
        </w:rPr>
        <w:t xml:space="preserve"> 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b/>
          <w:bCs/>
          <w:i/>
          <w:sz w:val="23"/>
          <w:szCs w:val="23"/>
        </w:rPr>
      </w:pPr>
      <w:r>
        <w:rPr>
          <w:rFonts w:ascii="Times New Roman" w:hAnsi="Times New Roman"/>
          <w:b/>
          <w:bCs/>
          <w:i/>
          <w:sz w:val="23"/>
          <w:szCs w:val="23"/>
        </w:rPr>
        <w:t>5 szt. białych, błyszczących, plastikowych bombek w kształcie kuli o średnicy 4 cm,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bCs/>
          <w:i/>
          <w:sz w:val="23"/>
          <w:szCs w:val="23"/>
        </w:rPr>
        <w:t>5 szt. białych, błyszczących, plastikowych bombek w kształcie kuli o średnicy 6 cm,</w:t>
      </w:r>
    </w:p>
    <w:p w:rsidR="00087A8B" w:rsidRDefault="00087A8B" w:rsidP="00087A8B">
      <w:pPr>
        <w:pStyle w:val="Akapitzlist"/>
        <w:ind w:left="42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Każdą z donic (9 szt.) należy pokryć tkaniną jutową (kolor naturalny), należy przyszyć na całym obwodzie donicy pas białej juty o szerokości 30 cm i doszyć do powstałego mankietu pas koronki o szerokości 6-7 cm w kolorze wskazanym przez Zamawiającego;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3.10 Przygotowanie świątecznej dekoracji florystycznej w formie ,,do</w:t>
      </w:r>
      <w:r w:rsidR="00C56232">
        <w:rPr>
          <w:rFonts w:ascii="Times New Roman" w:hAnsi="Times New Roman"/>
          <w:b/>
          <w:i/>
          <w:sz w:val="23"/>
          <w:szCs w:val="23"/>
        </w:rPr>
        <w:t xml:space="preserve">mku”; w taki sposób, że </w:t>
      </w:r>
      <w:r>
        <w:rPr>
          <w:rFonts w:ascii="Times New Roman" w:hAnsi="Times New Roman"/>
          <w:b/>
          <w:i/>
          <w:sz w:val="23"/>
          <w:szCs w:val="23"/>
        </w:rPr>
        <w:t>owinięta jutą donica tworzy elewację domku, a dach tworzy 7 p</w:t>
      </w:r>
      <w:r w:rsidR="00C56232">
        <w:rPr>
          <w:rFonts w:ascii="Times New Roman" w:hAnsi="Times New Roman"/>
          <w:b/>
          <w:i/>
          <w:sz w:val="23"/>
          <w:szCs w:val="23"/>
        </w:rPr>
        <w:t>rętów stalowych gładkich</w:t>
      </w:r>
      <w:r>
        <w:rPr>
          <w:rFonts w:ascii="Times New Roman" w:hAnsi="Times New Roman"/>
          <w:b/>
          <w:i/>
          <w:sz w:val="23"/>
          <w:szCs w:val="23"/>
        </w:rPr>
        <w:t> Ø 8 ułożonych w kontury dachu dwuspadowego o wysokości do ok</w:t>
      </w:r>
      <w:r w:rsidR="00C56232">
        <w:rPr>
          <w:rFonts w:ascii="Times New Roman" w:hAnsi="Times New Roman"/>
          <w:b/>
          <w:i/>
          <w:sz w:val="23"/>
          <w:szCs w:val="23"/>
        </w:rPr>
        <w:t xml:space="preserve">. 1,0 m okryte girlandą </w:t>
      </w:r>
      <w:r>
        <w:rPr>
          <w:rFonts w:ascii="Times New Roman" w:hAnsi="Times New Roman"/>
          <w:b/>
          <w:i/>
          <w:sz w:val="23"/>
          <w:szCs w:val="23"/>
        </w:rPr>
        <w:t xml:space="preserve">świerkową pomalowaną farbą odporną na warunki zewnętrzne na biało w istniejących  8 szt. donic przy  ul. Bohaterów Września;  </w:t>
      </w:r>
    </w:p>
    <w:p w:rsidR="00087A8B" w:rsidRDefault="00087A8B" w:rsidP="00087A8B">
      <w:pPr>
        <w:pStyle w:val="Akapitzlist"/>
        <w:ind w:left="36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 Dekoracja każdego dachu okrytego girlandą świerkową </w:t>
      </w:r>
      <w:r>
        <w:rPr>
          <w:rFonts w:ascii="Times New Roman" w:hAnsi="Times New Roman"/>
          <w:b/>
          <w:i/>
          <w:sz w:val="23"/>
          <w:szCs w:val="23"/>
        </w:rPr>
        <w:t>(1 dach: 7 m koralików pasmanteryjnych w kolorze turkusowym, 7 m koralików pasmanteryjnych w kolorze białym, 28 m taśmy pasmanteryjnej w kolorze złotym, 20 szt. gałązek eukaliptusa w kolorze złotym</w:t>
      </w:r>
      <w:r w:rsidRPr="009F4A6B">
        <w:rPr>
          <w:rFonts w:ascii="Times New Roman" w:hAnsi="Times New Roman"/>
          <w:i/>
          <w:sz w:val="23"/>
          <w:szCs w:val="23"/>
        </w:rPr>
        <w:t xml:space="preserve">, a także </w:t>
      </w:r>
      <w:r>
        <w:rPr>
          <w:rFonts w:ascii="Times New Roman" w:hAnsi="Times New Roman"/>
          <w:i/>
          <w:sz w:val="23"/>
          <w:szCs w:val="23"/>
        </w:rPr>
        <w:t xml:space="preserve">przy użyciu </w:t>
      </w:r>
      <w:r w:rsidRPr="009F4A6B">
        <w:rPr>
          <w:rFonts w:ascii="Times New Roman" w:hAnsi="Times New Roman"/>
          <w:i/>
          <w:sz w:val="23"/>
          <w:szCs w:val="23"/>
        </w:rPr>
        <w:t>15 szt. złotych, błyszczących, plastikowych bombek do stroików w kształcie kuli o średnicy 3 cm, 15 szt. czerwonych, błyszczących, plastikowych bombek do stroików w kształcie kuli o średnicy 3 cm, 15 szt. turkusowych, błyszczących, plastikowych bombek do stroików w kształcie kuli o średnicy 3 cm, 8 szt. fioletowych, błyszczących, plastikowych bombek do stroików w kształcie kuli o średnicy 6-8 cm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>oraz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8 szt. czerwonych, błyszczących, </w:t>
      </w:r>
      <w:r>
        <w:rPr>
          <w:rFonts w:ascii="Times New Roman" w:hAnsi="Times New Roman"/>
          <w:i/>
          <w:sz w:val="23"/>
          <w:szCs w:val="23"/>
        </w:rPr>
        <w:lastRenderedPageBreak/>
        <w:t>plastikowych bombek w kształcie kuli o średnicy 6-8 cm, 8 szt. złotych, błyszczących, plastikowych bombek w kształcie kuli o średnicy 6-8 cm będących na stanie Gminy;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      Każdą z donic (8 szt.) należy pokryć tkaniną jutową (kolo</w:t>
      </w:r>
      <w:r w:rsidR="00C56232">
        <w:rPr>
          <w:rFonts w:ascii="Times New Roman" w:hAnsi="Times New Roman"/>
          <w:i/>
          <w:sz w:val="23"/>
          <w:szCs w:val="23"/>
        </w:rPr>
        <w:t>r wskazany przez Zamawiającego) i </w:t>
      </w:r>
      <w:r>
        <w:rPr>
          <w:rFonts w:ascii="Times New Roman" w:hAnsi="Times New Roman"/>
          <w:i/>
          <w:sz w:val="23"/>
          <w:szCs w:val="23"/>
        </w:rPr>
        <w:t xml:space="preserve">do juty przymocować po </w:t>
      </w:r>
      <w:r>
        <w:rPr>
          <w:rFonts w:ascii="Times New Roman" w:hAnsi="Times New Roman"/>
          <w:b/>
          <w:i/>
          <w:sz w:val="23"/>
          <w:szCs w:val="23"/>
        </w:rPr>
        <w:t>4 szt. okienek ze sklejki o wymiarach 20-</w:t>
      </w:r>
      <w:r w:rsidR="00C56232">
        <w:rPr>
          <w:rFonts w:ascii="Times New Roman" w:hAnsi="Times New Roman"/>
          <w:b/>
          <w:i/>
          <w:sz w:val="23"/>
          <w:szCs w:val="23"/>
        </w:rPr>
        <w:t xml:space="preserve">25 cm x 20-25 cm i 2 pary </w:t>
      </w:r>
      <w:r>
        <w:rPr>
          <w:rFonts w:ascii="Times New Roman" w:hAnsi="Times New Roman"/>
          <w:b/>
          <w:i/>
          <w:sz w:val="23"/>
          <w:szCs w:val="23"/>
        </w:rPr>
        <w:t xml:space="preserve">drzwiczek o wymiarach 30-30 cm x 20-30 cm pomalowanych </w:t>
      </w:r>
      <w:r w:rsidR="00C56232">
        <w:rPr>
          <w:rFonts w:ascii="Times New Roman" w:hAnsi="Times New Roman"/>
          <w:b/>
          <w:i/>
          <w:sz w:val="23"/>
          <w:szCs w:val="23"/>
        </w:rPr>
        <w:t xml:space="preserve">w kolorze wskazanym przez </w:t>
      </w:r>
      <w:r>
        <w:rPr>
          <w:rFonts w:ascii="Times New Roman" w:hAnsi="Times New Roman"/>
          <w:b/>
          <w:i/>
          <w:sz w:val="23"/>
          <w:szCs w:val="23"/>
        </w:rPr>
        <w:t>Zamawiającego farbą odporną na działanie czynników zewnętrznych;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C56232" w:rsidRDefault="002E5714" w:rsidP="00087A8B">
      <w:pPr>
        <w:pStyle w:val="Akapitzlist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2 600,00 </w:t>
      </w:r>
      <w:r w:rsidR="00C56232">
        <w:rPr>
          <w:rFonts w:ascii="Times New Roman" w:hAnsi="Times New Roman"/>
          <w:b/>
          <w:i/>
          <w:sz w:val="23"/>
          <w:szCs w:val="23"/>
        </w:rPr>
        <w:t>zł</w:t>
      </w: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Część zamówienia  E</w:t>
      </w:r>
      <w:r w:rsidRPr="008E0E47">
        <w:rPr>
          <w:b/>
          <w:i/>
          <w:sz w:val="24"/>
          <w:szCs w:val="24"/>
          <w:u w:val="single"/>
        </w:rPr>
        <w:t xml:space="preserve"> :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87A8B" w:rsidRDefault="00C56232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3.11 Udekorowanie choinki na </w:t>
      </w:r>
      <w:r w:rsidR="00087A8B" w:rsidRPr="009B036A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Prawobrzeże: MDK Przytór). Drzewko </w:t>
      </w:r>
      <w:r w:rsidR="00087A8B">
        <w:rPr>
          <w:rFonts w:ascii="Times New Roman" w:hAnsi="Times New Roman"/>
          <w:i/>
          <w:iCs/>
        </w:rPr>
        <w:t xml:space="preserve">należy </w:t>
      </w:r>
      <w:r w:rsidR="00087A8B" w:rsidRPr="002149AA">
        <w:rPr>
          <w:rFonts w:ascii="Times New Roman" w:hAnsi="Times New Roman"/>
          <w:i/>
          <w:iCs/>
        </w:rPr>
        <w:t xml:space="preserve">udekorować </w:t>
      </w:r>
      <w:r>
        <w:rPr>
          <w:rFonts w:ascii="Times New Roman" w:hAnsi="Times New Roman"/>
          <w:i/>
          <w:iCs/>
        </w:rPr>
        <w:t> </w:t>
      </w:r>
      <w:r w:rsidR="00087A8B" w:rsidRPr="002149AA">
        <w:rPr>
          <w:rFonts w:ascii="Times New Roman" w:hAnsi="Times New Roman"/>
          <w:i/>
          <w:iCs/>
        </w:rPr>
        <w:t xml:space="preserve">bombkami plastikowymi w ilości: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15</w:t>
      </w:r>
      <w:r w:rsidRPr="002149AA">
        <w:rPr>
          <w:rFonts w:ascii="Times New Roman" w:hAnsi="Times New Roman"/>
          <w:i/>
          <w:iCs/>
        </w:rPr>
        <w:t xml:space="preserve"> szt. bombek </w:t>
      </w:r>
      <w:r>
        <w:rPr>
          <w:rFonts w:ascii="Times New Roman" w:hAnsi="Times New Roman"/>
          <w:i/>
          <w:iCs/>
        </w:rPr>
        <w:t>z</w:t>
      </w:r>
      <w:r w:rsidRPr="002149AA">
        <w:rPr>
          <w:rFonts w:ascii="Times New Roman" w:hAnsi="Times New Roman"/>
          <w:i/>
          <w:iCs/>
        </w:rPr>
        <w:t>łotych, </w:t>
      </w:r>
      <w:r>
        <w:rPr>
          <w:rFonts w:ascii="Times New Roman" w:hAnsi="Times New Roman"/>
          <w:i/>
          <w:iCs/>
        </w:rPr>
        <w:t xml:space="preserve">brokatowych Ø 6 </w:t>
      </w:r>
      <w:r w:rsidRPr="002149AA">
        <w:rPr>
          <w:rFonts w:ascii="Times New Roman" w:hAnsi="Times New Roman"/>
          <w:i/>
          <w:iCs/>
        </w:rPr>
        <w:t xml:space="preserve">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15</w:t>
      </w:r>
      <w:r w:rsidRPr="002149AA">
        <w:rPr>
          <w:rFonts w:ascii="Times New Roman" w:hAnsi="Times New Roman"/>
          <w:i/>
          <w:iCs/>
        </w:rPr>
        <w:t xml:space="preserve"> szt. bombek  czerwonych, błyszczących Ø </w:t>
      </w:r>
      <w:r>
        <w:rPr>
          <w:rFonts w:ascii="Times New Roman" w:hAnsi="Times New Roman"/>
          <w:i/>
          <w:iCs/>
        </w:rPr>
        <w:t>6</w:t>
      </w:r>
      <w:r w:rsidRPr="002149AA">
        <w:rPr>
          <w:rFonts w:ascii="Times New Roman" w:hAnsi="Times New Roman"/>
          <w:i/>
          <w:iCs/>
        </w:rPr>
        <w:t xml:space="preserve"> 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10</w:t>
      </w:r>
      <w:r w:rsidRPr="002149AA">
        <w:rPr>
          <w:rFonts w:ascii="Times New Roman" w:hAnsi="Times New Roman"/>
          <w:i/>
          <w:iCs/>
        </w:rPr>
        <w:t xml:space="preserve"> szt. bombek  </w:t>
      </w:r>
      <w:r>
        <w:rPr>
          <w:rFonts w:ascii="Times New Roman" w:hAnsi="Times New Roman"/>
          <w:i/>
          <w:iCs/>
        </w:rPr>
        <w:t>turkusowych</w:t>
      </w:r>
      <w:r w:rsidRPr="002149AA">
        <w:rPr>
          <w:rFonts w:ascii="Times New Roman" w:hAnsi="Times New Roman"/>
          <w:i/>
          <w:iCs/>
        </w:rPr>
        <w:t xml:space="preserve">, błyszczących Ø </w:t>
      </w:r>
      <w:r>
        <w:rPr>
          <w:rFonts w:ascii="Times New Roman" w:hAnsi="Times New Roman"/>
          <w:i/>
          <w:iCs/>
        </w:rPr>
        <w:t>6</w:t>
      </w:r>
      <w:r w:rsidRPr="002149AA">
        <w:rPr>
          <w:rFonts w:ascii="Times New Roman" w:hAnsi="Times New Roman"/>
          <w:i/>
          <w:iCs/>
        </w:rPr>
        <w:t xml:space="preserve"> 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10</w:t>
      </w:r>
      <w:r w:rsidRPr="002149AA">
        <w:rPr>
          <w:rFonts w:ascii="Times New Roman" w:hAnsi="Times New Roman"/>
          <w:bCs/>
          <w:i/>
          <w:iCs/>
        </w:rPr>
        <w:t xml:space="preserve"> szt. bombek</w:t>
      </w:r>
      <w:r>
        <w:rPr>
          <w:rFonts w:ascii="Times New Roman" w:hAnsi="Times New Roman"/>
          <w:bCs/>
          <w:i/>
          <w:iCs/>
        </w:rPr>
        <w:t xml:space="preserve"> złotych,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 xml:space="preserve">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</w:t>
      </w:r>
      <w:r w:rsidRPr="002149AA">
        <w:rPr>
          <w:rFonts w:ascii="Times New Roman" w:hAnsi="Times New Roman"/>
          <w:bCs/>
          <w:i/>
          <w:iCs/>
        </w:rPr>
        <w:t>0 szt. bombek</w:t>
      </w:r>
      <w:r>
        <w:rPr>
          <w:rFonts w:ascii="Times New Roman" w:hAnsi="Times New Roman"/>
          <w:bCs/>
          <w:i/>
          <w:iCs/>
        </w:rPr>
        <w:t xml:space="preserve"> czerwonych,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</w:t>
      </w:r>
      <w:r w:rsidRPr="002149AA">
        <w:rPr>
          <w:rFonts w:ascii="Times New Roman" w:hAnsi="Times New Roman"/>
          <w:bCs/>
          <w:i/>
          <w:iCs/>
        </w:rPr>
        <w:t>0 szt. bombek</w:t>
      </w:r>
      <w:r>
        <w:rPr>
          <w:rFonts w:ascii="Times New Roman" w:hAnsi="Times New Roman"/>
          <w:bCs/>
          <w:i/>
          <w:iCs/>
        </w:rPr>
        <w:t xml:space="preserve"> turkusowych,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 w:rsidRPr="00340252">
        <w:rPr>
          <w:rFonts w:ascii="Times New Roman" w:hAnsi="Times New Roman"/>
          <w:i/>
          <w:iCs/>
        </w:rPr>
        <w:t xml:space="preserve">będących na </w:t>
      </w:r>
      <w:r>
        <w:rPr>
          <w:rFonts w:ascii="Times New Roman" w:hAnsi="Times New Roman"/>
          <w:i/>
          <w:iCs/>
        </w:rPr>
        <w:t>stanie Gminy Miasto Świnoujście;</w:t>
      </w:r>
      <w:r w:rsidRPr="00340252">
        <w:rPr>
          <w:rFonts w:ascii="Times New Roman" w:hAnsi="Times New Roman"/>
          <w:i/>
          <w:iCs/>
        </w:rPr>
        <w:t xml:space="preserve">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3.12 Udekorowanie choinki na </w:t>
      </w:r>
      <w:r w:rsidRPr="009B036A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Prawobrzeże: MDK Karsibór). Drzewko należy </w:t>
      </w:r>
      <w:r w:rsidRPr="002149AA">
        <w:rPr>
          <w:rFonts w:ascii="Times New Roman" w:hAnsi="Times New Roman"/>
          <w:i/>
          <w:iCs/>
        </w:rPr>
        <w:t xml:space="preserve">udekorować bombkami plastikowymi w ilości: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15</w:t>
      </w:r>
      <w:r w:rsidRPr="002149AA">
        <w:rPr>
          <w:rFonts w:ascii="Times New Roman" w:hAnsi="Times New Roman"/>
          <w:i/>
          <w:iCs/>
        </w:rPr>
        <w:t xml:space="preserve"> szt. bombek </w:t>
      </w:r>
      <w:r>
        <w:rPr>
          <w:rFonts w:ascii="Times New Roman" w:hAnsi="Times New Roman"/>
          <w:i/>
          <w:iCs/>
        </w:rPr>
        <w:t>z</w:t>
      </w:r>
      <w:r w:rsidRPr="002149AA">
        <w:rPr>
          <w:rFonts w:ascii="Times New Roman" w:hAnsi="Times New Roman"/>
          <w:i/>
          <w:iCs/>
        </w:rPr>
        <w:t>łotych, </w:t>
      </w:r>
      <w:r>
        <w:rPr>
          <w:rFonts w:ascii="Times New Roman" w:hAnsi="Times New Roman"/>
          <w:i/>
          <w:iCs/>
        </w:rPr>
        <w:t xml:space="preserve">brokatowych Ø 6 </w:t>
      </w:r>
      <w:r w:rsidRPr="002149AA">
        <w:rPr>
          <w:rFonts w:ascii="Times New Roman" w:hAnsi="Times New Roman"/>
          <w:i/>
          <w:iCs/>
        </w:rPr>
        <w:t xml:space="preserve">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15</w:t>
      </w:r>
      <w:r w:rsidRPr="002149AA">
        <w:rPr>
          <w:rFonts w:ascii="Times New Roman" w:hAnsi="Times New Roman"/>
          <w:i/>
          <w:iCs/>
        </w:rPr>
        <w:t xml:space="preserve"> szt. bombek  czerwonych, błyszczących Ø </w:t>
      </w:r>
      <w:r>
        <w:rPr>
          <w:rFonts w:ascii="Times New Roman" w:hAnsi="Times New Roman"/>
          <w:i/>
          <w:iCs/>
        </w:rPr>
        <w:t>6</w:t>
      </w:r>
      <w:r w:rsidRPr="002149AA">
        <w:rPr>
          <w:rFonts w:ascii="Times New Roman" w:hAnsi="Times New Roman"/>
          <w:i/>
          <w:iCs/>
        </w:rPr>
        <w:t xml:space="preserve"> 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10</w:t>
      </w:r>
      <w:r w:rsidRPr="002149AA">
        <w:rPr>
          <w:rFonts w:ascii="Times New Roman" w:hAnsi="Times New Roman"/>
          <w:i/>
          <w:iCs/>
        </w:rPr>
        <w:t xml:space="preserve"> szt. bombek  </w:t>
      </w:r>
      <w:r>
        <w:rPr>
          <w:rFonts w:ascii="Times New Roman" w:hAnsi="Times New Roman"/>
          <w:i/>
          <w:iCs/>
        </w:rPr>
        <w:t>turkusowych</w:t>
      </w:r>
      <w:r w:rsidRPr="002149AA">
        <w:rPr>
          <w:rFonts w:ascii="Times New Roman" w:hAnsi="Times New Roman"/>
          <w:i/>
          <w:iCs/>
        </w:rPr>
        <w:t xml:space="preserve">, błyszczących Ø </w:t>
      </w:r>
      <w:r>
        <w:rPr>
          <w:rFonts w:ascii="Times New Roman" w:hAnsi="Times New Roman"/>
          <w:i/>
          <w:iCs/>
        </w:rPr>
        <w:t>6</w:t>
      </w:r>
      <w:r w:rsidRPr="002149AA">
        <w:rPr>
          <w:rFonts w:ascii="Times New Roman" w:hAnsi="Times New Roman"/>
          <w:i/>
          <w:iCs/>
        </w:rPr>
        <w:t xml:space="preserve"> cm w formie kuli,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10</w:t>
      </w:r>
      <w:r w:rsidRPr="002149AA">
        <w:rPr>
          <w:rFonts w:ascii="Times New Roman" w:hAnsi="Times New Roman"/>
          <w:bCs/>
          <w:i/>
          <w:iCs/>
        </w:rPr>
        <w:t xml:space="preserve"> szt. bombek</w:t>
      </w:r>
      <w:r>
        <w:rPr>
          <w:rFonts w:ascii="Times New Roman" w:hAnsi="Times New Roman"/>
          <w:bCs/>
          <w:i/>
          <w:iCs/>
        </w:rPr>
        <w:t xml:space="preserve"> złotych,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 xml:space="preserve">,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</w:t>
      </w:r>
      <w:r w:rsidRPr="002149AA">
        <w:rPr>
          <w:rFonts w:ascii="Times New Roman" w:hAnsi="Times New Roman"/>
          <w:bCs/>
          <w:i/>
          <w:iCs/>
        </w:rPr>
        <w:t>0 szt. bombek</w:t>
      </w:r>
      <w:r>
        <w:rPr>
          <w:rFonts w:ascii="Times New Roman" w:hAnsi="Times New Roman"/>
          <w:bCs/>
          <w:i/>
          <w:iCs/>
        </w:rPr>
        <w:t xml:space="preserve"> czerwonych,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Cs/>
          <w:i/>
          <w:iCs/>
        </w:rPr>
        <w:t>1</w:t>
      </w:r>
      <w:r w:rsidRPr="002149AA">
        <w:rPr>
          <w:rFonts w:ascii="Times New Roman" w:hAnsi="Times New Roman"/>
          <w:bCs/>
          <w:i/>
          <w:iCs/>
        </w:rPr>
        <w:t>0 szt. bombek</w:t>
      </w:r>
      <w:r>
        <w:rPr>
          <w:rFonts w:ascii="Times New Roman" w:hAnsi="Times New Roman"/>
          <w:bCs/>
          <w:i/>
          <w:iCs/>
        </w:rPr>
        <w:t xml:space="preserve"> turkusowych, błyszczących Ø 8 </w:t>
      </w:r>
      <w:r w:rsidRPr="002149AA">
        <w:rPr>
          <w:rFonts w:ascii="Times New Roman" w:hAnsi="Times New Roman"/>
          <w:bCs/>
          <w:i/>
          <w:iCs/>
        </w:rPr>
        <w:t>cm w formie kuli</w:t>
      </w:r>
      <w:r>
        <w:rPr>
          <w:rFonts w:ascii="Times New Roman" w:hAnsi="Times New Roman"/>
          <w:i/>
          <w:iCs/>
        </w:rPr>
        <w:t>,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 w:rsidRPr="00340252">
        <w:rPr>
          <w:rFonts w:ascii="Times New Roman" w:hAnsi="Times New Roman"/>
          <w:i/>
          <w:iCs/>
        </w:rPr>
        <w:t xml:space="preserve">będących na </w:t>
      </w:r>
      <w:r>
        <w:rPr>
          <w:rFonts w:ascii="Times New Roman" w:hAnsi="Times New Roman"/>
          <w:i/>
          <w:iCs/>
        </w:rPr>
        <w:t>stanie Gminy Miasto Świnoujście;</w:t>
      </w:r>
      <w:r w:rsidRPr="00340252">
        <w:rPr>
          <w:rFonts w:ascii="Times New Roman" w:hAnsi="Times New Roman"/>
          <w:i/>
          <w:iCs/>
        </w:rPr>
        <w:t xml:space="preserve"> </w:t>
      </w:r>
    </w:p>
    <w:p w:rsidR="002E5714" w:rsidRDefault="002E5714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2E5714" w:rsidRPr="002E5714" w:rsidRDefault="002E5714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  <w:r w:rsidRPr="002E5714">
        <w:rPr>
          <w:rFonts w:ascii="Times New Roman" w:hAnsi="Times New Roman"/>
          <w:b/>
          <w:i/>
          <w:iCs/>
        </w:rPr>
        <w:t>1 700,00 zł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087A8B" w:rsidRPr="008E0E47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Część zamówienia  F</w:t>
      </w:r>
      <w:r w:rsidRPr="008E0E47">
        <w:rPr>
          <w:b/>
          <w:i/>
          <w:sz w:val="24"/>
          <w:szCs w:val="24"/>
          <w:u w:val="single"/>
        </w:rPr>
        <w:t xml:space="preserve"> :</w:t>
      </w:r>
    </w:p>
    <w:p w:rsidR="00C56232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3.13 </w:t>
      </w:r>
      <w:r w:rsidR="00C56232">
        <w:rPr>
          <w:rFonts w:ascii="Times New Roman" w:hAnsi="Times New Roman"/>
          <w:i/>
          <w:iCs/>
        </w:rPr>
        <w:t>Dostawa 1 szt. ciętego drzewka (choinki) gatunku świerk </w:t>
      </w:r>
      <w:r w:rsidRPr="00340252">
        <w:rPr>
          <w:rFonts w:ascii="Times New Roman" w:hAnsi="Times New Roman"/>
          <w:i/>
          <w:iCs/>
        </w:rPr>
        <w:t>po</w:t>
      </w:r>
      <w:r>
        <w:rPr>
          <w:rFonts w:ascii="Times New Roman" w:hAnsi="Times New Roman"/>
          <w:i/>
          <w:iCs/>
        </w:rPr>
        <w:t>s</w:t>
      </w:r>
      <w:r w:rsidR="00C56232">
        <w:rPr>
          <w:rFonts w:ascii="Times New Roman" w:hAnsi="Times New Roman"/>
          <w:i/>
          <w:iCs/>
        </w:rPr>
        <w:t>polity/jodła </w:t>
      </w:r>
      <w:r>
        <w:rPr>
          <w:rFonts w:ascii="Times New Roman" w:hAnsi="Times New Roman"/>
          <w:i/>
          <w:iCs/>
        </w:rPr>
        <w:t>pospolita       </w:t>
      </w:r>
    </w:p>
    <w:p w:rsidR="00C56232" w:rsidRDefault="00C56232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       </w:t>
      </w:r>
      <w:r w:rsidR="00087A8B">
        <w:rPr>
          <w:rFonts w:ascii="Times New Roman" w:hAnsi="Times New Roman"/>
          <w:i/>
          <w:iCs/>
        </w:rPr>
        <w:t> </w:t>
      </w:r>
      <w:r w:rsidR="00087A8B" w:rsidRPr="00340252">
        <w:rPr>
          <w:rFonts w:ascii="Times New Roman" w:hAnsi="Times New Roman"/>
          <w:i/>
          <w:iCs/>
        </w:rPr>
        <w:t>i  </w:t>
      </w:r>
      <w:r w:rsidR="00087A8B">
        <w:rPr>
          <w:rFonts w:ascii="Times New Roman" w:hAnsi="Times New Roman"/>
          <w:i/>
          <w:iCs/>
        </w:rPr>
        <w:t xml:space="preserve">umiejscowienie go w donicy 60 l </w:t>
      </w:r>
      <w:r w:rsidR="00087A8B" w:rsidRPr="00340252">
        <w:rPr>
          <w:rFonts w:ascii="Times New Roman" w:hAnsi="Times New Roman"/>
          <w:i/>
          <w:iCs/>
        </w:rPr>
        <w:t>- w celu świątecznej dekoracji miasta (</w:t>
      </w:r>
      <w:r w:rsidR="00087A8B">
        <w:rPr>
          <w:rFonts w:ascii="Times New Roman" w:hAnsi="Times New Roman"/>
          <w:i/>
          <w:iCs/>
        </w:rPr>
        <w:t>Plac Wolności-       Lewobrzeże).</w:t>
      </w:r>
      <w:r>
        <w:rPr>
          <w:rFonts w:ascii="Times New Roman" w:hAnsi="Times New Roman"/>
          <w:i/>
          <w:iCs/>
        </w:rPr>
        <w:t xml:space="preserve"> </w:t>
      </w:r>
      <w:r w:rsidR="00087A8B" w:rsidRPr="00340252">
        <w:rPr>
          <w:rFonts w:ascii="Times New Roman" w:hAnsi="Times New Roman"/>
          <w:i/>
          <w:iCs/>
        </w:rPr>
        <w:t>Drzew</w:t>
      </w:r>
      <w:r>
        <w:rPr>
          <w:rFonts w:ascii="Times New Roman" w:hAnsi="Times New Roman"/>
          <w:i/>
          <w:iCs/>
        </w:rPr>
        <w:t xml:space="preserve">ko </w:t>
      </w:r>
      <w:r w:rsidR="00087A8B">
        <w:rPr>
          <w:rFonts w:ascii="Times New Roman" w:hAnsi="Times New Roman"/>
          <w:i/>
          <w:iCs/>
        </w:rPr>
        <w:t>powinno być wysokości 1,5 – 2,0</w:t>
      </w:r>
      <w:r w:rsidR="00087A8B" w:rsidRPr="00340252">
        <w:rPr>
          <w:rFonts w:ascii="Times New Roman" w:hAnsi="Times New Roman"/>
          <w:i/>
          <w:iCs/>
        </w:rPr>
        <w:t xml:space="preserve"> m</w:t>
      </w:r>
      <w:r w:rsidR="00087A8B">
        <w:rPr>
          <w:rFonts w:ascii="Times New Roman" w:hAnsi="Times New Roman"/>
          <w:i/>
          <w:iCs/>
        </w:rPr>
        <w:t xml:space="preserve"> po posadowieniu</w:t>
      </w:r>
      <w:r w:rsidR="00087A8B" w:rsidRPr="00340252">
        <w:rPr>
          <w:rFonts w:ascii="Times New Roman" w:hAnsi="Times New Roman"/>
          <w:i/>
          <w:iCs/>
        </w:rPr>
        <w:t xml:space="preserve"> i </w:t>
      </w:r>
      <w:r w:rsidR="00087A8B">
        <w:rPr>
          <w:rFonts w:ascii="Times New Roman" w:hAnsi="Times New Roman"/>
          <w:i/>
          <w:iCs/>
        </w:rPr>
        <w:t xml:space="preserve"> powinno </w:t>
      </w:r>
      <w:r>
        <w:rPr>
          <w:rFonts w:ascii="Times New Roman" w:hAnsi="Times New Roman"/>
          <w:i/>
          <w:iCs/>
        </w:rPr>
        <w:t>  posiadać  </w:t>
      </w:r>
      <w:r w:rsidR="00087A8B" w:rsidRPr="00340252">
        <w:rPr>
          <w:rFonts w:ascii="Times New Roman" w:hAnsi="Times New Roman"/>
          <w:i/>
          <w:iCs/>
        </w:rPr>
        <w:t xml:space="preserve">prawidłowo tzn. foremnie  rozwiniętą, gęstą koronę bez widocznego 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  <w:r w:rsidRPr="00340252">
        <w:rPr>
          <w:rFonts w:ascii="Times New Roman" w:hAnsi="Times New Roman"/>
          <w:i/>
          <w:iCs/>
        </w:rPr>
        <w:t xml:space="preserve">posuszu </w:t>
      </w:r>
      <w:r w:rsidRPr="002149AA">
        <w:rPr>
          <w:rFonts w:ascii="Times New Roman" w:hAnsi="Times New Roman"/>
          <w:i/>
          <w:iCs/>
        </w:rPr>
        <w:t>gałęziowego</w:t>
      </w:r>
      <w:r>
        <w:rPr>
          <w:rFonts w:ascii="Times New Roman" w:hAnsi="Times New Roman"/>
          <w:i/>
          <w:iCs/>
        </w:rPr>
        <w:t>;</w:t>
      </w:r>
    </w:p>
    <w:p w:rsidR="00087A8B" w:rsidRDefault="00087A8B" w:rsidP="00087A8B">
      <w:pPr>
        <w:pStyle w:val="Akapitzlist"/>
        <w:ind w:left="0"/>
        <w:jc w:val="both"/>
        <w:rPr>
          <w:rFonts w:ascii="Times New Roman" w:hAnsi="Times New Roman"/>
          <w:i/>
          <w:iCs/>
        </w:rPr>
      </w:pPr>
    </w:p>
    <w:p w:rsidR="002E5714" w:rsidRPr="002E5714" w:rsidRDefault="002E5714" w:rsidP="00087A8B">
      <w:pPr>
        <w:pStyle w:val="Akapitzlist"/>
        <w:ind w:left="0"/>
        <w:jc w:val="both"/>
        <w:rPr>
          <w:rFonts w:ascii="Times New Roman" w:hAnsi="Times New Roman"/>
          <w:b/>
          <w:i/>
          <w:iCs/>
        </w:rPr>
      </w:pPr>
      <w:r w:rsidRPr="002E5714">
        <w:rPr>
          <w:rFonts w:ascii="Times New Roman" w:hAnsi="Times New Roman"/>
          <w:b/>
          <w:i/>
          <w:iCs/>
        </w:rPr>
        <w:t>500,00 zł</w:t>
      </w:r>
    </w:p>
    <w:p w:rsidR="00087A8B" w:rsidRDefault="00087A8B" w:rsidP="00087A8B">
      <w:pPr>
        <w:tabs>
          <w:tab w:val="left" w:pos="426"/>
        </w:tabs>
        <w:spacing w:before="120" w:after="120" w:line="360" w:lineRule="exact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Część zamówienia  G</w:t>
      </w:r>
      <w:r w:rsidRPr="008E0E47">
        <w:rPr>
          <w:b/>
          <w:i/>
          <w:sz w:val="24"/>
          <w:szCs w:val="24"/>
          <w:u w:val="single"/>
        </w:rPr>
        <w:t xml:space="preserve"> :</w:t>
      </w:r>
    </w:p>
    <w:p w:rsidR="00C56232" w:rsidRDefault="00087A8B" w:rsidP="00C56232">
      <w:pPr>
        <w:tabs>
          <w:tab w:val="left" w:pos="426"/>
        </w:tabs>
        <w:spacing w:line="36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3.14 </w:t>
      </w:r>
      <w:r w:rsidRPr="00C50531">
        <w:rPr>
          <w:i/>
          <w:sz w:val="24"/>
          <w:szCs w:val="24"/>
        </w:rPr>
        <w:t xml:space="preserve">Demontaż dekoracji świątecznych wraz z zawiezieniem do składowania </w:t>
      </w:r>
    </w:p>
    <w:p w:rsidR="00087A8B" w:rsidRDefault="00C56232" w:rsidP="00C56232">
      <w:pPr>
        <w:tabs>
          <w:tab w:val="left" w:pos="426"/>
        </w:tabs>
        <w:spacing w:line="36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087A8B" w:rsidRPr="00C50531">
        <w:rPr>
          <w:i/>
          <w:sz w:val="24"/>
          <w:szCs w:val="24"/>
        </w:rPr>
        <w:t>w miejsce wskazane przez Zamawiającego.</w:t>
      </w:r>
    </w:p>
    <w:p w:rsidR="002E5714" w:rsidRDefault="002E5714" w:rsidP="00C56232">
      <w:pPr>
        <w:tabs>
          <w:tab w:val="left" w:pos="426"/>
        </w:tabs>
        <w:spacing w:line="360" w:lineRule="exact"/>
        <w:rPr>
          <w:i/>
          <w:sz w:val="24"/>
          <w:szCs w:val="24"/>
        </w:rPr>
      </w:pPr>
    </w:p>
    <w:p w:rsidR="002E5714" w:rsidRPr="002E5714" w:rsidRDefault="00167958" w:rsidP="00C56232">
      <w:pPr>
        <w:tabs>
          <w:tab w:val="left" w:pos="426"/>
        </w:tabs>
        <w:spacing w:line="360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4000,00 </w:t>
      </w:r>
      <w:r w:rsidR="002E5714" w:rsidRPr="002E5714">
        <w:rPr>
          <w:b/>
          <w:i/>
          <w:sz w:val="24"/>
          <w:szCs w:val="24"/>
        </w:rPr>
        <w:t>zł</w:t>
      </w:r>
    </w:p>
    <w:p w:rsidR="002E5714" w:rsidRDefault="002E5714" w:rsidP="00C56232">
      <w:pPr>
        <w:tabs>
          <w:tab w:val="left" w:pos="426"/>
        </w:tabs>
        <w:spacing w:line="360" w:lineRule="exact"/>
        <w:rPr>
          <w:i/>
          <w:sz w:val="24"/>
          <w:szCs w:val="24"/>
        </w:rPr>
      </w:pPr>
    </w:p>
    <w:p w:rsidR="00233FC6" w:rsidRPr="00DB3F5E" w:rsidRDefault="00233FC6" w:rsidP="00087A8B">
      <w:pPr>
        <w:jc w:val="both"/>
        <w:rPr>
          <w:bCs/>
          <w:sz w:val="24"/>
          <w:szCs w:val="24"/>
        </w:rPr>
      </w:pPr>
      <w:r w:rsidRPr="00DB3F5E">
        <w:rPr>
          <w:bCs/>
          <w:sz w:val="24"/>
          <w:szCs w:val="24"/>
        </w:rPr>
        <w:t xml:space="preserve">   </w:t>
      </w:r>
    </w:p>
    <w:p w:rsidR="00233FC6" w:rsidRPr="00DB3F5E" w:rsidRDefault="00233FC6" w:rsidP="00233FC6">
      <w:pPr>
        <w:rPr>
          <w:i/>
          <w:sz w:val="22"/>
          <w:szCs w:val="22"/>
          <w:lang w:eastAsia="pl-PL"/>
        </w:rPr>
      </w:pPr>
    </w:p>
    <w:p w:rsidR="00233FC6" w:rsidRPr="00DB3F5E" w:rsidRDefault="00233FC6" w:rsidP="00233FC6">
      <w:pPr>
        <w:rPr>
          <w:i/>
          <w:spacing w:val="-2"/>
          <w:szCs w:val="24"/>
        </w:rPr>
      </w:pPr>
    </w:p>
    <w:p w:rsidR="00233FC6" w:rsidRPr="002E5714" w:rsidRDefault="00233FC6" w:rsidP="002E5714">
      <w:pPr>
        <w:ind w:left="6381"/>
        <w:jc w:val="center"/>
        <w:rPr>
          <w:b/>
          <w:i/>
          <w:spacing w:val="-2"/>
          <w:sz w:val="24"/>
          <w:szCs w:val="24"/>
        </w:rPr>
      </w:pPr>
      <w:r w:rsidRPr="002E5714">
        <w:rPr>
          <w:b/>
          <w:i/>
          <w:spacing w:val="-2"/>
          <w:sz w:val="24"/>
          <w:szCs w:val="24"/>
        </w:rPr>
        <w:t xml:space="preserve">RAZEM: </w:t>
      </w:r>
      <w:r w:rsidR="00167958">
        <w:rPr>
          <w:b/>
          <w:i/>
          <w:spacing w:val="-2"/>
          <w:sz w:val="24"/>
          <w:szCs w:val="24"/>
        </w:rPr>
        <w:t>46 300</w:t>
      </w:r>
      <w:r w:rsidR="002E5714" w:rsidRPr="002E5714">
        <w:rPr>
          <w:b/>
          <w:i/>
          <w:spacing w:val="-2"/>
          <w:sz w:val="24"/>
          <w:szCs w:val="24"/>
        </w:rPr>
        <w:t xml:space="preserve">,00 </w:t>
      </w:r>
      <w:r w:rsidRPr="002E5714">
        <w:rPr>
          <w:b/>
          <w:i/>
          <w:spacing w:val="-2"/>
          <w:sz w:val="24"/>
          <w:szCs w:val="24"/>
        </w:rPr>
        <w:t>zł</w:t>
      </w:r>
    </w:p>
    <w:sectPr w:rsidR="00233FC6" w:rsidRPr="002E5714" w:rsidSect="002E370F">
      <w:headerReference w:type="first" r:id="rId9"/>
      <w:footerReference w:type="first" r:id="rId10"/>
      <w:pgSz w:w="11906" w:h="16838"/>
      <w:pgMar w:top="889" w:right="1418" w:bottom="851" w:left="1418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7D" w:rsidRDefault="004F037D" w:rsidP="00BA077B">
      <w:r>
        <w:separator/>
      </w:r>
    </w:p>
  </w:endnote>
  <w:endnote w:type="continuationSeparator" w:id="0">
    <w:p w:rsidR="004F037D" w:rsidRDefault="004F037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C9" w:rsidRDefault="00A02DC9" w:rsidP="00BD3CA2">
    <w:pPr>
      <w:tabs>
        <w:tab w:val="center" w:pos="1701"/>
        <w:tab w:val="left" w:pos="5670"/>
      </w:tabs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7D" w:rsidRDefault="004F037D" w:rsidP="00BA077B">
      <w:r>
        <w:separator/>
      </w:r>
    </w:p>
  </w:footnote>
  <w:footnote w:type="continuationSeparator" w:id="0">
    <w:p w:rsidR="004F037D" w:rsidRDefault="004F037D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B" w:rsidRDefault="00A63BDB" w:rsidP="00A63BDB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8E30B6" w:rsidRDefault="008E30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A162B2D"/>
    <w:multiLevelType w:val="multilevel"/>
    <w:tmpl w:val="AA14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35394D"/>
    <w:multiLevelType w:val="multilevel"/>
    <w:tmpl w:val="BC64F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C7020"/>
    <w:multiLevelType w:val="hybridMultilevel"/>
    <w:tmpl w:val="1266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31A6A"/>
    <w:multiLevelType w:val="multilevel"/>
    <w:tmpl w:val="1E5AE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E4556F4"/>
    <w:multiLevelType w:val="hybridMultilevel"/>
    <w:tmpl w:val="9DA8A0B4"/>
    <w:lvl w:ilvl="0" w:tplc="573E51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56F46"/>
    <w:multiLevelType w:val="hybridMultilevel"/>
    <w:tmpl w:val="787E06DC"/>
    <w:lvl w:ilvl="0" w:tplc="9926DA70">
      <w:start w:val="1"/>
      <w:numFmt w:val="decimal"/>
      <w:lvlText w:val="%1)"/>
      <w:lvlJc w:val="left"/>
      <w:pPr>
        <w:ind w:left="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3" w:hanging="360"/>
      </w:pPr>
    </w:lvl>
    <w:lvl w:ilvl="2" w:tplc="0415001B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2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5E2F7342"/>
    <w:multiLevelType w:val="hybridMultilevel"/>
    <w:tmpl w:val="AB96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0"/>
  </w:num>
  <w:num w:numId="10">
    <w:abstractNumId w:val="5"/>
  </w:num>
  <w:num w:numId="11">
    <w:abstractNumId w:val="25"/>
  </w:num>
  <w:num w:numId="12">
    <w:abstractNumId w:val="10"/>
  </w:num>
  <w:num w:numId="13">
    <w:abstractNumId w:val="26"/>
  </w:num>
  <w:num w:numId="14">
    <w:abstractNumId w:val="13"/>
  </w:num>
  <w:num w:numId="15">
    <w:abstractNumId w:val="14"/>
  </w:num>
  <w:num w:numId="16">
    <w:abstractNumId w:val="27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24"/>
  </w:num>
  <w:num w:numId="23">
    <w:abstractNumId w:val="18"/>
  </w:num>
  <w:num w:numId="24">
    <w:abstractNumId w:val="17"/>
  </w:num>
  <w:num w:numId="25">
    <w:abstractNumId w:val="3"/>
  </w:num>
  <w:num w:numId="26">
    <w:abstractNumId w:val="12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CE"/>
    <w:rsid w:val="0000009C"/>
    <w:rsid w:val="00023133"/>
    <w:rsid w:val="00025402"/>
    <w:rsid w:val="00030D09"/>
    <w:rsid w:val="00032165"/>
    <w:rsid w:val="00034935"/>
    <w:rsid w:val="00054CC3"/>
    <w:rsid w:val="00057864"/>
    <w:rsid w:val="00071A4B"/>
    <w:rsid w:val="00087A8B"/>
    <w:rsid w:val="000961BB"/>
    <w:rsid w:val="000C1FB0"/>
    <w:rsid w:val="000C3E4F"/>
    <w:rsid w:val="000D7680"/>
    <w:rsid w:val="000F57AC"/>
    <w:rsid w:val="001045D9"/>
    <w:rsid w:val="001116BC"/>
    <w:rsid w:val="001163DC"/>
    <w:rsid w:val="00121AFC"/>
    <w:rsid w:val="00152A55"/>
    <w:rsid w:val="001569F7"/>
    <w:rsid w:val="00157B63"/>
    <w:rsid w:val="00167958"/>
    <w:rsid w:val="00181326"/>
    <w:rsid w:val="0019532F"/>
    <w:rsid w:val="001955CA"/>
    <w:rsid w:val="001A10C3"/>
    <w:rsid w:val="001A1D16"/>
    <w:rsid w:val="001A6B03"/>
    <w:rsid w:val="001C6148"/>
    <w:rsid w:val="001D13B4"/>
    <w:rsid w:val="001D1774"/>
    <w:rsid w:val="001D2536"/>
    <w:rsid w:val="001E2616"/>
    <w:rsid w:val="001E3956"/>
    <w:rsid w:val="001E5AB5"/>
    <w:rsid w:val="001E7647"/>
    <w:rsid w:val="001F14B2"/>
    <w:rsid w:val="001F5C81"/>
    <w:rsid w:val="001F6DE8"/>
    <w:rsid w:val="002010F3"/>
    <w:rsid w:val="002035F5"/>
    <w:rsid w:val="002207A6"/>
    <w:rsid w:val="00233FC6"/>
    <w:rsid w:val="002439D8"/>
    <w:rsid w:val="0025250A"/>
    <w:rsid w:val="00256660"/>
    <w:rsid w:val="00260FD7"/>
    <w:rsid w:val="002A5070"/>
    <w:rsid w:val="002C25D8"/>
    <w:rsid w:val="002C27B7"/>
    <w:rsid w:val="002C62C0"/>
    <w:rsid w:val="002E370F"/>
    <w:rsid w:val="002E41B3"/>
    <w:rsid w:val="002E5714"/>
    <w:rsid w:val="00300EA0"/>
    <w:rsid w:val="00310833"/>
    <w:rsid w:val="00322CEF"/>
    <w:rsid w:val="00326C2B"/>
    <w:rsid w:val="00337FC9"/>
    <w:rsid w:val="00342883"/>
    <w:rsid w:val="00356C0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09CA"/>
    <w:rsid w:val="00414CDD"/>
    <w:rsid w:val="004204ED"/>
    <w:rsid w:val="00422C9B"/>
    <w:rsid w:val="00426038"/>
    <w:rsid w:val="00434042"/>
    <w:rsid w:val="00441BB0"/>
    <w:rsid w:val="004439D0"/>
    <w:rsid w:val="00454868"/>
    <w:rsid w:val="00455462"/>
    <w:rsid w:val="00486CD1"/>
    <w:rsid w:val="004A6470"/>
    <w:rsid w:val="004B00C1"/>
    <w:rsid w:val="004B6D67"/>
    <w:rsid w:val="004B6EAD"/>
    <w:rsid w:val="004B7AE9"/>
    <w:rsid w:val="004C3A49"/>
    <w:rsid w:val="004E2A18"/>
    <w:rsid w:val="004F037D"/>
    <w:rsid w:val="00502CD3"/>
    <w:rsid w:val="00504497"/>
    <w:rsid w:val="00505465"/>
    <w:rsid w:val="0051378E"/>
    <w:rsid w:val="00515C19"/>
    <w:rsid w:val="00516CBC"/>
    <w:rsid w:val="00526CD5"/>
    <w:rsid w:val="00530FAD"/>
    <w:rsid w:val="005313D5"/>
    <w:rsid w:val="00545639"/>
    <w:rsid w:val="005461C1"/>
    <w:rsid w:val="00550435"/>
    <w:rsid w:val="005538AE"/>
    <w:rsid w:val="005605C2"/>
    <w:rsid w:val="00562E91"/>
    <w:rsid w:val="00573E76"/>
    <w:rsid w:val="005772BD"/>
    <w:rsid w:val="00587358"/>
    <w:rsid w:val="00591047"/>
    <w:rsid w:val="005A2020"/>
    <w:rsid w:val="005C4FB1"/>
    <w:rsid w:val="005D25E9"/>
    <w:rsid w:val="005D3F1F"/>
    <w:rsid w:val="005D7215"/>
    <w:rsid w:val="005F3699"/>
    <w:rsid w:val="005F5549"/>
    <w:rsid w:val="0060230B"/>
    <w:rsid w:val="0060495E"/>
    <w:rsid w:val="00631285"/>
    <w:rsid w:val="006330D8"/>
    <w:rsid w:val="006410A4"/>
    <w:rsid w:val="00645A0A"/>
    <w:rsid w:val="006604BC"/>
    <w:rsid w:val="00675C15"/>
    <w:rsid w:val="0068370E"/>
    <w:rsid w:val="006A693C"/>
    <w:rsid w:val="006B03DE"/>
    <w:rsid w:val="006B4EE2"/>
    <w:rsid w:val="006C274E"/>
    <w:rsid w:val="006C6B72"/>
    <w:rsid w:val="006C793F"/>
    <w:rsid w:val="006D271E"/>
    <w:rsid w:val="006E7596"/>
    <w:rsid w:val="006E7B37"/>
    <w:rsid w:val="006F3105"/>
    <w:rsid w:val="007136A5"/>
    <w:rsid w:val="00716C26"/>
    <w:rsid w:val="0072716A"/>
    <w:rsid w:val="00735D4D"/>
    <w:rsid w:val="0075173E"/>
    <w:rsid w:val="00761158"/>
    <w:rsid w:val="00774C39"/>
    <w:rsid w:val="0078310D"/>
    <w:rsid w:val="007A12A7"/>
    <w:rsid w:val="007B041C"/>
    <w:rsid w:val="007C0C72"/>
    <w:rsid w:val="007C2671"/>
    <w:rsid w:val="007C3CBD"/>
    <w:rsid w:val="007C70F7"/>
    <w:rsid w:val="007D6DA0"/>
    <w:rsid w:val="007E3862"/>
    <w:rsid w:val="007F2BCF"/>
    <w:rsid w:val="00804DE2"/>
    <w:rsid w:val="00805383"/>
    <w:rsid w:val="00815B4E"/>
    <w:rsid w:val="0082171C"/>
    <w:rsid w:val="0083407C"/>
    <w:rsid w:val="008428E2"/>
    <w:rsid w:val="008466A4"/>
    <w:rsid w:val="008616E3"/>
    <w:rsid w:val="00881FB4"/>
    <w:rsid w:val="0088648B"/>
    <w:rsid w:val="008A340A"/>
    <w:rsid w:val="008A6B21"/>
    <w:rsid w:val="008B695D"/>
    <w:rsid w:val="008D22F3"/>
    <w:rsid w:val="008E30B6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96E90"/>
    <w:rsid w:val="009B7D71"/>
    <w:rsid w:val="009E05CA"/>
    <w:rsid w:val="009E17A1"/>
    <w:rsid w:val="009F4DC1"/>
    <w:rsid w:val="00A016AE"/>
    <w:rsid w:val="00A01E42"/>
    <w:rsid w:val="00A02DC9"/>
    <w:rsid w:val="00A07852"/>
    <w:rsid w:val="00A35D10"/>
    <w:rsid w:val="00A52748"/>
    <w:rsid w:val="00A61087"/>
    <w:rsid w:val="00A63BDB"/>
    <w:rsid w:val="00A648F6"/>
    <w:rsid w:val="00A67891"/>
    <w:rsid w:val="00A70960"/>
    <w:rsid w:val="00A747A3"/>
    <w:rsid w:val="00A94B15"/>
    <w:rsid w:val="00AB208F"/>
    <w:rsid w:val="00AB67A6"/>
    <w:rsid w:val="00AC15E7"/>
    <w:rsid w:val="00AC46A6"/>
    <w:rsid w:val="00AD0E2C"/>
    <w:rsid w:val="00AE596A"/>
    <w:rsid w:val="00B15D2C"/>
    <w:rsid w:val="00B22F89"/>
    <w:rsid w:val="00B4523D"/>
    <w:rsid w:val="00B55D57"/>
    <w:rsid w:val="00B62B9C"/>
    <w:rsid w:val="00B83BD6"/>
    <w:rsid w:val="00B942BC"/>
    <w:rsid w:val="00BA077B"/>
    <w:rsid w:val="00BB564A"/>
    <w:rsid w:val="00BB61D0"/>
    <w:rsid w:val="00BC6EA5"/>
    <w:rsid w:val="00BD2CCE"/>
    <w:rsid w:val="00BD3CA2"/>
    <w:rsid w:val="00BD73D5"/>
    <w:rsid w:val="00BF64D7"/>
    <w:rsid w:val="00C02EDB"/>
    <w:rsid w:val="00C14AB2"/>
    <w:rsid w:val="00C162F0"/>
    <w:rsid w:val="00C274B3"/>
    <w:rsid w:val="00C33C06"/>
    <w:rsid w:val="00C33EB5"/>
    <w:rsid w:val="00C56232"/>
    <w:rsid w:val="00C57727"/>
    <w:rsid w:val="00C64C2C"/>
    <w:rsid w:val="00C76780"/>
    <w:rsid w:val="00C926BB"/>
    <w:rsid w:val="00CA353F"/>
    <w:rsid w:val="00CA7BCF"/>
    <w:rsid w:val="00CC2618"/>
    <w:rsid w:val="00CC71F9"/>
    <w:rsid w:val="00CF3707"/>
    <w:rsid w:val="00CF62BE"/>
    <w:rsid w:val="00D02151"/>
    <w:rsid w:val="00D16DEE"/>
    <w:rsid w:val="00D30A9A"/>
    <w:rsid w:val="00D350A8"/>
    <w:rsid w:val="00D3677E"/>
    <w:rsid w:val="00D42DD5"/>
    <w:rsid w:val="00D57015"/>
    <w:rsid w:val="00D676B4"/>
    <w:rsid w:val="00D74EB0"/>
    <w:rsid w:val="00D755AB"/>
    <w:rsid w:val="00D818F9"/>
    <w:rsid w:val="00D81BFF"/>
    <w:rsid w:val="00D879F8"/>
    <w:rsid w:val="00D87B28"/>
    <w:rsid w:val="00D96686"/>
    <w:rsid w:val="00DB030A"/>
    <w:rsid w:val="00DB1BF8"/>
    <w:rsid w:val="00DD11EA"/>
    <w:rsid w:val="00DD538F"/>
    <w:rsid w:val="00DE5758"/>
    <w:rsid w:val="00DF0F16"/>
    <w:rsid w:val="00E220D8"/>
    <w:rsid w:val="00E4184C"/>
    <w:rsid w:val="00E453B8"/>
    <w:rsid w:val="00E470A7"/>
    <w:rsid w:val="00E479A3"/>
    <w:rsid w:val="00E520E7"/>
    <w:rsid w:val="00E53847"/>
    <w:rsid w:val="00E56B79"/>
    <w:rsid w:val="00E75321"/>
    <w:rsid w:val="00E76D47"/>
    <w:rsid w:val="00E7701E"/>
    <w:rsid w:val="00E948A8"/>
    <w:rsid w:val="00EA7D20"/>
    <w:rsid w:val="00EB0CE7"/>
    <w:rsid w:val="00EC0715"/>
    <w:rsid w:val="00EF620D"/>
    <w:rsid w:val="00F0706F"/>
    <w:rsid w:val="00F20786"/>
    <w:rsid w:val="00F224EE"/>
    <w:rsid w:val="00F5754C"/>
    <w:rsid w:val="00F6402A"/>
    <w:rsid w:val="00F65DD8"/>
    <w:rsid w:val="00F751BC"/>
    <w:rsid w:val="00F90D2C"/>
    <w:rsid w:val="00F915D3"/>
    <w:rsid w:val="00F942A5"/>
    <w:rsid w:val="00FA19E2"/>
    <w:rsid w:val="00FC05CD"/>
    <w:rsid w:val="00FC1197"/>
    <w:rsid w:val="00FC4B74"/>
    <w:rsid w:val="00FD404D"/>
    <w:rsid w:val="00FE18A2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B37"/>
    <w:pPr>
      <w:keepNext/>
      <w:spacing w:before="240"/>
      <w:ind w:left="360"/>
      <w:jc w:val="both"/>
      <w:outlineLvl w:val="1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B6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CA2"/>
    <w:pPr>
      <w:widowControl/>
      <w:suppressAutoHyphens w:val="0"/>
      <w:autoSpaceDE/>
      <w:spacing w:after="160" w:line="259" w:lineRule="auto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CA2"/>
    <w:rPr>
      <w:rFonts w:eastAsia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B37"/>
    <w:rPr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B37"/>
    <w:pPr>
      <w:keepNext/>
      <w:spacing w:before="240"/>
      <w:ind w:left="360"/>
      <w:jc w:val="both"/>
      <w:outlineLvl w:val="1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B6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CA2"/>
    <w:pPr>
      <w:widowControl/>
      <w:suppressAutoHyphens w:val="0"/>
      <w:autoSpaceDE/>
      <w:spacing w:after="160" w:line="259" w:lineRule="auto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CA2"/>
    <w:rPr>
      <w:rFonts w:eastAsia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B37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4_Protok&#243;&#322;%20post&#281;pow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BF91-086E-4725-BF34-8126C23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4_Protokół postępowania</Template>
  <TotalTime>4678</TotalTime>
  <Pages>7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azdziennicka</dc:creator>
  <cp:lastModifiedBy>astankiewicz</cp:lastModifiedBy>
  <cp:revision>5</cp:revision>
  <cp:lastPrinted>2023-11-07T07:30:00Z</cp:lastPrinted>
  <dcterms:created xsi:type="dcterms:W3CDTF">2023-10-19T11:16:00Z</dcterms:created>
  <dcterms:modified xsi:type="dcterms:W3CDTF">2023-11-07T10:22:00Z</dcterms:modified>
</cp:coreProperties>
</file>