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B7" w:rsidRDefault="008D14B7" w:rsidP="008D14B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:rsidR="008D14B7" w:rsidRDefault="008D14B7" w:rsidP="008D14B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</w:t>
      </w:r>
      <w:r w:rsidR="00C84BD9">
        <w:rPr>
          <w:rFonts w:ascii="Times New Roman" w:hAnsi="Times New Roman" w:cs="Times New Roman"/>
          <w:sz w:val="20"/>
          <w:szCs w:val="20"/>
        </w:rPr>
        <w:t xml:space="preserve"> 495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/2023</w:t>
      </w:r>
    </w:p>
    <w:p w:rsidR="008F34D4" w:rsidRDefault="008D14B7" w:rsidP="008F34D4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4D4">
        <w:rPr>
          <w:rFonts w:ascii="Times New Roman" w:hAnsi="Times New Roman" w:cs="Times New Roman"/>
          <w:sz w:val="20"/>
          <w:szCs w:val="20"/>
        </w:rPr>
        <w:t xml:space="preserve"> z dnia 31 sierpnia 2023 r. </w:t>
      </w:r>
    </w:p>
    <w:p w:rsidR="008D14B7" w:rsidRDefault="008D14B7" w:rsidP="008D14B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</w:p>
    <w:p w:rsidR="008D14B7" w:rsidRDefault="008D14B7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3">
        <w:rPr>
          <w:rFonts w:ascii="Times New Roman" w:hAnsi="Times New Roman" w:cs="Times New Roman"/>
          <w:b/>
          <w:sz w:val="24"/>
          <w:szCs w:val="24"/>
        </w:rPr>
        <w:t>INSTRUKCJA BHP</w:t>
      </w:r>
    </w:p>
    <w:p w:rsidR="00B43707" w:rsidRP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A5243">
        <w:rPr>
          <w:rFonts w:ascii="Times New Roman" w:hAnsi="Times New Roman" w:cs="Times New Roman"/>
          <w:b/>
          <w:sz w:val="24"/>
          <w:szCs w:val="24"/>
        </w:rPr>
        <w:t xml:space="preserve">A STANOWISKU </w:t>
      </w:r>
      <w:r w:rsidR="00771789">
        <w:rPr>
          <w:rFonts w:ascii="Times New Roman" w:hAnsi="Times New Roman" w:cs="Times New Roman"/>
          <w:b/>
          <w:sz w:val="24"/>
          <w:szCs w:val="24"/>
        </w:rPr>
        <w:t>KONSERWATORA</w:t>
      </w:r>
    </w:p>
    <w:p w:rsidR="00B43707" w:rsidRPr="00775A36" w:rsidRDefault="00771789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samodzielnej pracy na stanowisku konserwatora może być </w:t>
      </w:r>
      <w:r w:rsidR="004F35FF">
        <w:rPr>
          <w:rFonts w:ascii="Times New Roman" w:hAnsi="Times New Roman" w:cs="Times New Roman"/>
          <w:b/>
          <w:sz w:val="24"/>
          <w:szCs w:val="24"/>
        </w:rPr>
        <w:t xml:space="preserve">dopuszczona </w:t>
      </w:r>
      <w:r>
        <w:rPr>
          <w:rFonts w:ascii="Times New Roman" w:hAnsi="Times New Roman" w:cs="Times New Roman"/>
          <w:b/>
          <w:sz w:val="24"/>
          <w:szCs w:val="24"/>
        </w:rPr>
        <w:t>osoba która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CA5243" w:rsidRDefault="00F53E4F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osiada </w:t>
      </w:r>
      <w:r w:rsidR="00B43707" w:rsidRPr="00CA5243">
        <w:rPr>
          <w:rFonts w:ascii="Times New Roman" w:hAnsi="Times New Roman" w:cs="Times New Roman"/>
          <w:sz w:val="24"/>
          <w:szCs w:val="24"/>
        </w:rPr>
        <w:t>ważne przeszkolenie BHP i PPOŻ</w:t>
      </w:r>
      <w:r w:rsidR="002122DA">
        <w:rPr>
          <w:rFonts w:ascii="Times New Roman" w:hAnsi="Times New Roman" w:cs="Times New Roman"/>
          <w:sz w:val="24"/>
          <w:szCs w:val="24"/>
        </w:rPr>
        <w:t>,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aktualne </w:t>
      </w:r>
      <w:r w:rsidR="00B43707" w:rsidRPr="00CA5243">
        <w:rPr>
          <w:rFonts w:ascii="Times New Roman" w:hAnsi="Times New Roman" w:cs="Times New Roman"/>
          <w:sz w:val="24"/>
          <w:szCs w:val="24"/>
        </w:rPr>
        <w:t>badania lekarskie bez przeciwwskazań, poświadczone</w:t>
      </w:r>
      <w:r w:rsidR="009B27F4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zaświadczeniem lekarskim lekarza medycyny pracy</w:t>
      </w:r>
      <w:r w:rsidR="00CA5243" w:rsidRPr="00CA5243">
        <w:rPr>
          <w:rFonts w:ascii="Times New Roman" w:hAnsi="Times New Roman" w:cs="Times New Roman"/>
          <w:sz w:val="24"/>
          <w:szCs w:val="24"/>
        </w:rPr>
        <w:t>, zezwalające na wykonywanie prac na wysokościach</w:t>
      </w:r>
      <w:r w:rsidR="009B27F4" w:rsidRPr="00CA5243">
        <w:rPr>
          <w:rFonts w:ascii="Times New Roman" w:hAnsi="Times New Roman" w:cs="Times New Roman"/>
          <w:sz w:val="24"/>
          <w:szCs w:val="24"/>
        </w:rPr>
        <w:t>;</w:t>
      </w:r>
    </w:p>
    <w:p w:rsidR="00CA5243" w:rsidRDefault="00CA5243" w:rsidP="002122DA">
      <w:pPr>
        <w:pStyle w:val="Akapitzlist"/>
        <w:numPr>
          <w:ilvl w:val="0"/>
          <w:numId w:val="11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707" w:rsidRPr="00CA5243">
        <w:rPr>
          <w:rFonts w:ascii="Times New Roman" w:hAnsi="Times New Roman" w:cs="Times New Roman"/>
          <w:sz w:val="24"/>
          <w:szCs w:val="24"/>
        </w:rPr>
        <w:t>ypoczęt</w:t>
      </w:r>
      <w:r w:rsidRPr="00CA5243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43707" w:rsidRPr="00CA5243">
        <w:rPr>
          <w:rFonts w:ascii="Times New Roman" w:hAnsi="Times New Roman" w:cs="Times New Roman"/>
          <w:sz w:val="24"/>
          <w:szCs w:val="24"/>
        </w:rPr>
        <w:t xml:space="preserve"> stanie nie wskazującym na spożycie alkoholu i narkotyków</w:t>
      </w:r>
      <w:r w:rsidR="00F53E4F">
        <w:rPr>
          <w:rFonts w:ascii="Times New Roman" w:hAnsi="Times New Roman" w:cs="Times New Roman"/>
          <w:sz w:val="24"/>
          <w:szCs w:val="24"/>
        </w:rPr>
        <w:t>.</w:t>
      </w:r>
    </w:p>
    <w:p w:rsidR="00CA5243" w:rsidRPr="00775A36" w:rsidRDefault="002122DA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Główne z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agrożenia:</w:t>
      </w:r>
    </w:p>
    <w:p w:rsidR="00771789" w:rsidRDefault="00F53E4F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5243" w:rsidRPr="00771789">
        <w:rPr>
          <w:rFonts w:ascii="Times New Roman" w:hAnsi="Times New Roman" w:cs="Times New Roman"/>
          <w:sz w:val="24"/>
          <w:szCs w:val="24"/>
        </w:rPr>
        <w:t>padek z wysokości, potknięcie, skaleczenie</w:t>
      </w:r>
      <w:r>
        <w:rPr>
          <w:rFonts w:ascii="Times New Roman" w:hAnsi="Times New Roman" w:cs="Times New Roman"/>
          <w:sz w:val="24"/>
          <w:szCs w:val="24"/>
        </w:rPr>
        <w:t>;</w:t>
      </w:r>
      <w:r w:rsidR="00CA5243" w:rsidRPr="0077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4F" w:rsidRDefault="00F53E4F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1093" w:rsidRPr="00771789">
        <w:rPr>
          <w:rFonts w:ascii="Times New Roman" w:hAnsi="Times New Roman" w:cs="Times New Roman"/>
          <w:sz w:val="24"/>
          <w:szCs w:val="24"/>
        </w:rPr>
        <w:t>orażenie prądem elektrycznym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E4F" w:rsidRDefault="00F53E4F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uszkodzenie ciała w wyniku pracy maszyn i urządzeń:</w:t>
      </w:r>
      <w:r w:rsidR="00FB1093" w:rsidRPr="0077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093" w:rsidRPr="00771789" w:rsidRDefault="00FB1093" w:rsidP="00AA43F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1789">
        <w:rPr>
          <w:rFonts w:ascii="Times New Roman" w:hAnsi="Times New Roman" w:cs="Times New Roman"/>
          <w:sz w:val="24"/>
          <w:szCs w:val="24"/>
        </w:rPr>
        <w:t>kontakt z substancjami żrącymi, palnymi, niebezpiecznymi</w:t>
      </w:r>
      <w:r w:rsidR="00F53E4F">
        <w:rPr>
          <w:rFonts w:ascii="Times New Roman" w:hAnsi="Times New Roman" w:cs="Times New Roman"/>
          <w:sz w:val="24"/>
          <w:szCs w:val="24"/>
        </w:rPr>
        <w:t>;</w:t>
      </w:r>
    </w:p>
    <w:p w:rsidR="00B43707" w:rsidRPr="00775A36" w:rsidRDefault="001D7ECD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 czas pracy </w:t>
      </w:r>
      <w:r w:rsidR="00FB1093" w:rsidRPr="00775A36">
        <w:rPr>
          <w:rFonts w:ascii="Times New Roman" w:hAnsi="Times New Roman" w:cs="Times New Roman"/>
          <w:b/>
          <w:sz w:val="24"/>
          <w:szCs w:val="24"/>
        </w:rPr>
        <w:t>należy zachować poniższe zasady</w:t>
      </w:r>
      <w:r w:rsidR="00BC5FA1" w:rsidRPr="00775A36">
        <w:rPr>
          <w:rFonts w:ascii="Times New Roman" w:hAnsi="Times New Roman" w:cs="Times New Roman"/>
          <w:b/>
          <w:sz w:val="24"/>
          <w:szCs w:val="24"/>
        </w:rPr>
        <w:t xml:space="preserve"> BHP</w:t>
      </w:r>
      <w:r w:rsidR="00B43707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BC5FA1" w:rsidRDefault="00730F0A" w:rsidP="002122DA">
      <w:pPr>
        <w:pStyle w:val="Akapitzlist"/>
        <w:numPr>
          <w:ilvl w:val="0"/>
          <w:numId w:val="11"/>
        </w:numPr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FB1093">
        <w:rPr>
          <w:rFonts w:ascii="Times New Roman" w:hAnsi="Times New Roman" w:cs="Times New Roman"/>
          <w:sz w:val="24"/>
          <w:szCs w:val="24"/>
        </w:rPr>
        <w:t>ciśle stosować się do zaleceń instruktażu stanowiskowego</w:t>
      </w:r>
      <w:r w:rsidR="009B27F4" w:rsidRPr="009B27F4">
        <w:rPr>
          <w:rFonts w:ascii="Times New Roman" w:hAnsi="Times New Roman" w:cs="Times New Roman"/>
          <w:sz w:val="24"/>
          <w:szCs w:val="24"/>
        </w:rPr>
        <w:t>;</w:t>
      </w:r>
    </w:p>
    <w:p w:rsidR="00C94723" w:rsidRPr="00C94723" w:rsidRDefault="00730F0A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żywać przydzielonej odzieży </w:t>
      </w:r>
      <w:r w:rsidR="00B43707" w:rsidRPr="00C94723">
        <w:rPr>
          <w:rFonts w:ascii="Times New Roman" w:hAnsi="Times New Roman" w:cs="Times New Roman"/>
          <w:sz w:val="24"/>
          <w:szCs w:val="24"/>
        </w:rPr>
        <w:t>robocz</w:t>
      </w:r>
      <w:r w:rsidR="00FB1093" w:rsidRPr="00C94723">
        <w:rPr>
          <w:rFonts w:ascii="Times New Roman" w:hAnsi="Times New Roman" w:cs="Times New Roman"/>
          <w:sz w:val="24"/>
          <w:szCs w:val="24"/>
        </w:rPr>
        <w:t>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i ochronn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ej </w:t>
      </w:r>
      <w:r w:rsidR="00BC5FA1" w:rsidRPr="00C94723">
        <w:rPr>
          <w:rFonts w:ascii="Times New Roman" w:hAnsi="Times New Roman" w:cs="Times New Roman"/>
          <w:sz w:val="24"/>
          <w:szCs w:val="24"/>
        </w:rPr>
        <w:t xml:space="preserve">zgodnie z zakładową tabelą norm przydziału środków ochrony indywidualnej </w:t>
      </w:r>
      <w:r w:rsidR="00B43707" w:rsidRPr="00C94723">
        <w:rPr>
          <w:rFonts w:ascii="Times New Roman" w:hAnsi="Times New Roman" w:cs="Times New Roman"/>
          <w:sz w:val="24"/>
          <w:szCs w:val="24"/>
        </w:rPr>
        <w:t>przewidzia</w:t>
      </w:r>
      <w:r w:rsidR="00FB1093" w:rsidRPr="00C94723">
        <w:rPr>
          <w:rFonts w:ascii="Times New Roman" w:hAnsi="Times New Roman" w:cs="Times New Roman"/>
          <w:sz w:val="24"/>
          <w:szCs w:val="24"/>
        </w:rPr>
        <w:t>nej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do użycia na danym stanowisku</w:t>
      </w:r>
      <w:r w:rsidR="009B27F4" w:rsidRPr="00C9472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94723">
        <w:rPr>
          <w:rFonts w:ascii="Times New Roman" w:hAnsi="Times New Roman" w:cs="Times New Roman"/>
          <w:sz w:val="24"/>
          <w:szCs w:val="24"/>
        </w:rPr>
        <w:t>pracy (fartuch roboczy, rękawice ochronne,</w:t>
      </w:r>
      <w:r w:rsidR="00F53E4F">
        <w:rPr>
          <w:rFonts w:ascii="Times New Roman" w:hAnsi="Times New Roman" w:cs="Times New Roman"/>
          <w:sz w:val="24"/>
          <w:szCs w:val="24"/>
        </w:rPr>
        <w:t xml:space="preserve"> okulary ochronne</w:t>
      </w:r>
      <w:r w:rsidR="00B43707" w:rsidRPr="00C94723">
        <w:rPr>
          <w:rFonts w:ascii="Times New Roman" w:hAnsi="Times New Roman" w:cs="Times New Roman"/>
          <w:sz w:val="24"/>
          <w:szCs w:val="24"/>
        </w:rPr>
        <w:t>)</w:t>
      </w:r>
      <w:r w:rsidR="009B27F4" w:rsidRPr="00C94723">
        <w:rPr>
          <w:rFonts w:ascii="Times New Roman" w:hAnsi="Times New Roman" w:cs="Times New Roman"/>
          <w:sz w:val="24"/>
          <w:szCs w:val="24"/>
        </w:rPr>
        <w:t>;</w:t>
      </w:r>
    </w:p>
    <w:p w:rsidR="00BC5FA1" w:rsidRPr="00C94723" w:rsidRDefault="009B27F4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C94723">
        <w:rPr>
          <w:rFonts w:ascii="Times New Roman" w:hAnsi="Times New Roman" w:cs="Times New Roman"/>
          <w:sz w:val="24"/>
          <w:szCs w:val="24"/>
        </w:rPr>
        <w:t>z</w:t>
      </w:r>
      <w:r w:rsidR="00B43707" w:rsidRPr="00C94723">
        <w:rPr>
          <w:rFonts w:ascii="Times New Roman" w:hAnsi="Times New Roman" w:cs="Times New Roman"/>
          <w:sz w:val="24"/>
          <w:szCs w:val="24"/>
        </w:rPr>
        <w:t>djąć z rąk wszystkie zbędne przedmioty</w:t>
      </w:r>
      <w:r w:rsidRPr="00C94723">
        <w:rPr>
          <w:rFonts w:ascii="Times New Roman" w:hAnsi="Times New Roman" w:cs="Times New Roman"/>
          <w:sz w:val="24"/>
          <w:szCs w:val="24"/>
        </w:rPr>
        <w:t>;</w:t>
      </w:r>
    </w:p>
    <w:p w:rsidR="00D007D7" w:rsidRDefault="00D007D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D007D7">
        <w:rPr>
          <w:rFonts w:ascii="Times New Roman" w:hAnsi="Times New Roman" w:cs="Times New Roman"/>
        </w:rPr>
        <w:t>p</w:t>
      </w:r>
      <w:r w:rsidR="00B43707" w:rsidRPr="00D007D7">
        <w:rPr>
          <w:rFonts w:ascii="Times New Roman" w:hAnsi="Times New Roman" w:cs="Times New Roman"/>
        </w:rPr>
        <w:t>odczas wykonywania pracy koncentrować całą swoją uwagę wyłącznie na</w:t>
      </w:r>
      <w:r>
        <w:rPr>
          <w:rFonts w:ascii="Times New Roman" w:hAnsi="Times New Roman" w:cs="Times New Roman"/>
        </w:rPr>
        <w:t xml:space="preserve"> </w:t>
      </w:r>
      <w:r w:rsidR="00B43707" w:rsidRPr="00D007D7">
        <w:rPr>
          <w:rFonts w:ascii="Times New Roman" w:hAnsi="Times New Roman" w:cs="Times New Roman"/>
        </w:rPr>
        <w:t>czynnościach wykonywanych</w:t>
      </w:r>
      <w:r>
        <w:rPr>
          <w:rFonts w:ascii="Times New Roman" w:hAnsi="Times New Roman" w:cs="Times New Roman"/>
        </w:rPr>
        <w:t>;</w:t>
      </w:r>
    </w:p>
    <w:p w:rsidR="00D007D7" w:rsidRPr="00D007D7" w:rsidRDefault="00B85152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</w:t>
      </w:r>
      <w:r w:rsidR="00B639E8">
        <w:rPr>
          <w:rFonts w:ascii="Times New Roman" w:hAnsi="Times New Roman" w:cs="Times New Roman"/>
          <w:sz w:val="24"/>
          <w:szCs w:val="24"/>
        </w:rPr>
        <w:t xml:space="preserve">pracy </w:t>
      </w:r>
      <w:r>
        <w:rPr>
          <w:rFonts w:ascii="Times New Roman" w:hAnsi="Times New Roman" w:cs="Times New Roman"/>
          <w:sz w:val="24"/>
          <w:szCs w:val="24"/>
        </w:rPr>
        <w:t xml:space="preserve">nie wolno ustawiać sprzętu </w:t>
      </w:r>
      <w:r w:rsidR="00B639E8">
        <w:rPr>
          <w:rFonts w:ascii="Times New Roman" w:hAnsi="Times New Roman" w:cs="Times New Roman"/>
          <w:sz w:val="24"/>
          <w:szCs w:val="24"/>
        </w:rPr>
        <w:t xml:space="preserve">i pozostawiać narzędzi </w:t>
      </w:r>
      <w:r>
        <w:rPr>
          <w:rFonts w:ascii="Times New Roman" w:hAnsi="Times New Roman" w:cs="Times New Roman"/>
          <w:sz w:val="24"/>
          <w:szCs w:val="24"/>
        </w:rPr>
        <w:t>na drogach komunikacyjnych i w miejscach z ograniczoną widocznością</w:t>
      </w:r>
      <w:r w:rsidR="00D007D7" w:rsidRPr="00D00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07D7" w:rsidRDefault="00D007D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7D7">
        <w:rPr>
          <w:rFonts w:ascii="Times New Roman" w:hAnsi="Times New Roman" w:cs="Times New Roman"/>
          <w:sz w:val="24"/>
          <w:szCs w:val="24"/>
        </w:rPr>
        <w:t>w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 razie konieczności opuszczenia swojego stanowiska pracy pracownik</w:t>
      </w:r>
      <w:r w:rsidRPr="00D007D7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zobowiązany jest zatrzymać obsługiwane </w:t>
      </w:r>
      <w:r w:rsidR="00921109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B43707" w:rsidRPr="00D007D7">
        <w:rPr>
          <w:rFonts w:ascii="Times New Roman" w:hAnsi="Times New Roman" w:cs="Times New Roman"/>
          <w:sz w:val="24"/>
          <w:szCs w:val="24"/>
        </w:rPr>
        <w:t>(np.</w:t>
      </w:r>
      <w:r w:rsidR="00B639E8">
        <w:rPr>
          <w:rFonts w:ascii="Times New Roman" w:hAnsi="Times New Roman" w:cs="Times New Roman"/>
          <w:sz w:val="24"/>
          <w:szCs w:val="24"/>
        </w:rPr>
        <w:t xml:space="preserve"> wiertarki, pilarki</w:t>
      </w:r>
      <w:r w:rsidR="00B43707" w:rsidRPr="00D007D7">
        <w:rPr>
          <w:rFonts w:ascii="Times New Roman" w:hAnsi="Times New Roman" w:cs="Times New Roman"/>
          <w:sz w:val="24"/>
          <w:szCs w:val="24"/>
        </w:rPr>
        <w:t>), które</w:t>
      </w:r>
      <w:r w:rsidRPr="00D007D7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D007D7">
        <w:rPr>
          <w:rFonts w:ascii="Times New Roman" w:hAnsi="Times New Roman" w:cs="Times New Roman"/>
          <w:sz w:val="24"/>
          <w:szCs w:val="24"/>
        </w:rPr>
        <w:t>mogą spowodować jakiekolwiek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7D7" w:rsidRDefault="00D007D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7D7">
        <w:rPr>
          <w:rFonts w:ascii="Times New Roman" w:hAnsi="Times New Roman" w:cs="Times New Roman"/>
          <w:sz w:val="24"/>
          <w:szCs w:val="24"/>
        </w:rPr>
        <w:t>w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 przypadku przerwy w dostawie prądu należy </w:t>
      </w:r>
      <w:r>
        <w:rPr>
          <w:rFonts w:ascii="Times New Roman" w:hAnsi="Times New Roman" w:cs="Times New Roman"/>
          <w:sz w:val="24"/>
          <w:szCs w:val="24"/>
        </w:rPr>
        <w:t>wyłączyć obsługiwane urządzenia;</w:t>
      </w:r>
    </w:p>
    <w:p w:rsidR="00F53E4F" w:rsidRDefault="00F53E4F" w:rsidP="00F53E4F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i narzędzia przed użyciem sprawdzić, w razie stwierdzenia uszkodzenia szczególnie w osprzęcie elektrycznym (np. iskrzenie w obrębie przewodu) – nie wolno ich używać;</w:t>
      </w:r>
    </w:p>
    <w:p w:rsidR="00B639E8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podejmować się samodzielnego naprawiania maszyn i urządzeń elektrycznych </w:t>
      </w:r>
      <w:r w:rsidR="00F53E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jeśli pracownik nie posiada stosowanych uprawnień</w:t>
      </w:r>
      <w:r w:rsidR="00F53E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9E8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podejmować naprawy urządzeń elektrycznych będących pod napięciem (jeśli pracownik nie posiada stosownych uprawnień);</w:t>
      </w:r>
    </w:p>
    <w:p w:rsidR="00B43707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43707" w:rsidRPr="00B85152">
        <w:rPr>
          <w:rFonts w:ascii="Times New Roman" w:hAnsi="Times New Roman" w:cs="Times New Roman"/>
          <w:sz w:val="24"/>
          <w:szCs w:val="24"/>
        </w:rPr>
        <w:t>razie wątpliwości co do obsługi urządzeń, czy stosowanych metod pracy pracownik</w:t>
      </w:r>
      <w:r w:rsidR="00B85152" w:rsidRPr="00B85152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B85152">
        <w:rPr>
          <w:rFonts w:ascii="Times New Roman" w:hAnsi="Times New Roman" w:cs="Times New Roman"/>
          <w:sz w:val="24"/>
          <w:szCs w:val="24"/>
        </w:rPr>
        <w:t>winien zwrócić się do przełożonego o szczegółowe</w:t>
      </w:r>
      <w:r w:rsidR="00B85152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B85152">
        <w:rPr>
          <w:rFonts w:ascii="Times New Roman" w:hAnsi="Times New Roman" w:cs="Times New Roman"/>
          <w:sz w:val="24"/>
          <w:szCs w:val="24"/>
        </w:rPr>
        <w:t>instrukcje. Pracę może podjąć po</w:t>
      </w:r>
      <w:r w:rsidR="00937263" w:rsidRPr="00B85152">
        <w:rPr>
          <w:rFonts w:ascii="Times New Roman" w:hAnsi="Times New Roman" w:cs="Times New Roman"/>
          <w:sz w:val="24"/>
          <w:szCs w:val="24"/>
        </w:rPr>
        <w:t>nownie po usunięciu</w:t>
      </w:r>
      <w:r w:rsidR="00B85152">
        <w:rPr>
          <w:rFonts w:ascii="Times New Roman" w:hAnsi="Times New Roman" w:cs="Times New Roman"/>
          <w:sz w:val="24"/>
          <w:szCs w:val="24"/>
        </w:rPr>
        <w:t xml:space="preserve"> w</w:t>
      </w:r>
      <w:r w:rsidR="00937263" w:rsidRPr="00B85152">
        <w:rPr>
          <w:rFonts w:ascii="Times New Roman" w:hAnsi="Times New Roman" w:cs="Times New Roman"/>
          <w:sz w:val="24"/>
          <w:szCs w:val="24"/>
        </w:rPr>
        <w:t>ątpliwości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39E8" w:rsidRPr="00B85152" w:rsidRDefault="00B639E8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odkładać narzędzia </w:t>
      </w:r>
      <w:r w:rsidR="00730F0A">
        <w:rPr>
          <w:rFonts w:ascii="Times New Roman" w:hAnsi="Times New Roman" w:cs="Times New Roman"/>
          <w:sz w:val="24"/>
          <w:szCs w:val="24"/>
        </w:rPr>
        <w:t xml:space="preserve">i przyrządy pomocnicze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30F0A">
        <w:rPr>
          <w:rFonts w:ascii="Times New Roman" w:hAnsi="Times New Roman" w:cs="Times New Roman"/>
          <w:sz w:val="24"/>
          <w:szCs w:val="24"/>
        </w:rPr>
        <w:t>stałe miejsca ich przechowywania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FA1" w:rsidRDefault="00BC5FA1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BC5FA1">
        <w:rPr>
          <w:rFonts w:ascii="Times New Roman" w:hAnsi="Times New Roman" w:cs="Times New Roman"/>
        </w:rPr>
        <w:lastRenderedPageBreak/>
        <w:t>ściśle stosować się do zaleceń, poleceń i wskazówek przełożonych;</w:t>
      </w:r>
    </w:p>
    <w:p w:rsidR="00D62B07" w:rsidRDefault="00935947" w:rsidP="00D62B07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zasady bhp przy użyciu drabin</w:t>
      </w:r>
      <w:r w:rsidR="00586E21"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40900" w:rsidRDefault="00540900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praca wykonywana jest na podwyższeniu o wysokości 0,5 m w stosunku do otaczającego terenu należy używać sprawnych technicznie drabin rozstawnych, posiadających zabezpieczenie przed poślizgiem i rozsunięciem się ramion;</w:t>
      </w:r>
    </w:p>
    <w:p w:rsidR="00540900" w:rsidRDefault="00540900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drabinie wykonywana na wysokości 1,5 m w stosunku do otaczającego terenu powinna odbywać się przy asekuracji innej osoby, w trakcie wchodzenia, schodzenia i przebywania na drabinie należy zachować szczególną ostrożność;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tak ustawiona, aby zapewnić jej stateczność w trakcie użytkowania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(drabina rozstawna musi być maksymalnie rozwarta)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stawianie drabiny na biurkach, stołach,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celu 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większenia jej zasięgu;</w:t>
      </w:r>
    </w:p>
    <w:p w:rsidR="00935947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używana w taki sposób, aby przez cały czas była zapewniona możliwość bezpiecznego uchwycenia poręczy i wsparcia pracownika, a jeśli ładunek ma zostać ręcznie przeniesiony na drabinie, nie może to przeszkadzać w bezpiecznym trzymaniu się poręczy</w:t>
      </w:r>
      <w:r w:rsidR="00F53E4F">
        <w:rPr>
          <w:rFonts w:ascii="Times New Roman" w:eastAsia="Times New Roman" w:hAnsi="Times New Roman" w:cs="Times New Roman"/>
          <w:sz w:val="24"/>
          <w:szCs w:val="24"/>
          <w:lang w:eastAsia="pl-PL"/>
        </w:rPr>
        <w:t>; o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znacza to, że drabina musi być dużo wyższa (albo mieć odpowiedni pałąk), niż wynikałoby to z potrzeby samego sięgnięcia ręką do nadstawki szafy lub innej powierzchni.</w:t>
      </w:r>
    </w:p>
    <w:p w:rsidR="00B43707" w:rsidRPr="00775A36" w:rsidRDefault="00B43707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Pracownikowi nie wolno: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stosować niebezpieczn</w:t>
      </w:r>
      <w:r w:rsidR="00D62B07">
        <w:rPr>
          <w:rFonts w:ascii="Times New Roman" w:hAnsi="Times New Roman" w:cs="Times New Roman"/>
          <w:sz w:val="24"/>
          <w:szCs w:val="24"/>
        </w:rPr>
        <w:t xml:space="preserve">ych </w:t>
      </w:r>
      <w:r w:rsidRPr="00937263">
        <w:rPr>
          <w:rFonts w:ascii="Times New Roman" w:hAnsi="Times New Roman" w:cs="Times New Roman"/>
          <w:sz w:val="24"/>
          <w:szCs w:val="24"/>
        </w:rPr>
        <w:t xml:space="preserve"> metod pracy, tak</w:t>
      </w:r>
      <w:r w:rsidR="00D62B07">
        <w:rPr>
          <w:rFonts w:ascii="Times New Roman" w:hAnsi="Times New Roman" w:cs="Times New Roman"/>
          <w:sz w:val="24"/>
          <w:szCs w:val="24"/>
        </w:rPr>
        <w:t xml:space="preserve"> a</w:t>
      </w:r>
      <w:r w:rsidRPr="00937263">
        <w:rPr>
          <w:rFonts w:ascii="Times New Roman" w:hAnsi="Times New Roman" w:cs="Times New Roman"/>
          <w:sz w:val="24"/>
          <w:szCs w:val="24"/>
        </w:rPr>
        <w:t>by stwarzać zagrożenia dla siebie, czy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otoczenia;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pracowa</w:t>
      </w:r>
      <w:r w:rsidR="00937263" w:rsidRPr="00937263">
        <w:rPr>
          <w:rFonts w:ascii="Times New Roman" w:hAnsi="Times New Roman" w:cs="Times New Roman"/>
          <w:sz w:val="24"/>
          <w:szCs w:val="24"/>
        </w:rPr>
        <w:t>ć</w:t>
      </w:r>
      <w:r w:rsidRPr="00937263">
        <w:rPr>
          <w:rFonts w:ascii="Times New Roman" w:hAnsi="Times New Roman" w:cs="Times New Roman"/>
          <w:sz w:val="24"/>
          <w:szCs w:val="24"/>
        </w:rPr>
        <w:t xml:space="preserve"> bez nakazanych ochron osobistych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usuwać osłon czy znaków </w:t>
      </w:r>
      <w:r w:rsidR="006B5EF8">
        <w:rPr>
          <w:rFonts w:ascii="Times New Roman" w:hAnsi="Times New Roman" w:cs="Times New Roman"/>
          <w:sz w:val="24"/>
          <w:szCs w:val="24"/>
        </w:rPr>
        <w:t xml:space="preserve">informujących lub </w:t>
      </w:r>
      <w:r w:rsidRPr="00937263">
        <w:rPr>
          <w:rFonts w:ascii="Times New Roman" w:hAnsi="Times New Roman" w:cs="Times New Roman"/>
          <w:sz w:val="24"/>
          <w:szCs w:val="24"/>
        </w:rPr>
        <w:t>zabezpieczających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dotykać </w:t>
      </w:r>
      <w:r w:rsidR="00FA4448">
        <w:rPr>
          <w:rFonts w:ascii="Times New Roman" w:hAnsi="Times New Roman" w:cs="Times New Roman"/>
          <w:sz w:val="24"/>
          <w:szCs w:val="24"/>
        </w:rPr>
        <w:t xml:space="preserve">uszkodzonych </w:t>
      </w:r>
      <w:r w:rsidRPr="00937263">
        <w:rPr>
          <w:rFonts w:ascii="Times New Roman" w:hAnsi="Times New Roman" w:cs="Times New Roman"/>
          <w:sz w:val="24"/>
          <w:szCs w:val="24"/>
        </w:rPr>
        <w:t>przewodów elektrycznych będących pod napięciem</w:t>
      </w:r>
      <w:r w:rsid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dopuszczać do pracy na swoim stanowisku pracy jakichkolwiek osób bez wiedzy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przełożonego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D62B07" w:rsidRDefault="00B4370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tarasować przejścia i dojścia do stanowiska pracy, sprzętu przeciwpożarowego</w:t>
      </w:r>
      <w:r w:rsid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i wyłączników prądu elektrycznego</w:t>
      </w:r>
      <w:r w:rsidR="00F53E4F">
        <w:rPr>
          <w:rFonts w:ascii="Times New Roman" w:hAnsi="Times New Roman" w:cs="Times New Roman"/>
          <w:sz w:val="24"/>
          <w:szCs w:val="24"/>
        </w:rPr>
        <w:t>.</w:t>
      </w:r>
    </w:p>
    <w:p w:rsidR="00B43707" w:rsidRPr="00775A36" w:rsidRDefault="00B43707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Po zakończeniu pracy</w:t>
      </w:r>
      <w:r w:rsidR="00FA4448" w:rsidRPr="00775A36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730F0A" w:rsidRDefault="00730F0A" w:rsidP="00420BAF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zatrzymać maszyny i wyłączyć dopływ energii zasilającej urządzenia i maszyny;</w:t>
      </w:r>
    </w:p>
    <w:p w:rsidR="00937263" w:rsidRDefault="00B43707" w:rsidP="00420BAF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oczyścić używane ochrony osobiste i </w:t>
      </w:r>
      <w:r w:rsidR="00775A36">
        <w:rPr>
          <w:rFonts w:ascii="Times New Roman" w:hAnsi="Times New Roman" w:cs="Times New Roman"/>
          <w:sz w:val="24"/>
          <w:szCs w:val="24"/>
        </w:rPr>
        <w:t>odłożyć je na stałe miejsce ich p</w:t>
      </w:r>
      <w:r w:rsidRPr="00937263">
        <w:rPr>
          <w:rFonts w:ascii="Times New Roman" w:hAnsi="Times New Roman" w:cs="Times New Roman"/>
          <w:sz w:val="24"/>
          <w:szCs w:val="24"/>
        </w:rPr>
        <w:t>rzechowywania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420BAF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upewnić się czy pozostawione stanowisko i urządzenia nie stworzą żadnych zagrożeń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dla otoczenia</w:t>
      </w:r>
      <w:r w:rsidR="00730F0A">
        <w:rPr>
          <w:rFonts w:ascii="Times New Roman" w:hAnsi="Times New Roman" w:cs="Times New Roman"/>
          <w:sz w:val="24"/>
          <w:szCs w:val="24"/>
        </w:rPr>
        <w:t>.</w:t>
      </w:r>
    </w:p>
    <w:p w:rsidR="00730F0A" w:rsidRPr="00E37348" w:rsidRDefault="00730F0A" w:rsidP="00730F0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8">
        <w:rPr>
          <w:rFonts w:ascii="Times New Roman" w:hAnsi="Times New Roman" w:cs="Times New Roman"/>
          <w:b/>
          <w:sz w:val="24"/>
          <w:szCs w:val="24"/>
        </w:rPr>
        <w:t>Sytuacje nadzwyczajne</w:t>
      </w:r>
      <w:r w:rsidR="00E37348" w:rsidRPr="00E37348">
        <w:rPr>
          <w:rFonts w:ascii="Times New Roman" w:hAnsi="Times New Roman" w:cs="Times New Roman"/>
          <w:b/>
          <w:sz w:val="24"/>
          <w:szCs w:val="24"/>
        </w:rPr>
        <w:t>:</w:t>
      </w:r>
    </w:p>
    <w:p w:rsidR="00E37348" w:rsidRDefault="00E37348" w:rsidP="00420BAF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pożaru należy ostrzec osoby znajdujące się w obrębie zagrożenia, wyłączyć zasilanie budynku w energię elektryczną, zaalarmować straż pożarną, powiadomić przełożonych o pożarze i przystąpić do prowadzenia akcji gaśniczej za pomocą podręcznego sprzętu gaśniczego;</w:t>
      </w:r>
    </w:p>
    <w:p w:rsidR="00E37348" w:rsidRDefault="00E37348" w:rsidP="00420BAF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wypadku udzielić pomocy poszkodowanemu, w razie potrzeby wezwać pogotowie ratunkowe, powiadomić o wypadku przełożonego;</w:t>
      </w:r>
    </w:p>
    <w:p w:rsidR="00E37348" w:rsidRPr="00730F0A" w:rsidRDefault="00E37348" w:rsidP="00420BAF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awarii zatrzymać pracę maszyn lub urządzenia, powiadomić przełożonego; prace można podjąć po wykonaniu naprawy i otrzymaniu polecenia od przełożonego. </w:t>
      </w:r>
    </w:p>
    <w:p w:rsidR="00B43707" w:rsidRPr="00730F0A" w:rsidRDefault="00B43707" w:rsidP="00730F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2996" w:rsidRPr="00E37348" w:rsidRDefault="00E37348" w:rsidP="002122DA">
      <w:pPr>
        <w:jc w:val="both"/>
        <w:rPr>
          <w:rFonts w:ascii="Times New Roman" w:hAnsi="Times New Roman" w:cs="Times New Roman"/>
          <w:b/>
        </w:rPr>
      </w:pPr>
      <w:r w:rsidRPr="00E37348">
        <w:rPr>
          <w:rFonts w:ascii="Times New Roman" w:hAnsi="Times New Roman" w:cs="Times New Roman"/>
          <w:b/>
        </w:rPr>
        <w:t>Opracował:</w:t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>Zatwierdził:</w:t>
      </w:r>
    </w:p>
    <w:sectPr w:rsidR="00D62996" w:rsidRPr="00E3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2BE"/>
    <w:multiLevelType w:val="hybridMultilevel"/>
    <w:tmpl w:val="CB200E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679D"/>
    <w:multiLevelType w:val="hybridMultilevel"/>
    <w:tmpl w:val="F402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134"/>
    <w:multiLevelType w:val="hybridMultilevel"/>
    <w:tmpl w:val="E2F806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00EDA"/>
    <w:multiLevelType w:val="hybridMultilevel"/>
    <w:tmpl w:val="062C1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D78"/>
    <w:multiLevelType w:val="hybridMultilevel"/>
    <w:tmpl w:val="413642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E34C3"/>
    <w:multiLevelType w:val="hybridMultilevel"/>
    <w:tmpl w:val="3B94F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0F99"/>
    <w:multiLevelType w:val="hybridMultilevel"/>
    <w:tmpl w:val="3CF60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43A5"/>
    <w:multiLevelType w:val="hybridMultilevel"/>
    <w:tmpl w:val="A1B6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0741"/>
    <w:multiLevelType w:val="hybridMultilevel"/>
    <w:tmpl w:val="0F163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F14E7"/>
    <w:multiLevelType w:val="hybridMultilevel"/>
    <w:tmpl w:val="DCF40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B5639"/>
    <w:multiLevelType w:val="multilevel"/>
    <w:tmpl w:val="B4603F2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B4DC6"/>
    <w:multiLevelType w:val="hybridMultilevel"/>
    <w:tmpl w:val="BB10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464DC"/>
    <w:multiLevelType w:val="multilevel"/>
    <w:tmpl w:val="69D8F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67555"/>
    <w:multiLevelType w:val="hybridMultilevel"/>
    <w:tmpl w:val="AADAD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A7AC3"/>
    <w:multiLevelType w:val="multilevel"/>
    <w:tmpl w:val="3AA8A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7"/>
    <w:rsid w:val="00182DE1"/>
    <w:rsid w:val="001D7ECD"/>
    <w:rsid w:val="002122DA"/>
    <w:rsid w:val="00420BAF"/>
    <w:rsid w:val="00446C7F"/>
    <w:rsid w:val="004F35FF"/>
    <w:rsid w:val="00540900"/>
    <w:rsid w:val="00586E21"/>
    <w:rsid w:val="006B5EF8"/>
    <w:rsid w:val="006F1CD2"/>
    <w:rsid w:val="00730F0A"/>
    <w:rsid w:val="00771789"/>
    <w:rsid w:val="00775A36"/>
    <w:rsid w:val="008D14B7"/>
    <w:rsid w:val="008F34D4"/>
    <w:rsid w:val="008F3F64"/>
    <w:rsid w:val="00921109"/>
    <w:rsid w:val="00935947"/>
    <w:rsid w:val="00937263"/>
    <w:rsid w:val="009B27F4"/>
    <w:rsid w:val="00A6255A"/>
    <w:rsid w:val="00AA66E0"/>
    <w:rsid w:val="00AF3ED3"/>
    <w:rsid w:val="00B43707"/>
    <w:rsid w:val="00B639E8"/>
    <w:rsid w:val="00B67978"/>
    <w:rsid w:val="00B85152"/>
    <w:rsid w:val="00BC5FA1"/>
    <w:rsid w:val="00C84BD9"/>
    <w:rsid w:val="00C94723"/>
    <w:rsid w:val="00CA5243"/>
    <w:rsid w:val="00D007D7"/>
    <w:rsid w:val="00D62996"/>
    <w:rsid w:val="00D62B07"/>
    <w:rsid w:val="00E37348"/>
    <w:rsid w:val="00F53E4F"/>
    <w:rsid w:val="00FA4448"/>
    <w:rsid w:val="00FB1093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8B5D"/>
  <w15:chartTrackingRefBased/>
  <w15:docId w15:val="{BCA3BEBC-1685-42A9-BCCC-B8C543A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D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Widurska Małgorzata</dc:creator>
  <cp:keywords/>
  <dc:description/>
  <cp:lastModifiedBy>Widurska Małgorzata</cp:lastModifiedBy>
  <cp:revision>2</cp:revision>
  <dcterms:created xsi:type="dcterms:W3CDTF">2023-09-01T11:38:00Z</dcterms:created>
  <dcterms:modified xsi:type="dcterms:W3CDTF">2023-09-01T11:38:00Z</dcterms:modified>
</cp:coreProperties>
</file>