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6E" w:rsidRPr="002F6A6E" w:rsidRDefault="002F6A6E" w:rsidP="002F6A6E">
      <w:pPr>
        <w:pStyle w:val="Tytu"/>
        <w:rPr>
          <w:szCs w:val="24"/>
        </w:rPr>
      </w:pPr>
      <w:r w:rsidRPr="002F6A6E">
        <w:rPr>
          <w:szCs w:val="24"/>
        </w:rPr>
        <w:t xml:space="preserve">ZARZĄDZENIE NR </w:t>
      </w:r>
      <w:r w:rsidR="006D2D30">
        <w:rPr>
          <w:szCs w:val="24"/>
        </w:rPr>
        <w:t>439</w:t>
      </w:r>
      <w:bookmarkStart w:id="0" w:name="_GoBack"/>
      <w:bookmarkEnd w:id="0"/>
      <w:r w:rsidRPr="002F6A6E">
        <w:rPr>
          <w:szCs w:val="24"/>
        </w:rPr>
        <w:t>/2023</w:t>
      </w:r>
    </w:p>
    <w:p w:rsidR="002F6A6E" w:rsidRPr="002F6A6E" w:rsidRDefault="002F6A6E" w:rsidP="002F6A6E">
      <w:pPr>
        <w:jc w:val="center"/>
        <w:rPr>
          <w:b/>
          <w:sz w:val="24"/>
          <w:szCs w:val="24"/>
        </w:rPr>
      </w:pPr>
      <w:r w:rsidRPr="002F6A6E">
        <w:rPr>
          <w:b/>
          <w:sz w:val="24"/>
          <w:szCs w:val="24"/>
        </w:rPr>
        <w:t>PREZYDENTA MIASTA ŚWINOUJŚCIE</w:t>
      </w:r>
    </w:p>
    <w:p w:rsidR="002F6A6E" w:rsidRPr="002F6A6E" w:rsidRDefault="002F6A6E" w:rsidP="00AA73C6">
      <w:pPr>
        <w:spacing w:before="120"/>
        <w:jc w:val="center"/>
        <w:rPr>
          <w:sz w:val="24"/>
          <w:szCs w:val="24"/>
        </w:rPr>
      </w:pPr>
      <w:proofErr w:type="gramStart"/>
      <w:r w:rsidRPr="002F6A6E">
        <w:rPr>
          <w:sz w:val="24"/>
          <w:szCs w:val="24"/>
        </w:rPr>
        <w:t>z</w:t>
      </w:r>
      <w:proofErr w:type="gramEnd"/>
      <w:r w:rsidRPr="002F6A6E">
        <w:rPr>
          <w:sz w:val="24"/>
          <w:szCs w:val="24"/>
        </w:rPr>
        <w:t xml:space="preserve"> dnia 4 sierpnia 2023 r.</w:t>
      </w:r>
    </w:p>
    <w:p w:rsidR="002F6A6E" w:rsidRPr="00E5019F" w:rsidRDefault="002F6A6E" w:rsidP="00AA73C6">
      <w:pPr>
        <w:autoSpaceDN w:val="0"/>
        <w:adjustRightInd w:val="0"/>
        <w:spacing w:before="120"/>
        <w:jc w:val="center"/>
        <w:rPr>
          <w:b/>
          <w:bCs/>
          <w:sz w:val="24"/>
          <w:szCs w:val="24"/>
        </w:rPr>
      </w:pPr>
      <w:proofErr w:type="gramStart"/>
      <w:r w:rsidRPr="00E5019F">
        <w:rPr>
          <w:b/>
          <w:bCs/>
          <w:sz w:val="24"/>
          <w:szCs w:val="24"/>
        </w:rPr>
        <w:t>w</w:t>
      </w:r>
      <w:proofErr w:type="gramEnd"/>
      <w:r w:rsidRPr="00E5019F">
        <w:rPr>
          <w:b/>
          <w:bCs/>
          <w:sz w:val="24"/>
          <w:szCs w:val="24"/>
        </w:rPr>
        <w:t xml:space="preserve"> sprawie </w:t>
      </w:r>
      <w:r w:rsidRPr="00E5019F">
        <w:rPr>
          <w:b/>
          <w:sz w:val="24"/>
          <w:szCs w:val="24"/>
        </w:rPr>
        <w:t xml:space="preserve">powołania Zespołu </w:t>
      </w:r>
      <w:r w:rsidR="00E5019F" w:rsidRPr="00E5019F">
        <w:rPr>
          <w:b/>
          <w:bCs/>
          <w:sz w:val="24"/>
          <w:szCs w:val="24"/>
        </w:rPr>
        <w:t>ds. Budżetu obywatelskiego Gminy Miasto Świnoujście</w:t>
      </w:r>
    </w:p>
    <w:p w:rsidR="002F6A6E" w:rsidRPr="002F6A6E" w:rsidRDefault="002F6A6E" w:rsidP="00AA73C6">
      <w:pPr>
        <w:pStyle w:val="Tekstpodstawowy"/>
        <w:spacing w:before="120" w:after="0"/>
        <w:ind w:firstLine="284"/>
        <w:jc w:val="both"/>
        <w:rPr>
          <w:sz w:val="24"/>
          <w:szCs w:val="24"/>
        </w:rPr>
      </w:pPr>
      <w:r w:rsidRPr="002F6A6E">
        <w:rPr>
          <w:sz w:val="24"/>
          <w:szCs w:val="24"/>
        </w:rPr>
        <w:t xml:space="preserve">Na podstawie </w:t>
      </w:r>
      <w:r w:rsidR="00D8562D">
        <w:rPr>
          <w:sz w:val="24"/>
          <w:szCs w:val="24"/>
        </w:rPr>
        <w:t xml:space="preserve">art. 30 ust. 2 pkt 2 i </w:t>
      </w:r>
      <w:r w:rsidR="00D8562D">
        <w:rPr>
          <w:sz w:val="24"/>
          <w:szCs w:val="24"/>
        </w:rPr>
        <w:t xml:space="preserve">art. </w:t>
      </w:r>
      <w:r w:rsidR="00D8562D" w:rsidRPr="00D63C22">
        <w:rPr>
          <w:sz w:val="24"/>
          <w:szCs w:val="24"/>
        </w:rPr>
        <w:t>33 ust.</w:t>
      </w:r>
      <w:r w:rsidR="00D8562D">
        <w:rPr>
          <w:sz w:val="24"/>
          <w:szCs w:val="24"/>
        </w:rPr>
        <w:t xml:space="preserve"> </w:t>
      </w:r>
      <w:r w:rsidR="00D8562D" w:rsidRPr="00D63C22">
        <w:rPr>
          <w:sz w:val="24"/>
          <w:szCs w:val="24"/>
        </w:rPr>
        <w:t>1</w:t>
      </w:r>
      <w:r w:rsidR="00D8562D">
        <w:rPr>
          <w:sz w:val="24"/>
          <w:szCs w:val="24"/>
        </w:rPr>
        <w:t xml:space="preserve"> </w:t>
      </w:r>
      <w:r w:rsidRPr="002F6A6E">
        <w:rPr>
          <w:sz w:val="24"/>
          <w:szCs w:val="24"/>
        </w:rPr>
        <w:t>ustawy z dnia 8 marca 1990 r. o samorządzie gminnym (Dz. U.</w:t>
      </w:r>
      <w:r w:rsidR="00D8562D">
        <w:rPr>
          <w:sz w:val="24"/>
          <w:szCs w:val="24"/>
        </w:rPr>
        <w:t> </w:t>
      </w:r>
      <w:proofErr w:type="gramStart"/>
      <w:r w:rsidRPr="002F6A6E">
        <w:rPr>
          <w:sz w:val="24"/>
          <w:szCs w:val="24"/>
        </w:rPr>
        <w:t>z</w:t>
      </w:r>
      <w:proofErr w:type="gramEnd"/>
      <w:r w:rsidR="00D8562D">
        <w:rPr>
          <w:sz w:val="24"/>
          <w:szCs w:val="24"/>
        </w:rPr>
        <w:t> </w:t>
      </w:r>
      <w:r w:rsidRPr="002F6A6E">
        <w:rPr>
          <w:sz w:val="24"/>
          <w:szCs w:val="24"/>
        </w:rPr>
        <w:t xml:space="preserve">2023 r. poz. 40, z </w:t>
      </w:r>
      <w:proofErr w:type="spellStart"/>
      <w:r w:rsidRPr="002F6A6E">
        <w:rPr>
          <w:sz w:val="24"/>
          <w:szCs w:val="24"/>
        </w:rPr>
        <w:t>późn</w:t>
      </w:r>
      <w:proofErr w:type="spellEnd"/>
      <w:r w:rsidRPr="002F6A6E">
        <w:rPr>
          <w:sz w:val="24"/>
          <w:szCs w:val="24"/>
        </w:rPr>
        <w:t xml:space="preserve">. </w:t>
      </w:r>
      <w:proofErr w:type="gramStart"/>
      <w:r w:rsidRPr="002F6A6E">
        <w:rPr>
          <w:sz w:val="24"/>
          <w:szCs w:val="24"/>
        </w:rPr>
        <w:t>zm</w:t>
      </w:r>
      <w:proofErr w:type="gramEnd"/>
      <w:r w:rsidRPr="002F6A6E">
        <w:rPr>
          <w:sz w:val="24"/>
          <w:szCs w:val="24"/>
        </w:rPr>
        <w:t>.)</w:t>
      </w:r>
      <w:r w:rsidRPr="00D8562D">
        <w:rPr>
          <w:sz w:val="24"/>
          <w:szCs w:val="24"/>
        </w:rPr>
        <w:t xml:space="preserve">, </w:t>
      </w:r>
      <w:r w:rsidR="00D8562D" w:rsidRPr="00D8562D">
        <w:rPr>
          <w:sz w:val="24"/>
          <w:szCs w:val="24"/>
        </w:rPr>
        <w:t xml:space="preserve">§ 6 ust. 1 regulaminu organizacyjnego Urzędu Miasta Świnoujście, stanowiącego załącznik Nr 1 do zarządzenia Nr 492/2013 Prezydenta Miasta Świnoujście z dnia 1 sierpnia 2013 r. w sprawie nadania regulaminu organizacyjnego Urzędowi Miasta Świnoujście (z </w:t>
      </w:r>
      <w:proofErr w:type="spellStart"/>
      <w:r w:rsidR="00D8562D" w:rsidRPr="00D8562D">
        <w:rPr>
          <w:sz w:val="24"/>
          <w:szCs w:val="24"/>
        </w:rPr>
        <w:t>późn</w:t>
      </w:r>
      <w:proofErr w:type="spellEnd"/>
      <w:r w:rsidR="00D8562D" w:rsidRPr="00D8562D">
        <w:rPr>
          <w:sz w:val="24"/>
          <w:szCs w:val="24"/>
        </w:rPr>
        <w:t xml:space="preserve">. </w:t>
      </w:r>
      <w:proofErr w:type="gramStart"/>
      <w:r w:rsidR="00D8562D" w:rsidRPr="00D8562D">
        <w:rPr>
          <w:sz w:val="24"/>
          <w:szCs w:val="24"/>
        </w:rPr>
        <w:t>zm</w:t>
      </w:r>
      <w:proofErr w:type="gramEnd"/>
      <w:r w:rsidR="00D8562D" w:rsidRPr="00D8562D">
        <w:rPr>
          <w:sz w:val="24"/>
          <w:szCs w:val="24"/>
        </w:rPr>
        <w:t>.)</w:t>
      </w:r>
      <w:r w:rsidR="00D8562D" w:rsidRPr="00D8562D">
        <w:rPr>
          <w:sz w:val="24"/>
          <w:szCs w:val="24"/>
        </w:rPr>
        <w:t xml:space="preserve"> oraz </w:t>
      </w:r>
      <w:r w:rsidR="00D8562D" w:rsidRPr="00D8562D">
        <w:rPr>
          <w:sz w:val="24"/>
          <w:szCs w:val="24"/>
        </w:rPr>
        <w:t>§ </w:t>
      </w:r>
      <w:r w:rsidR="00D8562D" w:rsidRPr="00D8562D">
        <w:rPr>
          <w:sz w:val="24"/>
          <w:szCs w:val="24"/>
        </w:rPr>
        <w:t xml:space="preserve">7 ust. 3 </w:t>
      </w:r>
      <w:r w:rsidRPr="00D8562D">
        <w:rPr>
          <w:sz w:val="24"/>
          <w:szCs w:val="24"/>
        </w:rPr>
        <w:t>u</w:t>
      </w:r>
      <w:r w:rsidRPr="00D8562D">
        <w:rPr>
          <w:bCs/>
          <w:sz w:val="24"/>
          <w:szCs w:val="24"/>
        </w:rPr>
        <w:t>chwał</w:t>
      </w:r>
      <w:r w:rsidR="00D8562D" w:rsidRPr="00D8562D">
        <w:rPr>
          <w:bCs/>
          <w:sz w:val="24"/>
          <w:szCs w:val="24"/>
        </w:rPr>
        <w:t>y</w:t>
      </w:r>
      <w:r w:rsidRPr="00D8562D">
        <w:rPr>
          <w:bCs/>
          <w:sz w:val="24"/>
          <w:szCs w:val="24"/>
        </w:rPr>
        <w:t xml:space="preserve"> Nr LXXVIII/609/2023 Rady Miasta Świnoujście z dnia 27 kwietnia 2023 r. </w:t>
      </w:r>
      <w:r w:rsidRPr="00D8562D">
        <w:rPr>
          <w:sz w:val="24"/>
          <w:szCs w:val="24"/>
        </w:rPr>
        <w:t>w</w:t>
      </w:r>
      <w:r w:rsidRPr="00D8562D">
        <w:rPr>
          <w:spacing w:val="-1"/>
          <w:sz w:val="24"/>
          <w:szCs w:val="24"/>
        </w:rPr>
        <w:t xml:space="preserve"> </w:t>
      </w:r>
      <w:r w:rsidRPr="00D8562D">
        <w:rPr>
          <w:sz w:val="24"/>
          <w:szCs w:val="24"/>
        </w:rPr>
        <w:t>sprawie zasad i trybu</w:t>
      </w:r>
      <w:r w:rsidRPr="00D8562D">
        <w:rPr>
          <w:spacing w:val="-1"/>
          <w:sz w:val="24"/>
          <w:szCs w:val="24"/>
        </w:rPr>
        <w:t xml:space="preserve"> </w:t>
      </w:r>
      <w:r w:rsidRPr="00D8562D">
        <w:rPr>
          <w:sz w:val="24"/>
          <w:szCs w:val="24"/>
        </w:rPr>
        <w:t>przeprowadzenia</w:t>
      </w:r>
      <w:r w:rsidRPr="00D8562D">
        <w:rPr>
          <w:spacing w:val="-4"/>
          <w:sz w:val="24"/>
          <w:szCs w:val="24"/>
        </w:rPr>
        <w:t xml:space="preserve"> </w:t>
      </w:r>
      <w:r w:rsidRPr="00D8562D">
        <w:rPr>
          <w:sz w:val="24"/>
          <w:szCs w:val="24"/>
        </w:rPr>
        <w:t>Budżetu</w:t>
      </w:r>
      <w:r w:rsidRPr="00D8562D">
        <w:rPr>
          <w:spacing w:val="-4"/>
          <w:sz w:val="24"/>
          <w:szCs w:val="24"/>
        </w:rPr>
        <w:t xml:space="preserve"> o</w:t>
      </w:r>
      <w:r w:rsidRPr="00D8562D">
        <w:rPr>
          <w:sz w:val="24"/>
          <w:szCs w:val="24"/>
        </w:rPr>
        <w:t>bywatelskiego Gminy Miasto Świnou</w:t>
      </w:r>
      <w:r w:rsidRPr="002F6A6E">
        <w:rPr>
          <w:sz w:val="24"/>
          <w:szCs w:val="24"/>
        </w:rPr>
        <w:t>jście</w:t>
      </w:r>
      <w:r w:rsidRPr="002F6A6E">
        <w:rPr>
          <w:bCs/>
          <w:sz w:val="24"/>
          <w:szCs w:val="24"/>
        </w:rPr>
        <w:t xml:space="preserve"> (Dz. Urz. Woj. Zachodniopomorskiego poz. 2886)</w:t>
      </w:r>
      <w:r w:rsidR="00D72370">
        <w:rPr>
          <w:bCs/>
          <w:sz w:val="24"/>
          <w:szCs w:val="24"/>
        </w:rPr>
        <w:t>, zwanej dal</w:t>
      </w:r>
      <w:r w:rsidR="00E74707">
        <w:rPr>
          <w:bCs/>
          <w:sz w:val="24"/>
          <w:szCs w:val="24"/>
        </w:rPr>
        <w:t>ej</w:t>
      </w:r>
      <w:r w:rsidR="00D72370">
        <w:rPr>
          <w:bCs/>
          <w:sz w:val="24"/>
          <w:szCs w:val="24"/>
        </w:rPr>
        <w:t xml:space="preserve"> „uchwałą”</w:t>
      </w:r>
      <w:r w:rsidRPr="002F6A6E">
        <w:rPr>
          <w:bCs/>
          <w:sz w:val="24"/>
          <w:szCs w:val="24"/>
        </w:rPr>
        <w:t xml:space="preserve"> </w:t>
      </w:r>
      <w:r w:rsidRPr="002F6A6E">
        <w:rPr>
          <w:sz w:val="24"/>
          <w:szCs w:val="24"/>
        </w:rPr>
        <w:t>zarządzam, co następuje:</w:t>
      </w:r>
    </w:p>
    <w:p w:rsidR="00D8562D" w:rsidRPr="00DE50B0" w:rsidRDefault="006365B5" w:rsidP="00AA73C6">
      <w:pPr>
        <w:spacing w:before="120"/>
        <w:ind w:firstLine="284"/>
        <w:jc w:val="both"/>
        <w:rPr>
          <w:sz w:val="24"/>
          <w:szCs w:val="24"/>
        </w:rPr>
      </w:pPr>
      <w:r w:rsidRPr="00DE50B0">
        <w:rPr>
          <w:b/>
          <w:sz w:val="24"/>
          <w:szCs w:val="24"/>
        </w:rPr>
        <w:t>§ 1.</w:t>
      </w:r>
      <w:r w:rsidRPr="00DE50B0">
        <w:rPr>
          <w:sz w:val="24"/>
          <w:szCs w:val="24"/>
        </w:rPr>
        <w:t> </w:t>
      </w:r>
      <w:r w:rsidR="00E713F7" w:rsidRPr="00DE50B0">
        <w:rPr>
          <w:sz w:val="24"/>
          <w:szCs w:val="24"/>
        </w:rPr>
        <w:t>1. </w:t>
      </w:r>
      <w:r w:rsidR="006A5AB2" w:rsidRPr="00DE50B0">
        <w:rPr>
          <w:sz w:val="24"/>
          <w:szCs w:val="24"/>
        </w:rPr>
        <w:t xml:space="preserve">Powołuję Zespół </w:t>
      </w:r>
      <w:r w:rsidR="00D8562D" w:rsidRPr="00DE50B0">
        <w:rPr>
          <w:bCs/>
          <w:sz w:val="24"/>
          <w:szCs w:val="24"/>
        </w:rPr>
        <w:t>ds. Budżetu obywatelskiego Gminy Miasto Świnoujście</w:t>
      </w:r>
      <w:r w:rsidR="00D8562D" w:rsidRPr="00DE50B0">
        <w:rPr>
          <w:sz w:val="24"/>
          <w:szCs w:val="24"/>
        </w:rPr>
        <w:t xml:space="preserve"> </w:t>
      </w:r>
      <w:r w:rsidR="009A50E4" w:rsidRPr="00DE50B0">
        <w:rPr>
          <w:sz w:val="24"/>
          <w:szCs w:val="24"/>
        </w:rPr>
        <w:t>w skład którego wchodzą:</w:t>
      </w:r>
    </w:p>
    <w:p w:rsidR="00F4731F" w:rsidRPr="00DE50B0" w:rsidRDefault="00AA73C6" w:rsidP="009A50E4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Sylwia Filipcewicz-Fąfara</w:t>
      </w:r>
      <w:r w:rsidR="006D4F95" w:rsidRPr="00DE50B0">
        <w:rPr>
          <w:sz w:val="24"/>
          <w:szCs w:val="24"/>
        </w:rPr>
        <w:t xml:space="preserve"> </w:t>
      </w:r>
      <w:r w:rsidR="006D4F95" w:rsidRPr="00DE50B0">
        <w:rPr>
          <w:sz w:val="24"/>
          <w:szCs w:val="24"/>
        </w:rPr>
        <w:t xml:space="preserve">– przedstawiciel Prezydenta Miasta – </w:t>
      </w:r>
      <w:r w:rsidR="006D4F95" w:rsidRPr="00DE50B0">
        <w:rPr>
          <w:sz w:val="24"/>
          <w:szCs w:val="24"/>
        </w:rPr>
        <w:t xml:space="preserve">Przewodniczący </w:t>
      </w:r>
      <w:r w:rsidR="006D4F95" w:rsidRPr="00DE50B0">
        <w:rPr>
          <w:sz w:val="24"/>
          <w:szCs w:val="24"/>
        </w:rPr>
        <w:t>Zespołu,</w:t>
      </w:r>
    </w:p>
    <w:p w:rsidR="009A50E4" w:rsidRPr="00DE50B0" w:rsidRDefault="009A50E4" w:rsidP="009A50E4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DE50B0">
        <w:rPr>
          <w:sz w:val="24"/>
          <w:szCs w:val="24"/>
        </w:rPr>
        <w:t xml:space="preserve">Jarosław Włodarczyk – </w:t>
      </w:r>
      <w:r w:rsidR="00F4731F" w:rsidRPr="00DE50B0">
        <w:rPr>
          <w:sz w:val="24"/>
          <w:szCs w:val="24"/>
        </w:rPr>
        <w:t>p</w:t>
      </w:r>
      <w:r w:rsidR="006D4F95" w:rsidRPr="00DE50B0">
        <w:rPr>
          <w:sz w:val="24"/>
          <w:szCs w:val="24"/>
        </w:rPr>
        <w:t>rzedstawiciel Prezydenta Miasta</w:t>
      </w:r>
      <w:r w:rsidRPr="00DE50B0">
        <w:rPr>
          <w:sz w:val="24"/>
          <w:szCs w:val="24"/>
        </w:rPr>
        <w:t xml:space="preserve"> – Członek Zespołu,</w:t>
      </w:r>
    </w:p>
    <w:p w:rsidR="009A50E4" w:rsidRPr="00DE50B0" w:rsidRDefault="009A50E4" w:rsidP="009A50E4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DE50B0">
        <w:rPr>
          <w:sz w:val="24"/>
          <w:szCs w:val="24"/>
        </w:rPr>
        <w:t>Marek Niewiarowski</w:t>
      </w:r>
      <w:r w:rsidRPr="00DE50B0">
        <w:rPr>
          <w:sz w:val="24"/>
          <w:szCs w:val="24"/>
        </w:rPr>
        <w:t xml:space="preserve"> – </w:t>
      </w:r>
      <w:r w:rsidRPr="00DE50B0">
        <w:rPr>
          <w:sz w:val="24"/>
          <w:szCs w:val="24"/>
        </w:rPr>
        <w:t xml:space="preserve">przedstawiciel </w:t>
      </w:r>
      <w:r w:rsidR="00F4731F" w:rsidRPr="00DE50B0">
        <w:rPr>
          <w:sz w:val="24"/>
          <w:szCs w:val="24"/>
        </w:rPr>
        <w:t>R</w:t>
      </w:r>
      <w:r w:rsidRPr="00DE50B0">
        <w:rPr>
          <w:sz w:val="24"/>
          <w:szCs w:val="24"/>
        </w:rPr>
        <w:t>ad</w:t>
      </w:r>
      <w:r w:rsidR="00F4731F" w:rsidRPr="00DE50B0">
        <w:rPr>
          <w:sz w:val="24"/>
          <w:szCs w:val="24"/>
        </w:rPr>
        <w:t>y</w:t>
      </w:r>
      <w:r w:rsidRPr="00DE50B0">
        <w:rPr>
          <w:sz w:val="24"/>
          <w:szCs w:val="24"/>
        </w:rPr>
        <w:t xml:space="preserve"> Miasta Świnoujście – Członek Zespołu</w:t>
      </w:r>
      <w:r w:rsidRPr="00DE50B0">
        <w:rPr>
          <w:sz w:val="24"/>
          <w:szCs w:val="24"/>
        </w:rPr>
        <w:t>,</w:t>
      </w:r>
    </w:p>
    <w:p w:rsidR="009A50E4" w:rsidRPr="00DE50B0" w:rsidRDefault="009A50E4" w:rsidP="009A50E4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DE50B0">
        <w:rPr>
          <w:sz w:val="24"/>
          <w:szCs w:val="24"/>
        </w:rPr>
        <w:t>Leszek Waga</w:t>
      </w:r>
      <w:r w:rsidRPr="00DE50B0">
        <w:rPr>
          <w:sz w:val="24"/>
          <w:szCs w:val="24"/>
        </w:rPr>
        <w:t xml:space="preserve"> – </w:t>
      </w:r>
      <w:r w:rsidR="00F4731F" w:rsidRPr="00DE50B0">
        <w:rPr>
          <w:sz w:val="24"/>
          <w:szCs w:val="24"/>
        </w:rPr>
        <w:t xml:space="preserve">przedstawiciel </w:t>
      </w:r>
      <w:r w:rsidRPr="00DE50B0">
        <w:rPr>
          <w:sz w:val="24"/>
          <w:szCs w:val="24"/>
        </w:rPr>
        <w:t>Rady Miasta Świnoujście – Członek Zespołu</w:t>
      </w:r>
      <w:r w:rsidRPr="00DE50B0">
        <w:rPr>
          <w:sz w:val="24"/>
          <w:szCs w:val="24"/>
        </w:rPr>
        <w:t>,</w:t>
      </w:r>
    </w:p>
    <w:p w:rsidR="009A50E4" w:rsidRPr="00DE50B0" w:rsidRDefault="00F4731F" w:rsidP="009A50E4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DE50B0">
        <w:rPr>
          <w:sz w:val="24"/>
          <w:szCs w:val="24"/>
        </w:rPr>
        <w:t xml:space="preserve">Julia </w:t>
      </w:r>
      <w:proofErr w:type="spellStart"/>
      <w:r w:rsidRPr="00DE50B0">
        <w:rPr>
          <w:sz w:val="24"/>
          <w:szCs w:val="24"/>
        </w:rPr>
        <w:t>Gortad</w:t>
      </w:r>
      <w:proofErr w:type="spellEnd"/>
      <w:r w:rsidRPr="00DE50B0">
        <w:rPr>
          <w:sz w:val="24"/>
          <w:szCs w:val="24"/>
        </w:rPr>
        <w:t xml:space="preserve"> – przedstawiciel Młodzieżowej Rady Miasta Świnoujście – Członek Zespołu,</w:t>
      </w:r>
    </w:p>
    <w:p w:rsidR="00F4731F" w:rsidRPr="00DE50B0" w:rsidRDefault="00F4731F" w:rsidP="00A97D1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DE50B0">
        <w:rPr>
          <w:sz w:val="24"/>
          <w:szCs w:val="24"/>
        </w:rPr>
        <w:t xml:space="preserve">Aleksander Janota – </w:t>
      </w:r>
      <w:r w:rsidRPr="00DE50B0">
        <w:rPr>
          <w:sz w:val="24"/>
          <w:szCs w:val="24"/>
        </w:rPr>
        <w:t>przedstawiciel Młodzieżowej Rady Miasta Świnoujście – Członek Zespołu,</w:t>
      </w:r>
    </w:p>
    <w:p w:rsidR="009A50E4" w:rsidRPr="00DE50B0" w:rsidRDefault="009A50E4" w:rsidP="009A50E4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DE50B0">
        <w:rPr>
          <w:sz w:val="24"/>
          <w:szCs w:val="24"/>
        </w:rPr>
        <w:t xml:space="preserve">Paweł Dziubek – przedstawiciel Gminnej Rady Działalności Pożytku Publicznego – Członek </w:t>
      </w:r>
      <w:r w:rsidR="00F4731F" w:rsidRPr="00DE50B0">
        <w:rPr>
          <w:sz w:val="24"/>
          <w:szCs w:val="24"/>
        </w:rPr>
        <w:t>Zespołu.</w:t>
      </w:r>
    </w:p>
    <w:p w:rsidR="007176B3" w:rsidRPr="00DE50B0" w:rsidRDefault="007176B3" w:rsidP="00D50DE7">
      <w:pPr>
        <w:ind w:firstLine="284"/>
        <w:jc w:val="both"/>
        <w:rPr>
          <w:sz w:val="24"/>
          <w:szCs w:val="24"/>
        </w:rPr>
      </w:pPr>
      <w:r w:rsidRPr="00DE50B0">
        <w:rPr>
          <w:sz w:val="24"/>
          <w:szCs w:val="24"/>
        </w:rPr>
        <w:t xml:space="preserve">2. Zespół jest </w:t>
      </w:r>
      <w:r w:rsidR="005B4D28">
        <w:rPr>
          <w:sz w:val="24"/>
          <w:szCs w:val="24"/>
        </w:rPr>
        <w:t>ciałem</w:t>
      </w:r>
      <w:r w:rsidRPr="00DE50B0">
        <w:rPr>
          <w:sz w:val="24"/>
          <w:szCs w:val="24"/>
        </w:rPr>
        <w:t xml:space="preserve"> opiniodawczo-doradczym Prezydenta Miasta.</w:t>
      </w:r>
    </w:p>
    <w:p w:rsidR="007176B3" w:rsidRPr="00DE50B0" w:rsidRDefault="007176B3" w:rsidP="00D50DE7">
      <w:pPr>
        <w:ind w:firstLine="284"/>
        <w:jc w:val="both"/>
        <w:rPr>
          <w:sz w:val="24"/>
          <w:szCs w:val="24"/>
        </w:rPr>
      </w:pPr>
      <w:r w:rsidRPr="00DE50B0">
        <w:rPr>
          <w:sz w:val="24"/>
          <w:szCs w:val="24"/>
        </w:rPr>
        <w:t>3. Do zadań Zespołu należy:</w:t>
      </w:r>
    </w:p>
    <w:p w:rsidR="007176B3" w:rsidRPr="00DE50B0" w:rsidRDefault="00D72370" w:rsidP="007176B3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wydawanie</w:t>
      </w:r>
      <w:proofErr w:type="gramEnd"/>
      <w:r>
        <w:rPr>
          <w:sz w:val="24"/>
          <w:szCs w:val="24"/>
        </w:rPr>
        <w:t xml:space="preserve"> opinii, o których mowa w </w:t>
      </w:r>
      <w:r w:rsidRPr="00D8562D">
        <w:rPr>
          <w:sz w:val="24"/>
          <w:szCs w:val="24"/>
        </w:rPr>
        <w:t xml:space="preserve">§ 7 ust. </w:t>
      </w:r>
      <w:r w:rsidR="00E74707">
        <w:rPr>
          <w:sz w:val="24"/>
          <w:szCs w:val="24"/>
        </w:rPr>
        <w:t>1-</w:t>
      </w:r>
      <w:r w:rsidRPr="00D8562D">
        <w:rPr>
          <w:sz w:val="24"/>
          <w:szCs w:val="24"/>
        </w:rPr>
        <w:t>3 u</w:t>
      </w:r>
      <w:r w:rsidRPr="00D8562D">
        <w:rPr>
          <w:bCs/>
          <w:sz w:val="24"/>
          <w:szCs w:val="24"/>
        </w:rPr>
        <w:t>chwały</w:t>
      </w:r>
      <w:r w:rsidR="007176B3" w:rsidRPr="00DE50B0">
        <w:rPr>
          <w:sz w:val="24"/>
          <w:szCs w:val="24"/>
        </w:rPr>
        <w:t>,</w:t>
      </w:r>
    </w:p>
    <w:p w:rsidR="007176B3" w:rsidRPr="00DE50B0" w:rsidRDefault="007176B3" w:rsidP="007176B3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proofErr w:type="gramStart"/>
      <w:r w:rsidRPr="00DE50B0">
        <w:rPr>
          <w:sz w:val="24"/>
          <w:szCs w:val="24"/>
        </w:rPr>
        <w:t>rozpatrywanie</w:t>
      </w:r>
      <w:proofErr w:type="gramEnd"/>
      <w:r w:rsidRPr="00DE50B0">
        <w:rPr>
          <w:sz w:val="24"/>
          <w:szCs w:val="24"/>
        </w:rPr>
        <w:t xml:space="preserve"> </w:t>
      </w:r>
      <w:proofErr w:type="spellStart"/>
      <w:r w:rsidRPr="00DE50B0">
        <w:rPr>
          <w:sz w:val="24"/>
          <w:szCs w:val="24"/>
        </w:rPr>
        <w:t>odwołań</w:t>
      </w:r>
      <w:proofErr w:type="spellEnd"/>
      <w:r w:rsidR="00D72370">
        <w:rPr>
          <w:sz w:val="24"/>
          <w:szCs w:val="24"/>
        </w:rPr>
        <w:t xml:space="preserve"> wskazanych </w:t>
      </w:r>
      <w:r w:rsidR="00D72370" w:rsidRPr="00D8562D">
        <w:rPr>
          <w:sz w:val="24"/>
          <w:szCs w:val="24"/>
        </w:rPr>
        <w:t>§ </w:t>
      </w:r>
      <w:r w:rsidR="00D72370">
        <w:rPr>
          <w:sz w:val="24"/>
          <w:szCs w:val="24"/>
        </w:rPr>
        <w:t>12</w:t>
      </w:r>
      <w:r w:rsidR="00D72370" w:rsidRPr="00D8562D">
        <w:rPr>
          <w:sz w:val="24"/>
          <w:szCs w:val="24"/>
        </w:rPr>
        <w:t xml:space="preserve"> ust. </w:t>
      </w:r>
      <w:r w:rsidR="00E74707">
        <w:rPr>
          <w:sz w:val="24"/>
          <w:szCs w:val="24"/>
        </w:rPr>
        <w:t>6</w:t>
      </w:r>
      <w:r w:rsidR="00D72370" w:rsidRPr="00D8562D">
        <w:rPr>
          <w:sz w:val="24"/>
          <w:szCs w:val="24"/>
        </w:rPr>
        <w:t xml:space="preserve"> u</w:t>
      </w:r>
      <w:r w:rsidR="00D72370" w:rsidRPr="00D8562D">
        <w:rPr>
          <w:bCs/>
          <w:sz w:val="24"/>
          <w:szCs w:val="24"/>
        </w:rPr>
        <w:t>chwały</w:t>
      </w:r>
      <w:r w:rsidRPr="00DE50B0">
        <w:rPr>
          <w:sz w:val="24"/>
          <w:szCs w:val="24"/>
        </w:rPr>
        <w:t>.</w:t>
      </w:r>
    </w:p>
    <w:p w:rsidR="00AA2E29" w:rsidRPr="00DE50B0" w:rsidRDefault="007176B3" w:rsidP="00D50DE7">
      <w:pPr>
        <w:pStyle w:val="ustep"/>
        <w:spacing w:before="0" w:beforeAutospacing="0" w:after="0" w:afterAutospacing="0"/>
        <w:ind w:firstLine="284"/>
        <w:jc w:val="both"/>
      </w:pPr>
      <w:r w:rsidRPr="00DE50B0">
        <w:t>4</w:t>
      </w:r>
      <w:r w:rsidR="00AA2E29" w:rsidRPr="00DE50B0">
        <w:t>. </w:t>
      </w:r>
      <w:r w:rsidR="00AA2E29" w:rsidRPr="00DE50B0">
        <w:t xml:space="preserve">Pracami Zespołu kieruje </w:t>
      </w:r>
      <w:r w:rsidR="00AA2E29" w:rsidRPr="00DE50B0">
        <w:t>P</w:t>
      </w:r>
      <w:r w:rsidR="00AA2E29" w:rsidRPr="00DE50B0">
        <w:t xml:space="preserve">rzewodniczący Zespołu lub inny </w:t>
      </w:r>
      <w:r w:rsidR="00AA2E29" w:rsidRPr="00DE50B0">
        <w:t>C</w:t>
      </w:r>
      <w:r w:rsidR="00AA2E29" w:rsidRPr="00DE50B0">
        <w:t xml:space="preserve">złonek Zespołu wyznaczony przez </w:t>
      </w:r>
      <w:r w:rsidR="00AA2E29" w:rsidRPr="00DE50B0">
        <w:t>P</w:t>
      </w:r>
      <w:r w:rsidR="00AA2E29" w:rsidRPr="00DE50B0">
        <w:t>rzewodniczącego.</w:t>
      </w:r>
    </w:p>
    <w:p w:rsidR="00AA2E29" w:rsidRPr="00DE50B0" w:rsidRDefault="007176B3" w:rsidP="00D50DE7">
      <w:pPr>
        <w:pStyle w:val="ustep"/>
        <w:spacing w:before="0" w:beforeAutospacing="0" w:after="0" w:afterAutospacing="0"/>
        <w:ind w:firstLine="284"/>
        <w:jc w:val="both"/>
      </w:pPr>
      <w:r w:rsidRPr="00DE50B0">
        <w:t>5</w:t>
      </w:r>
      <w:r w:rsidR="00AA2E29" w:rsidRPr="00DE50B0">
        <w:t>. </w:t>
      </w:r>
      <w:r w:rsidR="00DD2F1A">
        <w:t>Zespół obraduje na posiedzeniach</w:t>
      </w:r>
      <w:r w:rsidR="00AA2E29" w:rsidRPr="00DE50B0">
        <w:t>.</w:t>
      </w:r>
    </w:p>
    <w:p w:rsidR="00AA2E29" w:rsidRPr="00DE50B0" w:rsidRDefault="007176B3" w:rsidP="00D50DE7">
      <w:pPr>
        <w:ind w:firstLine="284"/>
        <w:jc w:val="both"/>
        <w:rPr>
          <w:sz w:val="24"/>
          <w:szCs w:val="24"/>
        </w:rPr>
      </w:pPr>
      <w:r w:rsidRPr="00DE50B0">
        <w:rPr>
          <w:sz w:val="24"/>
          <w:szCs w:val="24"/>
        </w:rPr>
        <w:t>6</w:t>
      </w:r>
      <w:r w:rsidR="00AA2E29" w:rsidRPr="00DE50B0">
        <w:rPr>
          <w:sz w:val="24"/>
          <w:szCs w:val="24"/>
        </w:rPr>
        <w:t>. </w:t>
      </w:r>
      <w:r w:rsidR="00D72370">
        <w:rPr>
          <w:sz w:val="24"/>
          <w:szCs w:val="24"/>
        </w:rPr>
        <w:t>Przewodniczący Zespołu wyznacza o</w:t>
      </w:r>
      <w:r w:rsidR="00AA2E29" w:rsidRPr="00DE50B0">
        <w:rPr>
          <w:sz w:val="24"/>
          <w:szCs w:val="24"/>
        </w:rPr>
        <w:t xml:space="preserve">sobę </w:t>
      </w:r>
      <w:r w:rsidR="00D72370">
        <w:rPr>
          <w:sz w:val="24"/>
          <w:szCs w:val="24"/>
        </w:rPr>
        <w:t>zobowiązan</w:t>
      </w:r>
      <w:r w:rsidR="00D50DE7">
        <w:rPr>
          <w:sz w:val="24"/>
          <w:szCs w:val="24"/>
        </w:rPr>
        <w:t>ą</w:t>
      </w:r>
      <w:r w:rsidR="00D72370">
        <w:rPr>
          <w:sz w:val="24"/>
          <w:szCs w:val="24"/>
        </w:rPr>
        <w:t xml:space="preserve"> do </w:t>
      </w:r>
      <w:r w:rsidR="00AA2E29" w:rsidRPr="00DE50B0">
        <w:rPr>
          <w:sz w:val="24"/>
          <w:szCs w:val="24"/>
        </w:rPr>
        <w:t>sporządzenia protokołu.</w:t>
      </w:r>
    </w:p>
    <w:p w:rsidR="00AA2E29" w:rsidRPr="00DE50B0" w:rsidRDefault="007176B3" w:rsidP="00D50DE7">
      <w:pPr>
        <w:ind w:firstLine="284"/>
        <w:jc w:val="both"/>
        <w:rPr>
          <w:sz w:val="24"/>
          <w:szCs w:val="24"/>
        </w:rPr>
      </w:pPr>
      <w:r w:rsidRPr="00DE50B0">
        <w:rPr>
          <w:sz w:val="24"/>
          <w:szCs w:val="24"/>
        </w:rPr>
        <w:t>7. </w:t>
      </w:r>
      <w:r w:rsidRPr="00DE50B0">
        <w:rPr>
          <w:sz w:val="24"/>
          <w:szCs w:val="24"/>
        </w:rPr>
        <w:t xml:space="preserve">Obsługę techniczno-organizacyjną zapewnia </w:t>
      </w:r>
      <w:r w:rsidRPr="00DE50B0">
        <w:rPr>
          <w:sz w:val="24"/>
          <w:szCs w:val="24"/>
        </w:rPr>
        <w:t>Wydział Organizacyjny</w:t>
      </w:r>
      <w:r w:rsidRPr="00DE50B0">
        <w:rPr>
          <w:sz w:val="24"/>
          <w:szCs w:val="24"/>
        </w:rPr>
        <w:t>.</w:t>
      </w:r>
    </w:p>
    <w:p w:rsidR="00AA2E29" w:rsidRPr="00DE50B0" w:rsidRDefault="007176B3" w:rsidP="00D50DE7">
      <w:pPr>
        <w:pStyle w:val="ustep"/>
        <w:spacing w:before="0" w:beforeAutospacing="0" w:after="0" w:afterAutospacing="0"/>
        <w:ind w:firstLine="284"/>
        <w:jc w:val="both"/>
      </w:pPr>
      <w:r w:rsidRPr="00DE50B0">
        <w:t>8</w:t>
      </w:r>
      <w:r w:rsidR="00AA2E29" w:rsidRPr="00DE50B0">
        <w:t>. Przewodniczący Zespołu może zaprosić do udziału w posiedzeniu osoby niebędą</w:t>
      </w:r>
      <w:r w:rsidR="009323DA">
        <w:t>ce członkami Zespołu. Osobom</w:t>
      </w:r>
      <w:r w:rsidR="00D72370">
        <w:t xml:space="preserve"> takim przysługuje głos doradczy, bez prawa udziału </w:t>
      </w:r>
      <w:r w:rsidR="00AA2E29" w:rsidRPr="00DE50B0">
        <w:t>w</w:t>
      </w:r>
      <w:r w:rsidR="009323DA">
        <w:t> </w:t>
      </w:r>
      <w:r w:rsidR="00AA2E29" w:rsidRPr="00DE50B0">
        <w:t>głosowaniach Zespołu.</w:t>
      </w:r>
    </w:p>
    <w:p w:rsidR="00AA2E29" w:rsidRPr="00DE50B0" w:rsidRDefault="00DE50B0" w:rsidP="00D50DE7">
      <w:pPr>
        <w:pStyle w:val="ustep"/>
        <w:spacing w:before="0" w:beforeAutospacing="0" w:after="0" w:afterAutospacing="0"/>
        <w:ind w:firstLine="284"/>
        <w:jc w:val="both"/>
      </w:pPr>
      <w:r w:rsidRPr="00DE50B0">
        <w:t>9</w:t>
      </w:r>
      <w:r w:rsidR="00AA2E29" w:rsidRPr="00DE50B0">
        <w:t>. Zespół podejmuje decyzje lub formułuje stanowiska zwykłą większością głosów, w</w:t>
      </w:r>
      <w:r w:rsidR="007176B3" w:rsidRPr="00DE50B0">
        <w:t> </w:t>
      </w:r>
      <w:r w:rsidR="00AA2E29" w:rsidRPr="00DE50B0">
        <w:t>obecności przynajmniej połowy członków Zespołu.</w:t>
      </w:r>
    </w:p>
    <w:p w:rsidR="00AA2E29" w:rsidRDefault="00AA2E29" w:rsidP="00D50DE7">
      <w:pPr>
        <w:pStyle w:val="ustep"/>
        <w:spacing w:before="0" w:beforeAutospacing="0" w:after="0" w:afterAutospacing="0"/>
        <w:ind w:firstLine="284"/>
        <w:jc w:val="both"/>
      </w:pPr>
      <w:r w:rsidRPr="00DE50B0">
        <w:t>1</w:t>
      </w:r>
      <w:r w:rsidR="00DE50B0" w:rsidRPr="00DE50B0">
        <w:t>0</w:t>
      </w:r>
      <w:r w:rsidRPr="00DE50B0">
        <w:t>. W przypadku równej liczby głosów członków Zespołu, decydującym jest głos Przewodniczącego.</w:t>
      </w:r>
    </w:p>
    <w:p w:rsidR="00F10326" w:rsidRPr="00DE50B0" w:rsidRDefault="00F10326" w:rsidP="00D50DE7">
      <w:pPr>
        <w:spacing w:before="120"/>
        <w:ind w:firstLine="284"/>
        <w:jc w:val="both"/>
        <w:rPr>
          <w:sz w:val="24"/>
          <w:szCs w:val="24"/>
        </w:rPr>
      </w:pPr>
      <w:r w:rsidRPr="00DE50B0">
        <w:rPr>
          <w:b/>
          <w:sz w:val="24"/>
          <w:szCs w:val="24"/>
        </w:rPr>
        <w:t>§ 2.</w:t>
      </w:r>
      <w:r w:rsidRPr="00DE50B0">
        <w:rPr>
          <w:sz w:val="24"/>
          <w:szCs w:val="24"/>
        </w:rPr>
        <w:t xml:space="preserve"> Zobowiązuję kierowników komórek organizacyjnych Urzędu oraz dyrektorów jednostek organizacyjnych Miasta do </w:t>
      </w:r>
      <w:r w:rsidR="007176B3" w:rsidRPr="00DE50B0">
        <w:rPr>
          <w:sz w:val="24"/>
          <w:szCs w:val="24"/>
        </w:rPr>
        <w:t>udzielania Zespołowi pomocy w realizacji jego zadań</w:t>
      </w:r>
      <w:r w:rsidRPr="00DE50B0">
        <w:rPr>
          <w:sz w:val="24"/>
          <w:szCs w:val="24"/>
        </w:rPr>
        <w:t>.</w:t>
      </w:r>
    </w:p>
    <w:p w:rsidR="00584CBD" w:rsidRPr="00DE50B0" w:rsidRDefault="006365B5" w:rsidP="00D50DE7">
      <w:pPr>
        <w:spacing w:before="120"/>
        <w:ind w:firstLine="284"/>
        <w:jc w:val="both"/>
        <w:rPr>
          <w:sz w:val="24"/>
          <w:szCs w:val="24"/>
        </w:rPr>
      </w:pPr>
      <w:r w:rsidRPr="00DE50B0">
        <w:rPr>
          <w:b/>
          <w:sz w:val="24"/>
          <w:szCs w:val="24"/>
        </w:rPr>
        <w:t>§ </w:t>
      </w:r>
      <w:r w:rsidR="00F10326" w:rsidRPr="00DE50B0">
        <w:rPr>
          <w:b/>
          <w:sz w:val="24"/>
          <w:szCs w:val="24"/>
        </w:rPr>
        <w:t>3</w:t>
      </w:r>
      <w:r w:rsidRPr="00DE50B0">
        <w:rPr>
          <w:b/>
          <w:sz w:val="24"/>
          <w:szCs w:val="24"/>
        </w:rPr>
        <w:t>.</w:t>
      </w:r>
      <w:r w:rsidRPr="00DE50B0">
        <w:rPr>
          <w:sz w:val="24"/>
          <w:szCs w:val="24"/>
        </w:rPr>
        <w:t> </w:t>
      </w:r>
      <w:r w:rsidR="00AA73C6">
        <w:rPr>
          <w:sz w:val="24"/>
          <w:szCs w:val="24"/>
        </w:rPr>
        <w:t>Nadzór nad w</w:t>
      </w:r>
      <w:r w:rsidRPr="00DE50B0">
        <w:rPr>
          <w:sz w:val="24"/>
          <w:szCs w:val="24"/>
        </w:rPr>
        <w:t>y</w:t>
      </w:r>
      <w:r w:rsidR="00584CBD" w:rsidRPr="00DE50B0">
        <w:rPr>
          <w:sz w:val="24"/>
          <w:szCs w:val="24"/>
        </w:rPr>
        <w:t>konanie</w:t>
      </w:r>
      <w:r w:rsidR="00AA73C6">
        <w:rPr>
          <w:sz w:val="24"/>
          <w:szCs w:val="24"/>
        </w:rPr>
        <w:t>m</w:t>
      </w:r>
      <w:r w:rsidR="00584CBD" w:rsidRPr="00DE50B0">
        <w:rPr>
          <w:sz w:val="24"/>
          <w:szCs w:val="24"/>
        </w:rPr>
        <w:t xml:space="preserve"> zarządzenia powierzam </w:t>
      </w:r>
      <w:r w:rsidR="00AA73C6">
        <w:rPr>
          <w:sz w:val="24"/>
          <w:szCs w:val="24"/>
        </w:rPr>
        <w:t>Sekretarzowi Miasta</w:t>
      </w:r>
      <w:r w:rsidR="00584CBD" w:rsidRPr="00DE50B0">
        <w:rPr>
          <w:sz w:val="24"/>
          <w:szCs w:val="24"/>
        </w:rPr>
        <w:t>.</w:t>
      </w:r>
    </w:p>
    <w:p w:rsidR="006365B5" w:rsidRPr="00DE50B0" w:rsidRDefault="006365B5" w:rsidP="00D50DE7">
      <w:pPr>
        <w:spacing w:before="120"/>
        <w:ind w:firstLine="284"/>
        <w:jc w:val="both"/>
        <w:rPr>
          <w:sz w:val="24"/>
          <w:szCs w:val="24"/>
        </w:rPr>
      </w:pPr>
      <w:r w:rsidRPr="00DE50B0">
        <w:rPr>
          <w:b/>
          <w:sz w:val="24"/>
          <w:szCs w:val="24"/>
        </w:rPr>
        <w:t>§ </w:t>
      </w:r>
      <w:r w:rsidR="00F10326" w:rsidRPr="00DE50B0">
        <w:rPr>
          <w:b/>
          <w:sz w:val="24"/>
          <w:szCs w:val="24"/>
        </w:rPr>
        <w:t>4</w:t>
      </w:r>
      <w:r w:rsidRPr="00DE50B0">
        <w:rPr>
          <w:b/>
          <w:sz w:val="24"/>
          <w:szCs w:val="24"/>
        </w:rPr>
        <w:t>. </w:t>
      </w:r>
      <w:r w:rsidRPr="00DE50B0">
        <w:rPr>
          <w:sz w:val="24"/>
          <w:szCs w:val="24"/>
        </w:rPr>
        <w:t>Zarządzenie wchodzi w życie z dniem podpisania.</w:t>
      </w:r>
    </w:p>
    <w:p w:rsidR="00263577" w:rsidRPr="00CB3FA7" w:rsidRDefault="00263577" w:rsidP="00AA73C6">
      <w:pPr>
        <w:tabs>
          <w:tab w:val="center" w:pos="6804"/>
        </w:tabs>
        <w:spacing w:before="240"/>
        <w:rPr>
          <w:sz w:val="24"/>
        </w:rPr>
      </w:pPr>
      <w:r w:rsidRPr="00CB3FA7">
        <w:rPr>
          <w:sz w:val="24"/>
        </w:rPr>
        <w:tab/>
        <w:t>PREZYDENT MIASTA</w:t>
      </w:r>
    </w:p>
    <w:p w:rsidR="0010071D" w:rsidRPr="00DF5BEA" w:rsidRDefault="00263577" w:rsidP="00AA73C6">
      <w:pPr>
        <w:tabs>
          <w:tab w:val="center" w:pos="6804"/>
        </w:tabs>
        <w:spacing w:before="240"/>
        <w:rPr>
          <w:sz w:val="24"/>
        </w:rPr>
      </w:pPr>
      <w:r w:rsidRPr="00CB3FA7">
        <w:rPr>
          <w:sz w:val="24"/>
        </w:rPr>
        <w:tab/>
      </w:r>
      <w:proofErr w:type="gramStart"/>
      <w:r w:rsidRPr="00CB3FA7">
        <w:rPr>
          <w:sz w:val="24"/>
        </w:rPr>
        <w:t>mgr</w:t>
      </w:r>
      <w:proofErr w:type="gramEnd"/>
      <w:r w:rsidRPr="00CB3FA7">
        <w:rPr>
          <w:sz w:val="24"/>
        </w:rPr>
        <w:t xml:space="preserve"> inż. Janusz </w:t>
      </w:r>
      <w:proofErr w:type="spellStart"/>
      <w:r w:rsidRPr="00CB3FA7">
        <w:rPr>
          <w:sz w:val="24"/>
        </w:rPr>
        <w:t>Żmurkiewicz</w:t>
      </w:r>
      <w:proofErr w:type="spellEnd"/>
    </w:p>
    <w:sectPr w:rsidR="0010071D" w:rsidRPr="00DF5BEA" w:rsidSect="002F6A6E"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EB" w:rsidRDefault="000B17EB" w:rsidP="002760F3">
      <w:r>
        <w:separator/>
      </w:r>
    </w:p>
  </w:endnote>
  <w:endnote w:type="continuationSeparator" w:id="0">
    <w:p w:rsidR="000B17EB" w:rsidRDefault="000B17EB" w:rsidP="0027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Times New Roman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45" w:rsidRDefault="00803C45">
    <w:pPr>
      <w:pStyle w:val="Stopka"/>
    </w:pPr>
    <w: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EB" w:rsidRDefault="000B17EB" w:rsidP="002760F3">
      <w:r>
        <w:separator/>
      </w:r>
    </w:p>
  </w:footnote>
  <w:footnote w:type="continuationSeparator" w:id="0">
    <w:p w:rsidR="000B17EB" w:rsidRDefault="000B17EB" w:rsidP="0027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5E9"/>
    <w:multiLevelType w:val="hybridMultilevel"/>
    <w:tmpl w:val="816CAFD6"/>
    <w:lvl w:ilvl="0" w:tplc="4BFED1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B1A52"/>
    <w:multiLevelType w:val="hybridMultilevel"/>
    <w:tmpl w:val="9CAE3138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5A0E97"/>
    <w:multiLevelType w:val="hybridMultilevel"/>
    <w:tmpl w:val="920ECD98"/>
    <w:lvl w:ilvl="0" w:tplc="F7FACA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359FB"/>
    <w:multiLevelType w:val="singleLevel"/>
    <w:tmpl w:val="1812BE6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C0623D"/>
    <w:multiLevelType w:val="hybridMultilevel"/>
    <w:tmpl w:val="388E194E"/>
    <w:lvl w:ilvl="0" w:tplc="574A3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1013D"/>
    <w:multiLevelType w:val="hybridMultilevel"/>
    <w:tmpl w:val="86CE05FC"/>
    <w:lvl w:ilvl="0" w:tplc="B2A01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25CDF"/>
    <w:multiLevelType w:val="hybridMultilevel"/>
    <w:tmpl w:val="5658CDC0"/>
    <w:lvl w:ilvl="0" w:tplc="5ADC0F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E3E93"/>
    <w:multiLevelType w:val="singleLevel"/>
    <w:tmpl w:val="B87AA5D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D94868"/>
    <w:multiLevelType w:val="hybridMultilevel"/>
    <w:tmpl w:val="5874D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5B89"/>
    <w:multiLevelType w:val="hybridMultilevel"/>
    <w:tmpl w:val="F1200CF6"/>
    <w:lvl w:ilvl="0" w:tplc="58A653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080342"/>
    <w:multiLevelType w:val="hybridMultilevel"/>
    <w:tmpl w:val="072C9FBA"/>
    <w:lvl w:ilvl="0" w:tplc="85AEE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621C79"/>
    <w:multiLevelType w:val="hybridMultilevel"/>
    <w:tmpl w:val="0B784272"/>
    <w:lvl w:ilvl="0" w:tplc="3C04F3B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63733"/>
    <w:multiLevelType w:val="singleLevel"/>
    <w:tmpl w:val="9EB87F6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DB4147"/>
    <w:multiLevelType w:val="hybridMultilevel"/>
    <w:tmpl w:val="024A1098"/>
    <w:lvl w:ilvl="0" w:tplc="4F48E4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80098"/>
    <w:multiLevelType w:val="hybridMultilevel"/>
    <w:tmpl w:val="9244DE12"/>
    <w:lvl w:ilvl="0" w:tplc="04150011">
      <w:start w:val="1"/>
      <w:numFmt w:val="decimal"/>
      <w:lvlText w:val="%1)"/>
      <w:lvlJc w:val="left"/>
      <w:pPr>
        <w:ind w:left="-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1" w:hanging="360"/>
      </w:pPr>
    </w:lvl>
    <w:lvl w:ilvl="2" w:tplc="0415001B" w:tentative="1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15" w15:restartNumberingAfterBreak="0">
    <w:nsid w:val="25FA10BD"/>
    <w:multiLevelType w:val="hybridMultilevel"/>
    <w:tmpl w:val="9F54045A"/>
    <w:lvl w:ilvl="0" w:tplc="574A3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190456"/>
    <w:multiLevelType w:val="hybridMultilevel"/>
    <w:tmpl w:val="FFC4C998"/>
    <w:lvl w:ilvl="0" w:tplc="B246A4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4F48E48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F7FCF"/>
    <w:multiLevelType w:val="singleLevel"/>
    <w:tmpl w:val="574A39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EC0BA8"/>
    <w:multiLevelType w:val="hybridMultilevel"/>
    <w:tmpl w:val="D3BEC42E"/>
    <w:lvl w:ilvl="0" w:tplc="574A3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3975FA"/>
    <w:multiLevelType w:val="hybridMultilevel"/>
    <w:tmpl w:val="C6AA1C40"/>
    <w:lvl w:ilvl="0" w:tplc="D58E5C2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Calibri Light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AD046A"/>
    <w:multiLevelType w:val="hybridMultilevel"/>
    <w:tmpl w:val="942496CC"/>
    <w:lvl w:ilvl="0" w:tplc="56265C1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E13968"/>
    <w:multiLevelType w:val="hybridMultilevel"/>
    <w:tmpl w:val="EEEEA98C"/>
    <w:lvl w:ilvl="0" w:tplc="5ADC0FBA">
      <w:start w:val="1"/>
      <w:numFmt w:val="lowerLetter"/>
      <w:lvlText w:val="%1)"/>
      <w:lvlJc w:val="left"/>
      <w:pPr>
        <w:ind w:left="778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31D0386B"/>
    <w:multiLevelType w:val="hybridMultilevel"/>
    <w:tmpl w:val="6A608112"/>
    <w:lvl w:ilvl="0" w:tplc="2ABE3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95868"/>
    <w:multiLevelType w:val="singleLevel"/>
    <w:tmpl w:val="9EB87F6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8DD331D"/>
    <w:multiLevelType w:val="singleLevel"/>
    <w:tmpl w:val="B87AA5D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B4F0B2A"/>
    <w:multiLevelType w:val="singleLevel"/>
    <w:tmpl w:val="1812BE6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CFA069B"/>
    <w:multiLevelType w:val="hybridMultilevel"/>
    <w:tmpl w:val="7920440C"/>
    <w:lvl w:ilvl="0" w:tplc="E9AC11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 Light" w:hint="default"/>
        <w:sz w:val="24"/>
      </w:rPr>
    </w:lvl>
    <w:lvl w:ilvl="1" w:tplc="0A78F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052F4"/>
    <w:multiLevelType w:val="hybridMultilevel"/>
    <w:tmpl w:val="5FE447F0"/>
    <w:lvl w:ilvl="0" w:tplc="4FC8FAC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1710B1"/>
    <w:multiLevelType w:val="hybridMultilevel"/>
    <w:tmpl w:val="200CD3E0"/>
    <w:lvl w:ilvl="0" w:tplc="B1045E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1C2719"/>
    <w:multiLevelType w:val="singleLevel"/>
    <w:tmpl w:val="6204A512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3925D61"/>
    <w:multiLevelType w:val="hybridMultilevel"/>
    <w:tmpl w:val="97983500"/>
    <w:lvl w:ilvl="0" w:tplc="15E42D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5821664"/>
    <w:multiLevelType w:val="singleLevel"/>
    <w:tmpl w:val="4BFED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7D137AB"/>
    <w:multiLevelType w:val="singleLevel"/>
    <w:tmpl w:val="B87AA5D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135702B"/>
    <w:multiLevelType w:val="hybridMultilevel"/>
    <w:tmpl w:val="6EDA2E84"/>
    <w:lvl w:ilvl="0" w:tplc="F692CA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02682"/>
    <w:multiLevelType w:val="hybridMultilevel"/>
    <w:tmpl w:val="1C822C94"/>
    <w:lvl w:ilvl="0" w:tplc="4F48E48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C667F"/>
    <w:multiLevelType w:val="hybridMultilevel"/>
    <w:tmpl w:val="EBA26612"/>
    <w:lvl w:ilvl="0" w:tplc="52A4EB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871B98"/>
    <w:multiLevelType w:val="hybridMultilevel"/>
    <w:tmpl w:val="6DC0C302"/>
    <w:lvl w:ilvl="0" w:tplc="F656F9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007288"/>
    <w:multiLevelType w:val="hybridMultilevel"/>
    <w:tmpl w:val="5856515C"/>
    <w:name w:val="WW8Num222362222222322"/>
    <w:lvl w:ilvl="0" w:tplc="A6188C9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B3B8D"/>
    <w:multiLevelType w:val="hybridMultilevel"/>
    <w:tmpl w:val="EEEEA98C"/>
    <w:lvl w:ilvl="0" w:tplc="5ADC0FBA">
      <w:start w:val="1"/>
      <w:numFmt w:val="lowerLetter"/>
      <w:lvlText w:val="%1)"/>
      <w:lvlJc w:val="left"/>
      <w:pPr>
        <w:ind w:left="778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" w15:restartNumberingAfterBreak="0">
    <w:nsid w:val="74E00219"/>
    <w:multiLevelType w:val="hybridMultilevel"/>
    <w:tmpl w:val="2AC41E46"/>
    <w:lvl w:ilvl="0" w:tplc="A6188C9E">
      <w:start w:val="1"/>
      <w:numFmt w:val="bullet"/>
      <w:lvlText w:val="-"/>
      <w:lvlJc w:val="left"/>
      <w:pPr>
        <w:ind w:left="778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78867B6A"/>
    <w:multiLevelType w:val="hybridMultilevel"/>
    <w:tmpl w:val="E3283A9E"/>
    <w:lvl w:ilvl="0" w:tplc="574A3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134DB3"/>
    <w:multiLevelType w:val="hybridMultilevel"/>
    <w:tmpl w:val="B1B2827E"/>
    <w:lvl w:ilvl="0" w:tplc="9A763214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2" w15:restartNumberingAfterBreak="0">
    <w:nsid w:val="7F832957"/>
    <w:multiLevelType w:val="singleLevel"/>
    <w:tmpl w:val="2CC022F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6"/>
  </w:num>
  <w:num w:numId="3">
    <w:abstractNumId w:val="34"/>
  </w:num>
  <w:num w:numId="4">
    <w:abstractNumId w:val="22"/>
  </w:num>
  <w:num w:numId="5">
    <w:abstractNumId w:val="32"/>
  </w:num>
  <w:num w:numId="6">
    <w:abstractNumId w:val="25"/>
  </w:num>
  <w:num w:numId="7">
    <w:abstractNumId w:val="42"/>
  </w:num>
  <w:num w:numId="8">
    <w:abstractNumId w:val="31"/>
  </w:num>
  <w:num w:numId="9">
    <w:abstractNumId w:val="23"/>
  </w:num>
  <w:num w:numId="10">
    <w:abstractNumId w:val="3"/>
  </w:num>
  <w:num w:numId="11">
    <w:abstractNumId w:val="3"/>
    <w:lvlOverride w:ilvl="0">
      <w:lvl w:ilvl="0">
        <w:start w:val="3"/>
        <w:numFmt w:val="decimal"/>
        <w:lvlText w:val="%1)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24"/>
  </w:num>
  <w:num w:numId="14">
    <w:abstractNumId w:val="17"/>
  </w:num>
  <w:num w:numId="15">
    <w:abstractNumId w:val="29"/>
  </w:num>
  <w:num w:numId="16">
    <w:abstractNumId w:val="29"/>
    <w:lvlOverride w:ilvl="0">
      <w:lvl w:ilvl="0">
        <w:start w:val="3"/>
        <w:numFmt w:val="decimal"/>
        <w:lvlText w:val="%1)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"/>
  </w:num>
  <w:num w:numId="19">
    <w:abstractNumId w:val="14"/>
  </w:num>
  <w:num w:numId="20">
    <w:abstractNumId w:val="30"/>
  </w:num>
  <w:num w:numId="21">
    <w:abstractNumId w:val="8"/>
  </w:num>
  <w:num w:numId="22">
    <w:abstractNumId w:val="4"/>
  </w:num>
  <w:num w:numId="23">
    <w:abstractNumId w:val="21"/>
  </w:num>
  <w:num w:numId="24">
    <w:abstractNumId w:val="41"/>
  </w:num>
  <w:num w:numId="25">
    <w:abstractNumId w:val="10"/>
  </w:num>
  <w:num w:numId="26">
    <w:abstractNumId w:val="5"/>
  </w:num>
  <w:num w:numId="27">
    <w:abstractNumId w:val="16"/>
  </w:num>
  <w:num w:numId="28">
    <w:abstractNumId w:val="13"/>
  </w:num>
  <w:num w:numId="29">
    <w:abstractNumId w:val="11"/>
  </w:num>
  <w:num w:numId="30">
    <w:abstractNumId w:val="0"/>
  </w:num>
  <w:num w:numId="31">
    <w:abstractNumId w:val="9"/>
  </w:num>
  <w:num w:numId="32">
    <w:abstractNumId w:val="40"/>
  </w:num>
  <w:num w:numId="33">
    <w:abstractNumId w:val="15"/>
  </w:num>
  <w:num w:numId="34">
    <w:abstractNumId w:val="18"/>
  </w:num>
  <w:num w:numId="35">
    <w:abstractNumId w:val="39"/>
  </w:num>
  <w:num w:numId="36">
    <w:abstractNumId w:val="38"/>
  </w:num>
  <w:num w:numId="37">
    <w:abstractNumId w:val="37"/>
  </w:num>
  <w:num w:numId="38">
    <w:abstractNumId w:val="27"/>
  </w:num>
  <w:num w:numId="39">
    <w:abstractNumId w:val="33"/>
  </w:num>
  <w:num w:numId="40">
    <w:abstractNumId w:val="35"/>
  </w:num>
  <w:num w:numId="41">
    <w:abstractNumId w:val="26"/>
  </w:num>
  <w:num w:numId="42">
    <w:abstractNumId w:val="19"/>
  </w:num>
  <w:num w:numId="43">
    <w:abstractNumId w:val="20"/>
  </w:num>
  <w:num w:numId="44">
    <w:abstractNumId w:val="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2A"/>
    <w:rsid w:val="000454E6"/>
    <w:rsid w:val="00046D6F"/>
    <w:rsid w:val="00092A4B"/>
    <w:rsid w:val="00092D5D"/>
    <w:rsid w:val="00095267"/>
    <w:rsid w:val="00096FA3"/>
    <w:rsid w:val="000A2243"/>
    <w:rsid w:val="000A3B41"/>
    <w:rsid w:val="000A6BD4"/>
    <w:rsid w:val="000A7101"/>
    <w:rsid w:val="000B17EB"/>
    <w:rsid w:val="000C2761"/>
    <w:rsid w:val="000E6BC6"/>
    <w:rsid w:val="000E7576"/>
    <w:rsid w:val="000F3440"/>
    <w:rsid w:val="0010071D"/>
    <w:rsid w:val="00103914"/>
    <w:rsid w:val="001478A0"/>
    <w:rsid w:val="00152238"/>
    <w:rsid w:val="001551B8"/>
    <w:rsid w:val="00173E3D"/>
    <w:rsid w:val="001A7856"/>
    <w:rsid w:val="001C44E9"/>
    <w:rsid w:val="001E21BA"/>
    <w:rsid w:val="00241102"/>
    <w:rsid w:val="002563F5"/>
    <w:rsid w:val="00263577"/>
    <w:rsid w:val="0026787F"/>
    <w:rsid w:val="002760F3"/>
    <w:rsid w:val="00277B78"/>
    <w:rsid w:val="00285582"/>
    <w:rsid w:val="002F2F70"/>
    <w:rsid w:val="002F6A6E"/>
    <w:rsid w:val="00301F79"/>
    <w:rsid w:val="00321DAF"/>
    <w:rsid w:val="00341099"/>
    <w:rsid w:val="003434C4"/>
    <w:rsid w:val="00344ED6"/>
    <w:rsid w:val="00346F72"/>
    <w:rsid w:val="00347AFF"/>
    <w:rsid w:val="0035591B"/>
    <w:rsid w:val="00356A1E"/>
    <w:rsid w:val="003649F1"/>
    <w:rsid w:val="0038150A"/>
    <w:rsid w:val="003920C3"/>
    <w:rsid w:val="003A6BE4"/>
    <w:rsid w:val="003B3B3A"/>
    <w:rsid w:val="003B79AE"/>
    <w:rsid w:val="003C5960"/>
    <w:rsid w:val="00400802"/>
    <w:rsid w:val="0040393B"/>
    <w:rsid w:val="00403C86"/>
    <w:rsid w:val="004138F3"/>
    <w:rsid w:val="004144FC"/>
    <w:rsid w:val="00424BC5"/>
    <w:rsid w:val="004370D8"/>
    <w:rsid w:val="00442268"/>
    <w:rsid w:val="0044447C"/>
    <w:rsid w:val="004705CD"/>
    <w:rsid w:val="00482EA9"/>
    <w:rsid w:val="004C407C"/>
    <w:rsid w:val="004C7698"/>
    <w:rsid w:val="004D1190"/>
    <w:rsid w:val="004D477B"/>
    <w:rsid w:val="004E0D12"/>
    <w:rsid w:val="00503985"/>
    <w:rsid w:val="005232DE"/>
    <w:rsid w:val="005318CC"/>
    <w:rsid w:val="00544C95"/>
    <w:rsid w:val="00556343"/>
    <w:rsid w:val="005729A6"/>
    <w:rsid w:val="00573FB6"/>
    <w:rsid w:val="00584CBD"/>
    <w:rsid w:val="00584F35"/>
    <w:rsid w:val="0058543A"/>
    <w:rsid w:val="0059311B"/>
    <w:rsid w:val="005A4167"/>
    <w:rsid w:val="005B1FAA"/>
    <w:rsid w:val="005B4D28"/>
    <w:rsid w:val="005C5CD4"/>
    <w:rsid w:val="005C6A95"/>
    <w:rsid w:val="005D42BB"/>
    <w:rsid w:val="005D697B"/>
    <w:rsid w:val="005D7E9E"/>
    <w:rsid w:val="005E5744"/>
    <w:rsid w:val="005E6E7B"/>
    <w:rsid w:val="005F315B"/>
    <w:rsid w:val="006212DF"/>
    <w:rsid w:val="0062243B"/>
    <w:rsid w:val="00635FED"/>
    <w:rsid w:val="006365B5"/>
    <w:rsid w:val="006431C4"/>
    <w:rsid w:val="0064369E"/>
    <w:rsid w:val="00650D0A"/>
    <w:rsid w:val="006613FC"/>
    <w:rsid w:val="00674B36"/>
    <w:rsid w:val="006766B2"/>
    <w:rsid w:val="0068265E"/>
    <w:rsid w:val="00684C9A"/>
    <w:rsid w:val="00690590"/>
    <w:rsid w:val="006A0EFE"/>
    <w:rsid w:val="006A5AB2"/>
    <w:rsid w:val="006C45F7"/>
    <w:rsid w:val="006C5178"/>
    <w:rsid w:val="006C6724"/>
    <w:rsid w:val="006D2D30"/>
    <w:rsid w:val="006D4F95"/>
    <w:rsid w:val="006E15B3"/>
    <w:rsid w:val="006E42A2"/>
    <w:rsid w:val="00702DF1"/>
    <w:rsid w:val="007176B3"/>
    <w:rsid w:val="007176D4"/>
    <w:rsid w:val="0073362C"/>
    <w:rsid w:val="00741C71"/>
    <w:rsid w:val="00746C3F"/>
    <w:rsid w:val="007751BD"/>
    <w:rsid w:val="007866CD"/>
    <w:rsid w:val="00790C06"/>
    <w:rsid w:val="007911E5"/>
    <w:rsid w:val="00795050"/>
    <w:rsid w:val="007B25DC"/>
    <w:rsid w:val="007C4E80"/>
    <w:rsid w:val="007D0254"/>
    <w:rsid w:val="007D57A7"/>
    <w:rsid w:val="007D6A52"/>
    <w:rsid w:val="007E11F8"/>
    <w:rsid w:val="007F11CD"/>
    <w:rsid w:val="0080197E"/>
    <w:rsid w:val="00803C45"/>
    <w:rsid w:val="0081200D"/>
    <w:rsid w:val="0081775B"/>
    <w:rsid w:val="008344C1"/>
    <w:rsid w:val="008516E3"/>
    <w:rsid w:val="00856B2B"/>
    <w:rsid w:val="00873C06"/>
    <w:rsid w:val="0088698E"/>
    <w:rsid w:val="0089097B"/>
    <w:rsid w:val="008A0243"/>
    <w:rsid w:val="008A5FF4"/>
    <w:rsid w:val="008A632B"/>
    <w:rsid w:val="008C11D3"/>
    <w:rsid w:val="008D0AEA"/>
    <w:rsid w:val="008D21B8"/>
    <w:rsid w:val="008D62A6"/>
    <w:rsid w:val="00900197"/>
    <w:rsid w:val="00900F2A"/>
    <w:rsid w:val="00930296"/>
    <w:rsid w:val="00931510"/>
    <w:rsid w:val="009323DA"/>
    <w:rsid w:val="0094510E"/>
    <w:rsid w:val="00951E5D"/>
    <w:rsid w:val="00957213"/>
    <w:rsid w:val="0095725C"/>
    <w:rsid w:val="00966EE0"/>
    <w:rsid w:val="00983B96"/>
    <w:rsid w:val="009A50E4"/>
    <w:rsid w:val="009C559E"/>
    <w:rsid w:val="009C728F"/>
    <w:rsid w:val="00A218F3"/>
    <w:rsid w:val="00A24397"/>
    <w:rsid w:val="00A27BE4"/>
    <w:rsid w:val="00A316DE"/>
    <w:rsid w:val="00A32BDB"/>
    <w:rsid w:val="00A55B06"/>
    <w:rsid w:val="00A6448E"/>
    <w:rsid w:val="00A647C3"/>
    <w:rsid w:val="00A66B1E"/>
    <w:rsid w:val="00A91203"/>
    <w:rsid w:val="00AA2E29"/>
    <w:rsid w:val="00AA6D14"/>
    <w:rsid w:val="00AA73C6"/>
    <w:rsid w:val="00AB2984"/>
    <w:rsid w:val="00AC5AF1"/>
    <w:rsid w:val="00AD581D"/>
    <w:rsid w:val="00AD5CE2"/>
    <w:rsid w:val="00AE62DA"/>
    <w:rsid w:val="00B14B80"/>
    <w:rsid w:val="00B474E3"/>
    <w:rsid w:val="00B753AE"/>
    <w:rsid w:val="00B851F8"/>
    <w:rsid w:val="00BA2AC6"/>
    <w:rsid w:val="00BC4E83"/>
    <w:rsid w:val="00BD26D9"/>
    <w:rsid w:val="00BF3550"/>
    <w:rsid w:val="00C0626E"/>
    <w:rsid w:val="00C13E35"/>
    <w:rsid w:val="00C233C7"/>
    <w:rsid w:val="00C30CF0"/>
    <w:rsid w:val="00C477DA"/>
    <w:rsid w:val="00C542AF"/>
    <w:rsid w:val="00C77EAF"/>
    <w:rsid w:val="00CA2083"/>
    <w:rsid w:val="00CA6188"/>
    <w:rsid w:val="00CB217A"/>
    <w:rsid w:val="00CB3440"/>
    <w:rsid w:val="00CB3FA7"/>
    <w:rsid w:val="00CC6C51"/>
    <w:rsid w:val="00CD78CB"/>
    <w:rsid w:val="00CE68AE"/>
    <w:rsid w:val="00D1030B"/>
    <w:rsid w:val="00D17B55"/>
    <w:rsid w:val="00D36FCC"/>
    <w:rsid w:val="00D50DE7"/>
    <w:rsid w:val="00D54B5A"/>
    <w:rsid w:val="00D60E2F"/>
    <w:rsid w:val="00D63C22"/>
    <w:rsid w:val="00D72370"/>
    <w:rsid w:val="00D82292"/>
    <w:rsid w:val="00D8562D"/>
    <w:rsid w:val="00D95096"/>
    <w:rsid w:val="00DB3AFE"/>
    <w:rsid w:val="00DB5D49"/>
    <w:rsid w:val="00DC3F66"/>
    <w:rsid w:val="00DD204E"/>
    <w:rsid w:val="00DD2F1A"/>
    <w:rsid w:val="00DD35EA"/>
    <w:rsid w:val="00DE50B0"/>
    <w:rsid w:val="00DE564F"/>
    <w:rsid w:val="00DE5D8F"/>
    <w:rsid w:val="00DE715C"/>
    <w:rsid w:val="00DE773E"/>
    <w:rsid w:val="00DF2234"/>
    <w:rsid w:val="00DF44D9"/>
    <w:rsid w:val="00DF5BEA"/>
    <w:rsid w:val="00E40B2A"/>
    <w:rsid w:val="00E5019F"/>
    <w:rsid w:val="00E63356"/>
    <w:rsid w:val="00E713F7"/>
    <w:rsid w:val="00E73152"/>
    <w:rsid w:val="00E73B47"/>
    <w:rsid w:val="00E74707"/>
    <w:rsid w:val="00E85C85"/>
    <w:rsid w:val="00E9167D"/>
    <w:rsid w:val="00EA73B2"/>
    <w:rsid w:val="00EB57D9"/>
    <w:rsid w:val="00ED3944"/>
    <w:rsid w:val="00ED41EA"/>
    <w:rsid w:val="00ED608C"/>
    <w:rsid w:val="00ED7FE3"/>
    <w:rsid w:val="00EE01D4"/>
    <w:rsid w:val="00F07270"/>
    <w:rsid w:val="00F10326"/>
    <w:rsid w:val="00F36BF9"/>
    <w:rsid w:val="00F42309"/>
    <w:rsid w:val="00F4731F"/>
    <w:rsid w:val="00F531D1"/>
    <w:rsid w:val="00F71193"/>
    <w:rsid w:val="00F75017"/>
    <w:rsid w:val="00FC1EC7"/>
    <w:rsid w:val="00FC70B8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1658"/>
  <w15:chartTrackingRefBased/>
  <w15:docId w15:val="{620A1EB6-14FD-45D4-86EC-007B557F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2DE"/>
    <w:pPr>
      <w:suppressAutoHyphens w:val="0"/>
      <w:overflowPunct/>
      <w:autoSpaceDE/>
      <w:jc w:val="center"/>
      <w:textAlignment w:val="auto"/>
    </w:pPr>
    <w:rPr>
      <w:b/>
      <w:sz w:val="24"/>
      <w:lang w:eastAsia="pl-PL"/>
    </w:rPr>
  </w:style>
  <w:style w:type="character" w:customStyle="1" w:styleId="TytuZnak">
    <w:name w:val="Tytuł Znak"/>
    <w:link w:val="Tytu"/>
    <w:uiPriority w:val="10"/>
    <w:rsid w:val="005232DE"/>
    <w:rPr>
      <w:b/>
      <w:sz w:val="24"/>
    </w:rPr>
  </w:style>
  <w:style w:type="paragraph" w:customStyle="1" w:styleId="Style2">
    <w:name w:val="Style2"/>
    <w:basedOn w:val="Normalny"/>
    <w:uiPriority w:val="99"/>
    <w:rsid w:val="00D63C22"/>
    <w:pPr>
      <w:widowControl w:val="0"/>
      <w:suppressAutoHyphens w:val="0"/>
      <w:overflowPunct/>
      <w:autoSpaceDN w:val="0"/>
      <w:adjustRightInd w:val="0"/>
      <w:spacing w:line="274" w:lineRule="exact"/>
      <w:jc w:val="center"/>
      <w:textAlignment w:val="auto"/>
    </w:pPr>
    <w:rPr>
      <w:sz w:val="24"/>
      <w:szCs w:val="24"/>
      <w:lang w:eastAsia="pl-PL"/>
    </w:rPr>
  </w:style>
  <w:style w:type="character" w:customStyle="1" w:styleId="FontStyle24">
    <w:name w:val="Font Style24"/>
    <w:uiPriority w:val="99"/>
    <w:rsid w:val="00D63C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D63C22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D63C22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spacing w:line="278" w:lineRule="exact"/>
      <w:jc w:val="right"/>
      <w:textAlignment w:val="auto"/>
    </w:pPr>
    <w:rPr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spacing w:line="274" w:lineRule="exact"/>
      <w:ind w:hanging="350"/>
      <w:jc w:val="both"/>
      <w:textAlignment w:val="auto"/>
    </w:pPr>
    <w:rPr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spacing w:line="278" w:lineRule="exact"/>
      <w:jc w:val="center"/>
      <w:textAlignment w:val="auto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spacing w:line="144" w:lineRule="exact"/>
      <w:textAlignment w:val="auto"/>
    </w:pPr>
    <w:rPr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spacing w:line="277" w:lineRule="exact"/>
      <w:ind w:hanging="336"/>
      <w:jc w:val="both"/>
      <w:textAlignment w:val="auto"/>
    </w:pPr>
    <w:rPr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character" w:customStyle="1" w:styleId="FontStyle21">
    <w:name w:val="Font Style21"/>
    <w:uiPriority w:val="99"/>
    <w:rsid w:val="00F7119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uiPriority w:val="99"/>
    <w:rsid w:val="00F7119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3">
    <w:name w:val="Font Style23"/>
    <w:uiPriority w:val="99"/>
    <w:rsid w:val="00F71193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uiPriority w:val="99"/>
    <w:rsid w:val="00F71193"/>
    <w:rPr>
      <w:rFonts w:ascii="Verdana" w:hAnsi="Verdana" w:cs="Verdana"/>
      <w:b/>
      <w:bCs/>
      <w:sz w:val="30"/>
      <w:szCs w:val="30"/>
    </w:rPr>
  </w:style>
  <w:style w:type="character" w:customStyle="1" w:styleId="FontStyle26">
    <w:name w:val="Font Style26"/>
    <w:uiPriority w:val="99"/>
    <w:rsid w:val="00F71193"/>
    <w:rPr>
      <w:rFonts w:ascii="Verdana" w:hAnsi="Verdana" w:cs="Verdana"/>
      <w:sz w:val="18"/>
      <w:szCs w:val="18"/>
    </w:rPr>
  </w:style>
  <w:style w:type="character" w:customStyle="1" w:styleId="FontStyle27">
    <w:name w:val="Font Style27"/>
    <w:uiPriority w:val="99"/>
    <w:rsid w:val="00F71193"/>
    <w:rPr>
      <w:rFonts w:ascii="Verdana" w:hAnsi="Verdana" w:cs="Verdana"/>
      <w:sz w:val="26"/>
      <w:szCs w:val="26"/>
    </w:rPr>
  </w:style>
  <w:style w:type="character" w:customStyle="1" w:styleId="FontStyle28">
    <w:name w:val="Font Style28"/>
    <w:uiPriority w:val="99"/>
    <w:rsid w:val="00F71193"/>
    <w:rPr>
      <w:rFonts w:ascii="Verdana" w:hAnsi="Verdana" w:cs="Verdana"/>
      <w:sz w:val="14"/>
      <w:szCs w:val="14"/>
    </w:rPr>
  </w:style>
  <w:style w:type="character" w:customStyle="1" w:styleId="FontStyle29">
    <w:name w:val="Font Style29"/>
    <w:uiPriority w:val="99"/>
    <w:rsid w:val="00F71193"/>
    <w:rPr>
      <w:rFonts w:ascii="Verdana" w:hAnsi="Verdana" w:cs="Verdana"/>
      <w:b/>
      <w:bCs/>
      <w:sz w:val="18"/>
      <w:szCs w:val="18"/>
    </w:rPr>
  </w:style>
  <w:style w:type="character" w:customStyle="1" w:styleId="FontStyle30">
    <w:name w:val="Font Style30"/>
    <w:uiPriority w:val="99"/>
    <w:rsid w:val="00F71193"/>
    <w:rPr>
      <w:rFonts w:ascii="Times New Roman" w:hAnsi="Times New Roman" w:cs="Times New Roman"/>
      <w:b/>
      <w:bCs/>
      <w:sz w:val="54"/>
      <w:szCs w:val="54"/>
    </w:rPr>
  </w:style>
  <w:style w:type="character" w:customStyle="1" w:styleId="FontStyle31">
    <w:name w:val="Font Style31"/>
    <w:uiPriority w:val="99"/>
    <w:rsid w:val="00F71193"/>
    <w:rPr>
      <w:rFonts w:ascii="Verdana" w:hAnsi="Verdana" w:cs="Verdana"/>
      <w:sz w:val="10"/>
      <w:szCs w:val="10"/>
    </w:rPr>
  </w:style>
  <w:style w:type="character" w:styleId="Hipercze">
    <w:name w:val="Hyperlink"/>
    <w:uiPriority w:val="99"/>
    <w:unhideWhenUsed/>
    <w:rsid w:val="00F7119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0F3"/>
  </w:style>
  <w:style w:type="character" w:customStyle="1" w:styleId="TekstprzypisukocowegoZnak">
    <w:name w:val="Tekst przypisu końcowego Znak"/>
    <w:link w:val="Tekstprzypisukocowego"/>
    <w:uiPriority w:val="99"/>
    <w:semiHidden/>
    <w:rsid w:val="002760F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760F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35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3577"/>
    <w:rPr>
      <w:lang w:eastAsia="ar-SA"/>
    </w:rPr>
  </w:style>
  <w:style w:type="paragraph" w:customStyle="1" w:styleId="Standard">
    <w:name w:val="Standard"/>
    <w:rsid w:val="00263577"/>
    <w:pPr>
      <w:suppressAutoHyphens/>
      <w:autoSpaceDN w:val="0"/>
      <w:textAlignment w:val="baseline"/>
    </w:pPr>
    <w:rPr>
      <w:kern w:val="3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1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16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167"/>
    <w:pPr>
      <w:suppressAutoHyphens w:val="0"/>
      <w:overflowPunct/>
      <w:autoSpaceDE/>
      <w:textAlignment w:val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167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5A4167"/>
    <w:pPr>
      <w:suppressAutoHyphens w:val="0"/>
      <w:overflowPunct/>
      <w:autoSpaceDE/>
      <w:ind w:left="720"/>
      <w:contextualSpacing/>
      <w:textAlignment w:val="auto"/>
    </w:pPr>
    <w:rPr>
      <w:lang w:eastAsia="pl-PL"/>
    </w:rPr>
  </w:style>
  <w:style w:type="paragraph" w:customStyle="1" w:styleId="ustep">
    <w:name w:val="ustep"/>
    <w:basedOn w:val="Normalny"/>
    <w:rsid w:val="00AA2E29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C4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C4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D732-24D9-4810-955D-FF43C2CD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um</dc:creator>
  <cp:keywords/>
  <cp:lastModifiedBy>Filipcewicz-Fąfara Sylwia</cp:lastModifiedBy>
  <cp:revision>20</cp:revision>
  <cp:lastPrinted>2023-08-04T07:32:00Z</cp:lastPrinted>
  <dcterms:created xsi:type="dcterms:W3CDTF">2023-08-03T07:10:00Z</dcterms:created>
  <dcterms:modified xsi:type="dcterms:W3CDTF">2023-08-04T08:42:00Z</dcterms:modified>
</cp:coreProperties>
</file>