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FB" w:rsidRPr="00F27094" w:rsidRDefault="00AF4E28" w:rsidP="00F27094">
      <w:pPr>
        <w:spacing w:before="100" w:beforeAutospacing="1" w:after="100" w:afterAutospacing="1" w:line="240" w:lineRule="auto"/>
        <w:jc w:val="center"/>
        <w:rPr>
          <w:bCs w:val="0"/>
          <w:sz w:val="24"/>
        </w:rPr>
      </w:pPr>
      <w:r w:rsidRPr="00F27094">
        <w:rPr>
          <w:bCs w:val="0"/>
          <w:sz w:val="24"/>
        </w:rPr>
        <w:t>Ogłoszenie wyników otwartego konkursu ofert na realizację zadania publicznego                        w 202</w:t>
      </w:r>
      <w:r w:rsidR="00026896">
        <w:rPr>
          <w:bCs w:val="0"/>
          <w:sz w:val="24"/>
        </w:rPr>
        <w:t>3</w:t>
      </w:r>
      <w:r w:rsidRPr="00F27094">
        <w:rPr>
          <w:bCs w:val="0"/>
          <w:sz w:val="24"/>
        </w:rPr>
        <w:t xml:space="preserve"> r. z zakresu działalności na rzecz dzieci i młodzieży, w tym wypoczynku dzieci                    i młodzieży pn. „Półkolonie letnie </w:t>
      </w:r>
      <w:r w:rsidR="00026896">
        <w:rPr>
          <w:bCs w:val="0"/>
          <w:sz w:val="24"/>
        </w:rPr>
        <w:t xml:space="preserve">z programem profilaktycznym </w:t>
      </w:r>
      <w:r w:rsidRPr="00F27094">
        <w:rPr>
          <w:bCs w:val="0"/>
          <w:sz w:val="24"/>
        </w:rPr>
        <w:t>w Mieście Świnoujście”</w:t>
      </w:r>
    </w:p>
    <w:p w:rsidR="003273FB" w:rsidRPr="00F27094" w:rsidRDefault="00AF4E28" w:rsidP="00377858">
      <w:pPr>
        <w:spacing w:before="100" w:beforeAutospacing="1" w:after="100" w:afterAutospacing="1" w:line="240" w:lineRule="auto"/>
        <w:ind w:firstLine="360"/>
        <w:jc w:val="both"/>
        <w:rPr>
          <w:b w:val="0"/>
          <w:bCs w:val="0"/>
          <w:sz w:val="24"/>
        </w:rPr>
      </w:pPr>
      <w:r w:rsidRPr="00F27094">
        <w:rPr>
          <w:b w:val="0"/>
          <w:bCs w:val="0"/>
          <w:sz w:val="24"/>
        </w:rPr>
        <w:t xml:space="preserve">Zarządzeniem nr </w:t>
      </w:r>
      <w:r w:rsidR="00026896">
        <w:rPr>
          <w:b w:val="0"/>
          <w:bCs w:val="0"/>
          <w:sz w:val="24"/>
        </w:rPr>
        <w:t xml:space="preserve">329/2023 </w:t>
      </w:r>
      <w:r w:rsidRPr="00F27094">
        <w:rPr>
          <w:b w:val="0"/>
          <w:bCs w:val="0"/>
          <w:sz w:val="24"/>
        </w:rPr>
        <w:t xml:space="preserve">z dnia </w:t>
      </w:r>
      <w:r w:rsidR="00026896">
        <w:rPr>
          <w:b w:val="0"/>
          <w:bCs w:val="0"/>
          <w:sz w:val="24"/>
        </w:rPr>
        <w:t>9 czerwca 2023</w:t>
      </w:r>
      <w:r w:rsidRPr="00F27094">
        <w:rPr>
          <w:b w:val="0"/>
          <w:bCs w:val="0"/>
          <w:sz w:val="24"/>
        </w:rPr>
        <w:t xml:space="preserve"> r. Prezydent Miasta Świnoujście ogłosił otwarty konkurs ofert na realizację zadania publicznego w 202</w:t>
      </w:r>
      <w:r w:rsidR="00026896">
        <w:rPr>
          <w:b w:val="0"/>
          <w:bCs w:val="0"/>
          <w:sz w:val="24"/>
        </w:rPr>
        <w:t>3</w:t>
      </w:r>
      <w:r w:rsidRPr="00F27094">
        <w:rPr>
          <w:b w:val="0"/>
          <w:bCs w:val="0"/>
          <w:sz w:val="24"/>
        </w:rPr>
        <w:t xml:space="preserve"> r. z zakresu działalności na rzecz dzieci i młodzieży, w tym wypoczynku dzieci i młodzieży. W przewidzianym termini</w:t>
      </w:r>
      <w:r w:rsidR="00026896">
        <w:rPr>
          <w:b w:val="0"/>
          <w:bCs w:val="0"/>
          <w:sz w:val="24"/>
        </w:rPr>
        <w:t>e składania ofert, tj. do dnia 03</w:t>
      </w:r>
      <w:r w:rsidRPr="00F27094">
        <w:rPr>
          <w:b w:val="0"/>
          <w:bCs w:val="0"/>
          <w:sz w:val="24"/>
        </w:rPr>
        <w:t xml:space="preserve"> lipca 202</w:t>
      </w:r>
      <w:r w:rsidR="00026896">
        <w:rPr>
          <w:b w:val="0"/>
          <w:bCs w:val="0"/>
          <w:sz w:val="24"/>
        </w:rPr>
        <w:t>3 r. do godz. 08</w:t>
      </w:r>
      <w:r w:rsidRPr="00F27094">
        <w:rPr>
          <w:b w:val="0"/>
          <w:bCs w:val="0"/>
          <w:sz w:val="24"/>
        </w:rPr>
        <w:t xml:space="preserve">:00, wpłynęły </w:t>
      </w:r>
      <w:r w:rsidR="00F27094" w:rsidRPr="00F27094">
        <w:rPr>
          <w:b w:val="0"/>
          <w:bCs w:val="0"/>
          <w:sz w:val="24"/>
        </w:rPr>
        <w:t>2</w:t>
      </w:r>
      <w:r w:rsidRPr="00F27094">
        <w:rPr>
          <w:b w:val="0"/>
          <w:bCs w:val="0"/>
          <w:sz w:val="24"/>
        </w:rPr>
        <w:t xml:space="preserve"> oferty:</w:t>
      </w:r>
    </w:p>
    <w:p w:rsidR="00026896" w:rsidRPr="00F27094" w:rsidRDefault="00026896" w:rsidP="00026896">
      <w:pPr>
        <w:numPr>
          <w:ilvl w:val="0"/>
          <w:numId w:val="7"/>
        </w:numPr>
        <w:spacing w:after="0" w:line="240" w:lineRule="auto"/>
        <w:jc w:val="both"/>
        <w:rPr>
          <w:bCs w:val="0"/>
          <w:color w:val="000000"/>
          <w:sz w:val="24"/>
        </w:rPr>
      </w:pPr>
      <w:r w:rsidRPr="00F27094">
        <w:rPr>
          <w:bCs w:val="0"/>
          <w:color w:val="000000"/>
          <w:sz w:val="24"/>
        </w:rPr>
        <w:t xml:space="preserve">OFERTA NR </w:t>
      </w:r>
      <w:r>
        <w:rPr>
          <w:bCs w:val="0"/>
          <w:color w:val="000000"/>
          <w:sz w:val="24"/>
        </w:rPr>
        <w:t>1</w:t>
      </w:r>
      <w:r w:rsidRPr="00F27094">
        <w:rPr>
          <w:bCs w:val="0"/>
          <w:color w:val="000000"/>
          <w:sz w:val="24"/>
        </w:rPr>
        <w:t xml:space="preserve"> – </w:t>
      </w:r>
      <w:r w:rsidRPr="00F27094">
        <w:rPr>
          <w:b w:val="0"/>
          <w:bCs w:val="0"/>
          <w:color w:val="000000"/>
          <w:sz w:val="24"/>
        </w:rPr>
        <w:t>Fundacji SPEAK UP z siedzibą w Świnoujściu przy</w:t>
      </w:r>
      <w:r>
        <w:rPr>
          <w:b w:val="0"/>
          <w:bCs w:val="0"/>
          <w:color w:val="000000"/>
          <w:sz w:val="24"/>
        </w:rPr>
        <w:t xml:space="preserve">  </w:t>
      </w:r>
      <w:r w:rsidRPr="00F27094">
        <w:rPr>
          <w:b w:val="0"/>
          <w:bCs w:val="0"/>
          <w:color w:val="000000"/>
          <w:sz w:val="24"/>
        </w:rPr>
        <w:t>ul. Tadeusza Kościuszki 9/22,</w:t>
      </w:r>
    </w:p>
    <w:p w:rsidR="00F27094" w:rsidRPr="00F27094" w:rsidRDefault="00F27094" w:rsidP="00F27094">
      <w:pPr>
        <w:numPr>
          <w:ilvl w:val="0"/>
          <w:numId w:val="7"/>
        </w:numPr>
        <w:spacing w:after="0" w:line="240" w:lineRule="auto"/>
        <w:jc w:val="both"/>
        <w:rPr>
          <w:bCs w:val="0"/>
          <w:color w:val="000000"/>
          <w:sz w:val="24"/>
        </w:rPr>
      </w:pPr>
      <w:r w:rsidRPr="00F27094">
        <w:rPr>
          <w:bCs w:val="0"/>
          <w:color w:val="000000"/>
          <w:sz w:val="24"/>
        </w:rPr>
        <w:t xml:space="preserve">OFERTA NR </w:t>
      </w:r>
      <w:r w:rsidR="00026896">
        <w:rPr>
          <w:bCs w:val="0"/>
          <w:color w:val="000000"/>
          <w:sz w:val="24"/>
        </w:rPr>
        <w:t>2</w:t>
      </w:r>
      <w:r w:rsidRPr="00F27094">
        <w:rPr>
          <w:bCs w:val="0"/>
          <w:color w:val="000000"/>
          <w:sz w:val="24"/>
        </w:rPr>
        <w:t xml:space="preserve"> – </w:t>
      </w:r>
      <w:r w:rsidRPr="00F27094">
        <w:rPr>
          <w:b w:val="0"/>
          <w:bCs w:val="0"/>
          <w:color w:val="000000"/>
          <w:sz w:val="24"/>
        </w:rPr>
        <w:t xml:space="preserve">Stowarzyszenia WINKIDS z siedzibą w Świnoujściu przy                    </w:t>
      </w:r>
      <w:r w:rsidR="00026896">
        <w:rPr>
          <w:b w:val="0"/>
          <w:bCs w:val="0"/>
          <w:color w:val="000000"/>
          <w:sz w:val="24"/>
        </w:rPr>
        <w:t xml:space="preserve">    ul. Stefana Żeromskiego 62.</w:t>
      </w:r>
    </w:p>
    <w:p w:rsidR="00F27094" w:rsidRPr="00F27094" w:rsidRDefault="00F27094" w:rsidP="00F27094">
      <w:pPr>
        <w:spacing w:after="0" w:line="240" w:lineRule="auto"/>
        <w:ind w:left="720"/>
        <w:jc w:val="both"/>
        <w:rPr>
          <w:bCs w:val="0"/>
          <w:color w:val="000000"/>
          <w:sz w:val="24"/>
        </w:rPr>
      </w:pPr>
    </w:p>
    <w:p w:rsidR="00436E41" w:rsidRPr="009160D8" w:rsidRDefault="00AF4E28" w:rsidP="00377858">
      <w:pPr>
        <w:spacing w:after="0" w:line="240" w:lineRule="auto"/>
        <w:ind w:firstLine="360"/>
        <w:jc w:val="both"/>
        <w:rPr>
          <w:b w:val="0"/>
          <w:bCs w:val="0"/>
          <w:color w:val="000000" w:themeColor="text1"/>
          <w:sz w:val="24"/>
        </w:rPr>
      </w:pPr>
      <w:r w:rsidRPr="009160D8">
        <w:rPr>
          <w:b w:val="0"/>
          <w:bCs w:val="0"/>
          <w:color w:val="000000" w:themeColor="text1"/>
          <w:sz w:val="24"/>
        </w:rPr>
        <w:t>Komisja Konkursowa ustaliła, że</w:t>
      </w:r>
      <w:r w:rsidR="00436E41" w:rsidRPr="009160D8">
        <w:rPr>
          <w:b w:val="0"/>
          <w:bCs w:val="0"/>
          <w:color w:val="000000" w:themeColor="text1"/>
          <w:sz w:val="24"/>
        </w:rPr>
        <w:t>:</w:t>
      </w:r>
    </w:p>
    <w:p w:rsidR="00436E41" w:rsidRPr="009160D8" w:rsidRDefault="009160D8" w:rsidP="00436E41">
      <w:pPr>
        <w:pStyle w:val="Akapitzlist"/>
        <w:numPr>
          <w:ilvl w:val="0"/>
          <w:numId w:val="8"/>
        </w:numPr>
        <w:spacing w:after="0" w:line="240" w:lineRule="auto"/>
        <w:jc w:val="both"/>
        <w:rPr>
          <w:b w:val="0"/>
          <w:bCs w:val="0"/>
          <w:color w:val="000000" w:themeColor="text1"/>
          <w:sz w:val="24"/>
        </w:rPr>
      </w:pPr>
      <w:r w:rsidRPr="009160D8">
        <w:rPr>
          <w:b w:val="0"/>
          <w:bCs w:val="0"/>
          <w:color w:val="000000" w:themeColor="text1"/>
          <w:sz w:val="24"/>
        </w:rPr>
        <w:t xml:space="preserve">OFERTA NR 1 </w:t>
      </w:r>
      <w:r w:rsidR="00436E41" w:rsidRPr="009160D8">
        <w:rPr>
          <w:b w:val="0"/>
          <w:bCs w:val="0"/>
          <w:color w:val="000000" w:themeColor="text1"/>
          <w:sz w:val="24"/>
        </w:rPr>
        <w:t>spełniła wymog</w:t>
      </w:r>
      <w:r w:rsidRPr="009160D8">
        <w:rPr>
          <w:b w:val="0"/>
          <w:bCs w:val="0"/>
          <w:color w:val="000000" w:themeColor="text1"/>
          <w:sz w:val="24"/>
        </w:rPr>
        <w:t>i</w:t>
      </w:r>
      <w:r w:rsidR="00436E41" w:rsidRPr="009160D8">
        <w:rPr>
          <w:b w:val="0"/>
          <w:bCs w:val="0"/>
          <w:color w:val="000000" w:themeColor="text1"/>
          <w:sz w:val="24"/>
        </w:rPr>
        <w:t xml:space="preserve"> formaln</w:t>
      </w:r>
      <w:r w:rsidRPr="009160D8">
        <w:rPr>
          <w:b w:val="0"/>
          <w:bCs w:val="0"/>
          <w:color w:val="000000" w:themeColor="text1"/>
          <w:sz w:val="24"/>
        </w:rPr>
        <w:t>e</w:t>
      </w:r>
      <w:r w:rsidR="00F04C3C" w:rsidRPr="009160D8">
        <w:rPr>
          <w:b w:val="0"/>
          <w:bCs w:val="0"/>
          <w:color w:val="000000" w:themeColor="text1"/>
          <w:sz w:val="24"/>
        </w:rPr>
        <w:t xml:space="preserve">, </w:t>
      </w:r>
      <w:r w:rsidRPr="009160D8">
        <w:rPr>
          <w:b w:val="0"/>
          <w:bCs w:val="0"/>
          <w:color w:val="000000" w:themeColor="text1"/>
          <w:sz w:val="24"/>
        </w:rPr>
        <w:t>wobec czego dokonano jej oceny merytorycznej</w:t>
      </w:r>
      <w:r w:rsidR="00F04C3C" w:rsidRPr="009160D8">
        <w:rPr>
          <w:b w:val="0"/>
          <w:bCs w:val="0"/>
          <w:color w:val="000000" w:themeColor="text1"/>
          <w:sz w:val="24"/>
        </w:rPr>
        <w:t>,</w:t>
      </w:r>
      <w:r w:rsidR="00436E41" w:rsidRPr="009160D8">
        <w:rPr>
          <w:b w:val="0"/>
          <w:bCs w:val="0"/>
          <w:color w:val="000000" w:themeColor="text1"/>
          <w:sz w:val="24"/>
        </w:rPr>
        <w:t xml:space="preserve"> </w:t>
      </w:r>
    </w:p>
    <w:p w:rsidR="00B34657" w:rsidRPr="009160D8" w:rsidRDefault="00436E41" w:rsidP="00436E41">
      <w:pPr>
        <w:pStyle w:val="Akapitzlist"/>
        <w:numPr>
          <w:ilvl w:val="0"/>
          <w:numId w:val="8"/>
        </w:numPr>
        <w:spacing w:after="0" w:line="240" w:lineRule="auto"/>
        <w:jc w:val="both"/>
        <w:rPr>
          <w:b w:val="0"/>
          <w:bCs w:val="0"/>
          <w:color w:val="000000" w:themeColor="text1"/>
          <w:sz w:val="24"/>
        </w:rPr>
      </w:pPr>
      <w:r w:rsidRPr="009160D8">
        <w:rPr>
          <w:b w:val="0"/>
          <w:bCs w:val="0"/>
          <w:color w:val="000000" w:themeColor="text1"/>
          <w:sz w:val="24"/>
        </w:rPr>
        <w:t xml:space="preserve">OFERTA NR 2 </w:t>
      </w:r>
      <w:r w:rsidR="009160D8" w:rsidRPr="009160D8">
        <w:rPr>
          <w:b w:val="0"/>
          <w:bCs w:val="0"/>
          <w:color w:val="000000" w:themeColor="text1"/>
          <w:sz w:val="24"/>
        </w:rPr>
        <w:t xml:space="preserve">nie </w:t>
      </w:r>
      <w:r w:rsidR="00AF4E28" w:rsidRPr="009160D8">
        <w:rPr>
          <w:b w:val="0"/>
          <w:bCs w:val="0"/>
          <w:color w:val="000000" w:themeColor="text1"/>
          <w:sz w:val="24"/>
        </w:rPr>
        <w:t>spełnił</w:t>
      </w:r>
      <w:r w:rsidRPr="009160D8">
        <w:rPr>
          <w:b w:val="0"/>
          <w:bCs w:val="0"/>
          <w:color w:val="000000" w:themeColor="text1"/>
          <w:sz w:val="24"/>
        </w:rPr>
        <w:t>a</w:t>
      </w:r>
      <w:r w:rsidR="009160D8" w:rsidRPr="009160D8">
        <w:rPr>
          <w:b w:val="0"/>
          <w:bCs w:val="0"/>
          <w:color w:val="000000" w:themeColor="text1"/>
          <w:sz w:val="24"/>
        </w:rPr>
        <w:t xml:space="preserve"> wymogów</w:t>
      </w:r>
      <w:r w:rsidR="00AF4E28" w:rsidRPr="009160D8">
        <w:rPr>
          <w:b w:val="0"/>
          <w:bCs w:val="0"/>
          <w:color w:val="000000" w:themeColor="text1"/>
          <w:sz w:val="24"/>
        </w:rPr>
        <w:t xml:space="preserve"> formaln</w:t>
      </w:r>
      <w:r w:rsidR="009160D8" w:rsidRPr="009160D8">
        <w:rPr>
          <w:b w:val="0"/>
          <w:bCs w:val="0"/>
          <w:color w:val="000000" w:themeColor="text1"/>
          <w:sz w:val="24"/>
        </w:rPr>
        <w:t>ych</w:t>
      </w:r>
      <w:r w:rsidR="00AF4E28" w:rsidRPr="009160D8">
        <w:rPr>
          <w:b w:val="0"/>
          <w:bCs w:val="0"/>
          <w:color w:val="000000" w:themeColor="text1"/>
          <w:sz w:val="24"/>
        </w:rPr>
        <w:t xml:space="preserve">, </w:t>
      </w:r>
      <w:r w:rsidR="009160D8" w:rsidRPr="009160D8">
        <w:rPr>
          <w:b w:val="0"/>
          <w:bCs w:val="0"/>
          <w:color w:val="000000" w:themeColor="text1"/>
          <w:sz w:val="24"/>
        </w:rPr>
        <w:t>w związku z tym nie podlega ocenie merytorycznej</w:t>
      </w:r>
      <w:r w:rsidR="00AF4E28" w:rsidRPr="009160D8">
        <w:rPr>
          <w:b w:val="0"/>
          <w:bCs w:val="0"/>
          <w:color w:val="000000" w:themeColor="text1"/>
          <w:sz w:val="24"/>
        </w:rPr>
        <w:t>.</w:t>
      </w:r>
      <w:r w:rsidR="009160D8" w:rsidRPr="009160D8">
        <w:rPr>
          <w:b w:val="0"/>
          <w:bCs w:val="0"/>
          <w:color w:val="000000" w:themeColor="text1"/>
          <w:sz w:val="24"/>
        </w:rPr>
        <w:t xml:space="preserve"> </w:t>
      </w:r>
    </w:p>
    <w:p w:rsidR="00B34657" w:rsidRPr="00E206DC" w:rsidRDefault="00B34657" w:rsidP="00B34657">
      <w:pPr>
        <w:pStyle w:val="Akapitzlist"/>
        <w:spacing w:after="0" w:line="240" w:lineRule="auto"/>
        <w:ind w:hanging="294"/>
        <w:jc w:val="both"/>
        <w:rPr>
          <w:b w:val="0"/>
          <w:bCs w:val="0"/>
          <w:color w:val="000000" w:themeColor="text1"/>
          <w:sz w:val="24"/>
        </w:rPr>
      </w:pPr>
    </w:p>
    <w:p w:rsidR="009160D8" w:rsidRPr="009160D8" w:rsidRDefault="009160D8" w:rsidP="009160D8">
      <w:pPr>
        <w:jc w:val="both"/>
        <w:rPr>
          <w:rFonts w:eastAsiaTheme="minorHAnsi"/>
          <w:b w:val="0"/>
          <w:bCs w:val="0"/>
          <w:sz w:val="24"/>
          <w:lang w:eastAsia="en-US"/>
        </w:rPr>
      </w:pPr>
      <w:r w:rsidRPr="009160D8">
        <w:rPr>
          <w:rFonts w:eastAsiaTheme="minorHAnsi"/>
          <w:b w:val="0"/>
          <w:bCs w:val="0"/>
          <w:sz w:val="24"/>
          <w:lang w:eastAsia="en-US"/>
        </w:rPr>
        <w:t xml:space="preserve">Oferta </w:t>
      </w:r>
      <w:r>
        <w:rPr>
          <w:rFonts w:eastAsiaTheme="minorHAnsi"/>
          <w:b w:val="0"/>
          <w:bCs w:val="0"/>
          <w:sz w:val="24"/>
          <w:lang w:eastAsia="en-US"/>
        </w:rPr>
        <w:t xml:space="preserve">Fundacji </w:t>
      </w:r>
      <w:proofErr w:type="spellStart"/>
      <w:r>
        <w:rPr>
          <w:rFonts w:eastAsiaTheme="minorHAnsi"/>
          <w:b w:val="0"/>
          <w:bCs w:val="0"/>
          <w:sz w:val="24"/>
          <w:lang w:eastAsia="en-US"/>
        </w:rPr>
        <w:t>Speak</w:t>
      </w:r>
      <w:proofErr w:type="spellEnd"/>
      <w:r>
        <w:rPr>
          <w:rFonts w:eastAsiaTheme="minorHAnsi"/>
          <w:b w:val="0"/>
          <w:bCs w:val="0"/>
          <w:sz w:val="24"/>
          <w:lang w:eastAsia="en-US"/>
        </w:rPr>
        <w:t xml:space="preserve"> </w:t>
      </w:r>
      <w:proofErr w:type="spellStart"/>
      <w:r>
        <w:rPr>
          <w:rFonts w:eastAsiaTheme="minorHAnsi"/>
          <w:b w:val="0"/>
          <w:bCs w:val="0"/>
          <w:sz w:val="24"/>
          <w:lang w:eastAsia="en-US"/>
        </w:rPr>
        <w:t>Up</w:t>
      </w:r>
      <w:proofErr w:type="spellEnd"/>
      <w:r w:rsidRPr="009160D8">
        <w:rPr>
          <w:rFonts w:eastAsiaTheme="minorHAnsi"/>
          <w:b w:val="0"/>
          <w:bCs w:val="0"/>
          <w:sz w:val="24"/>
          <w:lang w:eastAsia="en-US"/>
        </w:rPr>
        <w:t xml:space="preserve">  </w:t>
      </w:r>
      <w:r>
        <w:rPr>
          <w:rFonts w:eastAsiaTheme="minorHAnsi"/>
          <w:b w:val="0"/>
          <w:bCs w:val="0"/>
          <w:sz w:val="24"/>
          <w:lang w:eastAsia="en-US"/>
        </w:rPr>
        <w:t xml:space="preserve">uzyskała </w:t>
      </w:r>
      <w:r w:rsidR="00C70D19">
        <w:rPr>
          <w:rFonts w:eastAsiaTheme="minorHAnsi"/>
          <w:b w:val="0"/>
          <w:bCs w:val="0"/>
          <w:sz w:val="24"/>
          <w:lang w:eastAsia="en-US"/>
        </w:rPr>
        <w:t xml:space="preserve">188 </w:t>
      </w:r>
      <w:r w:rsidRPr="009160D8">
        <w:rPr>
          <w:rFonts w:eastAsiaTheme="minorHAnsi"/>
          <w:b w:val="0"/>
          <w:bCs w:val="0"/>
          <w:sz w:val="24"/>
          <w:lang w:eastAsia="en-US"/>
        </w:rPr>
        <w:t xml:space="preserve">punktów na </w:t>
      </w:r>
      <w:r w:rsidR="00C70D19">
        <w:rPr>
          <w:rFonts w:eastAsiaTheme="minorHAnsi"/>
          <w:b w:val="0"/>
          <w:bCs w:val="0"/>
          <w:sz w:val="24"/>
          <w:lang w:eastAsia="en-US"/>
        </w:rPr>
        <w:t>200</w:t>
      </w:r>
      <w:r w:rsidRPr="009160D8">
        <w:rPr>
          <w:rFonts w:eastAsiaTheme="minorHAnsi"/>
          <w:b w:val="0"/>
          <w:bCs w:val="0"/>
          <w:sz w:val="24"/>
          <w:lang w:eastAsia="en-US"/>
        </w:rPr>
        <w:t xml:space="preserve"> punktów możliwych.</w:t>
      </w:r>
    </w:p>
    <w:p w:rsidR="009160D8" w:rsidRPr="009160D8" w:rsidRDefault="009160D8" w:rsidP="009160D8">
      <w:pPr>
        <w:spacing w:after="0" w:line="240" w:lineRule="auto"/>
        <w:jc w:val="both"/>
        <w:rPr>
          <w:rFonts w:eastAsia="Calibri"/>
          <w:b w:val="0"/>
          <w:bCs w:val="0"/>
          <w:color w:val="000000"/>
          <w:sz w:val="24"/>
          <w:lang w:eastAsia="en-US"/>
        </w:rPr>
      </w:pPr>
      <w:r w:rsidRPr="009160D8">
        <w:rPr>
          <w:rFonts w:eastAsia="Calibri"/>
          <w:b w:val="0"/>
          <w:bCs w:val="0"/>
          <w:sz w:val="24"/>
          <w:lang w:eastAsia="en-US"/>
        </w:rPr>
        <w:t xml:space="preserve">Zarządzeniem Nr </w:t>
      </w:r>
      <w:r w:rsidR="005826CE">
        <w:rPr>
          <w:rFonts w:eastAsia="Calibri"/>
          <w:b w:val="0"/>
          <w:bCs w:val="0"/>
          <w:sz w:val="24"/>
          <w:lang w:eastAsia="en-US"/>
        </w:rPr>
        <w:t>394</w:t>
      </w:r>
      <w:r w:rsidRPr="009160D8">
        <w:rPr>
          <w:rFonts w:eastAsia="Calibri"/>
          <w:b w:val="0"/>
          <w:bCs w:val="0"/>
          <w:sz w:val="24"/>
          <w:lang w:eastAsia="en-US"/>
        </w:rPr>
        <w:t xml:space="preserve">/2023 z dnia </w:t>
      </w:r>
      <w:r w:rsidR="005826CE">
        <w:rPr>
          <w:rFonts w:eastAsia="Calibri"/>
          <w:b w:val="0"/>
          <w:bCs w:val="0"/>
          <w:sz w:val="24"/>
          <w:lang w:eastAsia="en-US"/>
        </w:rPr>
        <w:t xml:space="preserve">6 lipca </w:t>
      </w:r>
      <w:r w:rsidRPr="009160D8">
        <w:rPr>
          <w:rFonts w:eastAsia="Calibri"/>
          <w:b w:val="0"/>
          <w:bCs w:val="0"/>
          <w:sz w:val="24"/>
          <w:lang w:eastAsia="en-US"/>
        </w:rPr>
        <w:t>2023 r</w:t>
      </w:r>
      <w:r w:rsidR="005826CE">
        <w:rPr>
          <w:rFonts w:eastAsia="Calibri"/>
          <w:b w:val="0"/>
          <w:bCs w:val="0"/>
          <w:sz w:val="24"/>
          <w:lang w:eastAsia="en-US"/>
        </w:rPr>
        <w:t xml:space="preserve">. Prezydent Miasta Świnoujście </w:t>
      </w:r>
      <w:bookmarkStart w:id="0" w:name="_GoBack"/>
      <w:bookmarkEnd w:id="0"/>
      <w:r w:rsidRPr="009160D8">
        <w:rPr>
          <w:rFonts w:eastAsia="Calibri"/>
          <w:b w:val="0"/>
          <w:bCs w:val="0"/>
          <w:sz w:val="24"/>
          <w:lang w:eastAsia="en-US"/>
        </w:rPr>
        <w:t xml:space="preserve"> </w:t>
      </w:r>
      <w:r w:rsidR="005826CE">
        <w:rPr>
          <w:rFonts w:eastAsia="Calibri"/>
          <w:b w:val="0"/>
          <w:bCs w:val="0"/>
          <w:sz w:val="24"/>
          <w:lang w:eastAsia="en-US"/>
        </w:rPr>
        <w:t xml:space="preserve">                                          </w:t>
      </w:r>
      <w:r w:rsidRPr="009160D8">
        <w:rPr>
          <w:rFonts w:eastAsia="Calibri"/>
          <w:b w:val="0"/>
          <w:bCs w:val="0"/>
          <w:sz w:val="24"/>
          <w:lang w:eastAsia="en-US"/>
        </w:rPr>
        <w:t xml:space="preserve">z uwzględnieniem wskazań Komisji Konkursowej - zaakceptował ofertę złożoną przez </w:t>
      </w:r>
      <w:r>
        <w:rPr>
          <w:b w:val="0"/>
          <w:bCs w:val="0"/>
          <w:sz w:val="24"/>
        </w:rPr>
        <w:t xml:space="preserve">Fundację </w:t>
      </w:r>
      <w:proofErr w:type="spellStart"/>
      <w:r>
        <w:rPr>
          <w:b w:val="0"/>
          <w:bCs w:val="0"/>
          <w:sz w:val="24"/>
        </w:rPr>
        <w:t>Speak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Up</w:t>
      </w:r>
      <w:proofErr w:type="spellEnd"/>
      <w:r w:rsidRPr="009160D8">
        <w:rPr>
          <w:rFonts w:eastAsia="Calibri"/>
          <w:b w:val="0"/>
          <w:bCs w:val="0"/>
          <w:sz w:val="24"/>
          <w:lang w:eastAsia="en-US"/>
        </w:rPr>
        <w:t xml:space="preserve"> i przeznaczył na realizację w/w zadania publicznego dotację w wysokości </w:t>
      </w:r>
      <w:r w:rsidRPr="009160D8">
        <w:rPr>
          <w:rFonts w:eastAsia="Calibri"/>
          <w:b w:val="0"/>
          <w:bCs w:val="0"/>
          <w:sz w:val="24"/>
          <w:lang w:eastAsia="en-US"/>
        </w:rPr>
        <w:br/>
      </w:r>
      <w:r>
        <w:rPr>
          <w:rFonts w:eastAsia="Calibri"/>
          <w:b w:val="0"/>
          <w:bCs w:val="0"/>
          <w:sz w:val="24"/>
          <w:lang w:eastAsia="en-US"/>
        </w:rPr>
        <w:t>24 996,60 zł</w:t>
      </w:r>
      <w:r w:rsidRPr="009160D8">
        <w:rPr>
          <w:rFonts w:eastAsia="Calibri"/>
          <w:b w:val="0"/>
          <w:bCs w:val="0"/>
          <w:sz w:val="24"/>
          <w:lang w:eastAsia="en-US"/>
        </w:rPr>
        <w:t xml:space="preserve">. </w:t>
      </w:r>
    </w:p>
    <w:p w:rsidR="00CB751E" w:rsidRPr="00F27094" w:rsidRDefault="00CB751E" w:rsidP="00CB751E">
      <w:pPr>
        <w:rPr>
          <w:sz w:val="24"/>
        </w:rPr>
      </w:pPr>
    </w:p>
    <w:p w:rsidR="00CB751E" w:rsidRPr="00F27094" w:rsidRDefault="00CB751E" w:rsidP="00CB751E">
      <w:pPr>
        <w:rPr>
          <w:sz w:val="24"/>
        </w:rPr>
      </w:pPr>
    </w:p>
    <w:p w:rsidR="00CB751E" w:rsidRPr="00F27094" w:rsidRDefault="00CB751E" w:rsidP="00CB751E">
      <w:pPr>
        <w:rPr>
          <w:sz w:val="24"/>
        </w:rPr>
      </w:pPr>
    </w:p>
    <w:sectPr w:rsidR="00CB751E" w:rsidRPr="00F2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6A32"/>
    <w:multiLevelType w:val="hybridMultilevel"/>
    <w:tmpl w:val="9B72D37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A7A630F"/>
    <w:multiLevelType w:val="hybridMultilevel"/>
    <w:tmpl w:val="2A0E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C50"/>
    <w:multiLevelType w:val="multilevel"/>
    <w:tmpl w:val="BEC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94D6A"/>
    <w:multiLevelType w:val="hybridMultilevel"/>
    <w:tmpl w:val="B30C7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D2262"/>
    <w:multiLevelType w:val="multilevel"/>
    <w:tmpl w:val="93E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B54C6"/>
    <w:multiLevelType w:val="hybridMultilevel"/>
    <w:tmpl w:val="C9242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725EA"/>
    <w:multiLevelType w:val="hybridMultilevel"/>
    <w:tmpl w:val="68CAA0B8"/>
    <w:lvl w:ilvl="0" w:tplc="E8EC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57295"/>
    <w:multiLevelType w:val="hybridMultilevel"/>
    <w:tmpl w:val="25909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1E"/>
    <w:rsid w:val="000021BC"/>
    <w:rsid w:val="00013A45"/>
    <w:rsid w:val="00026896"/>
    <w:rsid w:val="00064E77"/>
    <w:rsid w:val="00125928"/>
    <w:rsid w:val="001F251F"/>
    <w:rsid w:val="0020106F"/>
    <w:rsid w:val="00266AEB"/>
    <w:rsid w:val="00295939"/>
    <w:rsid w:val="003273FB"/>
    <w:rsid w:val="00377858"/>
    <w:rsid w:val="00436E41"/>
    <w:rsid w:val="004B6B00"/>
    <w:rsid w:val="00570AEA"/>
    <w:rsid w:val="00577040"/>
    <w:rsid w:val="005826CE"/>
    <w:rsid w:val="006D5FBF"/>
    <w:rsid w:val="006F4790"/>
    <w:rsid w:val="007114D2"/>
    <w:rsid w:val="007D170F"/>
    <w:rsid w:val="007E11E1"/>
    <w:rsid w:val="00867EFC"/>
    <w:rsid w:val="008724FA"/>
    <w:rsid w:val="008C4682"/>
    <w:rsid w:val="009160D8"/>
    <w:rsid w:val="00945DBC"/>
    <w:rsid w:val="00950930"/>
    <w:rsid w:val="00965094"/>
    <w:rsid w:val="00970514"/>
    <w:rsid w:val="009C65E7"/>
    <w:rsid w:val="00A24FD4"/>
    <w:rsid w:val="00AF4E28"/>
    <w:rsid w:val="00B34657"/>
    <w:rsid w:val="00B605C2"/>
    <w:rsid w:val="00C07180"/>
    <w:rsid w:val="00C20ABA"/>
    <w:rsid w:val="00C70D19"/>
    <w:rsid w:val="00CB275A"/>
    <w:rsid w:val="00CB751E"/>
    <w:rsid w:val="00DD3F7E"/>
    <w:rsid w:val="00DE7532"/>
    <w:rsid w:val="00E1171F"/>
    <w:rsid w:val="00E206DC"/>
    <w:rsid w:val="00E30B48"/>
    <w:rsid w:val="00EA3792"/>
    <w:rsid w:val="00F04C3C"/>
    <w:rsid w:val="00F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752D"/>
  <w15:chartTrackingRefBased/>
  <w15:docId w15:val="{156D402D-F013-4FEB-AA80-AFB4E72A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751E"/>
    <w:rPr>
      <w:sz w:val="24"/>
    </w:rPr>
  </w:style>
  <w:style w:type="paragraph" w:styleId="Akapitzlist">
    <w:name w:val="List Paragraph"/>
    <w:basedOn w:val="Normalny"/>
    <w:uiPriority w:val="34"/>
    <w:qFormat/>
    <w:rsid w:val="00AF4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EA"/>
    <w:rPr>
      <w:rFonts w:ascii="Segoe UI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Królikowska Dorota</cp:lastModifiedBy>
  <cp:revision>46</cp:revision>
  <cp:lastPrinted>2022-07-08T10:26:00Z</cp:lastPrinted>
  <dcterms:created xsi:type="dcterms:W3CDTF">2018-04-06T05:40:00Z</dcterms:created>
  <dcterms:modified xsi:type="dcterms:W3CDTF">2023-07-07T06:03:00Z</dcterms:modified>
</cp:coreProperties>
</file>