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17" w:rsidRDefault="00BF0A17" w:rsidP="00BF0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3797F">
        <w:rPr>
          <w:rFonts w:ascii="Times New Roman" w:hAnsi="Times New Roman" w:cs="Times New Roman"/>
          <w:b/>
          <w:sz w:val="24"/>
          <w:szCs w:val="24"/>
        </w:rPr>
        <w:t>302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BF0A17" w:rsidRDefault="00BF0A17" w:rsidP="00BF0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BF0A17" w:rsidRDefault="00BF0A17" w:rsidP="00BF0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3797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maja 2023 roku</w:t>
      </w:r>
    </w:p>
    <w:p w:rsidR="00BF0A17" w:rsidRDefault="00BF0A17" w:rsidP="00BF0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17" w:rsidRDefault="00BF0A17" w:rsidP="00E4701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ds. oceny skuteczności usług świadczonych na podstawie umowy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WOS.272.1.3.2023 </w:t>
      </w:r>
      <w:r>
        <w:rPr>
          <w:rFonts w:ascii="Times New Roman" w:hAnsi="Times New Roman" w:cs="Times New Roman"/>
          <w:b/>
          <w:sz w:val="24"/>
          <w:szCs w:val="24"/>
        </w:rPr>
        <w:t>z dnia 10 maja 2023 r. w sprawie zwalczania komarów na terenie Gminy Miasto Świnoujście w roku 2023</w:t>
      </w:r>
    </w:p>
    <w:p w:rsidR="00BF0A17" w:rsidRDefault="00BF0A17" w:rsidP="00BF0A1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A17" w:rsidRDefault="00BF0A17" w:rsidP="005F062D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A17">
        <w:rPr>
          <w:rFonts w:ascii="Times New Roman" w:hAnsi="Times New Roman" w:cs="Times New Roman"/>
          <w:sz w:val="24"/>
          <w:szCs w:val="24"/>
        </w:rPr>
        <w:t>Na podstawie art. 30 ust. 2 pkt 3 ustawy z dnia 8 marca 1990 roku o samorządzie gminnym (Dz. U. z 2023 r. poz. 40 z późn. zm.), § 5 ust. 1 umowy Nr WOS.272.1.3.2023</w:t>
      </w:r>
      <w:r w:rsidRPr="00BF0A17">
        <w:rPr>
          <w:rFonts w:ascii="Times New Roman" w:hAnsi="Times New Roman" w:cs="Times New Roman"/>
          <w:sz w:val="24"/>
          <w:szCs w:val="24"/>
        </w:rPr>
        <w:br/>
        <w:t>z dnia 10 maja 2023</w:t>
      </w:r>
      <w:r>
        <w:rPr>
          <w:rFonts w:ascii="Times New Roman" w:hAnsi="Times New Roman" w:cs="Times New Roman"/>
          <w:sz w:val="24"/>
          <w:szCs w:val="24"/>
        </w:rPr>
        <w:t xml:space="preserve"> r. oraz § 6</w:t>
      </w:r>
      <w:r w:rsidRPr="00BF0A17">
        <w:rPr>
          <w:rFonts w:ascii="Times New Roman" w:hAnsi="Times New Roman" w:cs="Times New Roman"/>
          <w:sz w:val="24"/>
          <w:szCs w:val="24"/>
          <w:lang w:eastAsia="ar-SA"/>
        </w:rPr>
        <w:t> Regulaminu Organizacyjnego Urzędu Miasta Świnoujście zatwierdzonego zarządzeniem Nr 492/2013 Prezydenta Miasta Świnoujście z dnia 1 sierpnia 2013 r. w sprawie nadania regulaminu organizacyjnego Urzędowi Miasta Świnoujście</w:t>
      </w:r>
      <w:r w:rsidRPr="00BF0A17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FA66B4" w:rsidRPr="00FA66B4" w:rsidRDefault="00FA66B4" w:rsidP="00FA66B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F0A17" w:rsidRDefault="00BF0A17" w:rsidP="00FA66B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 Powołuję Komisję ds. oceny skuteczności usług świadczonych na podstawie umowy Nr WOS.272.272.1.3.2023 z dnia 10 maja 2023 r. zawartej w sprawie wykonania usługi zwalczania komarów na terenie Gminy Miasto Świnoujście w roku 2023,</w:t>
      </w:r>
      <w:r>
        <w:rPr>
          <w:rFonts w:ascii="Times New Roman" w:hAnsi="Times New Roman" w:cs="Times New Roman"/>
          <w:sz w:val="24"/>
          <w:szCs w:val="24"/>
        </w:rPr>
        <w:br/>
        <w:t>w następującym składzie:</w:t>
      </w:r>
    </w:p>
    <w:p w:rsidR="00BF0A17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Beata Tułodziecka-Terenda – Przewodnicząca Komisji;</w:t>
      </w:r>
    </w:p>
    <w:p w:rsidR="00BF0A17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Szklarska – Wiceprzewodnicząca Komisji;</w:t>
      </w:r>
    </w:p>
    <w:p w:rsidR="00BF0A17" w:rsidRPr="00BF0A17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Poronis – Członek Komisji</w:t>
      </w:r>
    </w:p>
    <w:p w:rsidR="00BF0A17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Hanna Lachowska – Członek Komisji;</w:t>
      </w:r>
    </w:p>
    <w:p w:rsidR="00BF0A17" w:rsidRPr="003B1D54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Bartłomiej Zakrzewski – Członek Komisji;</w:t>
      </w:r>
    </w:p>
    <w:p w:rsidR="00BF0A17" w:rsidRDefault="00BF0A17" w:rsidP="00FA66B4">
      <w:pPr>
        <w:pStyle w:val="Akapitzlist"/>
        <w:numPr>
          <w:ilvl w:val="0"/>
          <w:numId w:val="1"/>
        </w:numPr>
        <w:spacing w:after="0" w:line="259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Sylwia Nowicka – Członek Komisji.</w:t>
      </w:r>
    </w:p>
    <w:p w:rsidR="00BF0A17" w:rsidRDefault="00BF0A17" w:rsidP="00FA66B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oprócz w/w członków stałych mogą brać udział również osoby zaproszone z zewnątrz.</w:t>
      </w:r>
    </w:p>
    <w:p w:rsidR="00FA66B4" w:rsidRPr="00FA66B4" w:rsidRDefault="00FA66B4" w:rsidP="00FA66B4">
      <w:pPr>
        <w:spacing w:after="0" w:line="259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6C4B" w:rsidRPr="00E26C4B" w:rsidRDefault="00BF0A17" w:rsidP="00FA66B4">
      <w:pPr>
        <w:widowControl w:val="0"/>
        <w:suppressAutoHyphens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7011">
        <w:rPr>
          <w:rFonts w:ascii="Times New Roman" w:hAnsi="Times New Roman" w:cs="Times New Roman"/>
          <w:sz w:val="24"/>
          <w:szCs w:val="24"/>
        </w:rPr>
        <w:t>Zadania Komisji określa Regulamin pracy Komisji stanowiący załącznik do niniejszego Zarządzenia.</w:t>
      </w:r>
    </w:p>
    <w:p w:rsidR="00BF0A17" w:rsidRPr="00FA66B4" w:rsidRDefault="00BF0A17" w:rsidP="00FA66B4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BF0A17" w:rsidRDefault="00BF0A17" w:rsidP="00FA66B4">
      <w:pPr>
        <w:pStyle w:val="Akapitzlist"/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Komisję powołuję na okres do dnia 30 września 2023</w:t>
      </w:r>
      <w:r w:rsidR="00E26C4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17" w:rsidRPr="00FA66B4" w:rsidRDefault="00BF0A17" w:rsidP="00FA66B4">
      <w:pPr>
        <w:pStyle w:val="Akapitzlist"/>
        <w:spacing w:after="0" w:line="259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F0A17" w:rsidRDefault="00BF0A17" w:rsidP="00FA66B4">
      <w:pPr>
        <w:pStyle w:val="Akapitzlist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.Wykonanie Zarządzenia powierzam Naczelnik</w:t>
      </w:r>
      <w:r w:rsidR="009C455F">
        <w:rPr>
          <w:rFonts w:ascii="Times New Roman" w:hAnsi="Times New Roman" w:cs="Times New Roman"/>
          <w:sz w:val="24"/>
          <w:szCs w:val="24"/>
        </w:rPr>
        <w:t>owi Wydziału Ochrony Środowiska</w:t>
      </w:r>
      <w:r w:rsidR="009C45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Leśnictwa.</w:t>
      </w:r>
    </w:p>
    <w:p w:rsidR="00BF0A17" w:rsidRPr="00FA66B4" w:rsidRDefault="00BF0A17" w:rsidP="00FA66B4">
      <w:pPr>
        <w:pStyle w:val="Akapitzlist"/>
        <w:spacing w:after="0" w:line="259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F0A17" w:rsidRDefault="00BF0A17" w:rsidP="00FA66B4">
      <w:pPr>
        <w:pStyle w:val="Akapitzlist"/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BF0A17" w:rsidRDefault="00BF0A17" w:rsidP="00BF0A17"/>
    <w:p w:rsidR="00D41BBC" w:rsidRDefault="00D41BBC" w:rsidP="00D41BBC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D41BBC" w:rsidRDefault="00D41BBC" w:rsidP="00D41BBC">
      <w:pPr>
        <w:pStyle w:val="Tekstpodstawowywcity"/>
        <w:spacing w:line="276" w:lineRule="auto"/>
        <w:ind w:left="5103"/>
        <w:jc w:val="center"/>
      </w:pPr>
    </w:p>
    <w:p w:rsidR="00D41BBC" w:rsidRDefault="00D41BBC" w:rsidP="00D41BBC">
      <w:pPr>
        <w:pStyle w:val="Tekstpodstawowywcity"/>
        <w:spacing w:line="276" w:lineRule="auto"/>
        <w:ind w:left="5103"/>
        <w:jc w:val="center"/>
      </w:pPr>
      <w:r>
        <w:t>mgr inż. Barbara Michalska</w:t>
      </w:r>
    </w:p>
    <w:p w:rsidR="00D41BBC" w:rsidRPr="00D516BB" w:rsidRDefault="00D41BBC" w:rsidP="00D41BBC">
      <w:pPr>
        <w:ind w:left="5103"/>
        <w:jc w:val="center"/>
      </w:pPr>
      <w:r>
        <w:t>Zastępca Prezydenta</w:t>
      </w:r>
    </w:p>
    <w:p w:rsidR="00E73020" w:rsidRDefault="00D41BBC">
      <w:bookmarkStart w:id="0" w:name="_GoBack"/>
      <w:bookmarkEnd w:id="0"/>
    </w:p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3BF"/>
    <w:multiLevelType w:val="hybridMultilevel"/>
    <w:tmpl w:val="24AAE91A"/>
    <w:lvl w:ilvl="0" w:tplc="C2025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17"/>
    <w:rsid w:val="000C2875"/>
    <w:rsid w:val="0013753F"/>
    <w:rsid w:val="002474B5"/>
    <w:rsid w:val="00264C0D"/>
    <w:rsid w:val="002B59CF"/>
    <w:rsid w:val="003B1D54"/>
    <w:rsid w:val="0043797F"/>
    <w:rsid w:val="005F062D"/>
    <w:rsid w:val="00726A1B"/>
    <w:rsid w:val="00771E47"/>
    <w:rsid w:val="007F22C4"/>
    <w:rsid w:val="00863FBF"/>
    <w:rsid w:val="008B1DF2"/>
    <w:rsid w:val="00907AEC"/>
    <w:rsid w:val="0097655A"/>
    <w:rsid w:val="009C455F"/>
    <w:rsid w:val="00AB27FC"/>
    <w:rsid w:val="00AF15C5"/>
    <w:rsid w:val="00B16C53"/>
    <w:rsid w:val="00BF0A17"/>
    <w:rsid w:val="00C4162F"/>
    <w:rsid w:val="00C44331"/>
    <w:rsid w:val="00C81298"/>
    <w:rsid w:val="00CD7F7F"/>
    <w:rsid w:val="00D41BBC"/>
    <w:rsid w:val="00E26C4B"/>
    <w:rsid w:val="00E42815"/>
    <w:rsid w:val="00E47011"/>
    <w:rsid w:val="00EF3274"/>
    <w:rsid w:val="00F50A5D"/>
    <w:rsid w:val="00FA5A3F"/>
    <w:rsid w:val="00F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17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A17"/>
    <w:rPr>
      <w:rFonts w:ascii="Segoe UI" w:eastAsiaTheme="minorHAns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D41BB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BBC"/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17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A17"/>
    <w:rPr>
      <w:rFonts w:ascii="Segoe UI" w:eastAsiaTheme="minorHAns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D41BB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BBC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alesiewicz</cp:lastModifiedBy>
  <cp:revision>4</cp:revision>
  <cp:lastPrinted>2023-05-25T11:23:00Z</cp:lastPrinted>
  <dcterms:created xsi:type="dcterms:W3CDTF">2023-05-25T05:47:00Z</dcterms:created>
  <dcterms:modified xsi:type="dcterms:W3CDTF">2023-06-06T09:04:00Z</dcterms:modified>
</cp:coreProperties>
</file>