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54CCF" w14:textId="107AF8C0" w:rsidR="00955E12" w:rsidRPr="0094464E" w:rsidRDefault="00955E12" w:rsidP="00955E12">
      <w:pPr>
        <w:spacing w:line="276" w:lineRule="auto"/>
        <w:jc w:val="center"/>
        <w:rPr>
          <w:b/>
        </w:rPr>
      </w:pPr>
      <w:proofErr w:type="gramStart"/>
      <w:r w:rsidRPr="0094464E">
        <w:rPr>
          <w:b/>
        </w:rPr>
        <w:t>ZARZĄDZENIE  Nr</w:t>
      </w:r>
      <w:proofErr w:type="gramEnd"/>
      <w:r w:rsidRPr="0094464E">
        <w:rPr>
          <w:b/>
        </w:rPr>
        <w:t xml:space="preserve"> </w:t>
      </w:r>
      <w:r w:rsidR="009743DF">
        <w:rPr>
          <w:b/>
        </w:rPr>
        <w:t>250</w:t>
      </w:r>
      <w:r w:rsidRPr="0094464E">
        <w:rPr>
          <w:b/>
        </w:rPr>
        <w:t>/202</w:t>
      </w:r>
      <w:r w:rsidR="009E1331">
        <w:rPr>
          <w:b/>
        </w:rPr>
        <w:t>3</w:t>
      </w:r>
    </w:p>
    <w:p w14:paraId="7091ED5E" w14:textId="294C2B28" w:rsidR="009E1331" w:rsidRDefault="009E1331" w:rsidP="009E1331">
      <w:pPr>
        <w:spacing w:line="276" w:lineRule="auto"/>
        <w:jc w:val="center"/>
        <w:rPr>
          <w:b/>
        </w:rPr>
      </w:pPr>
      <w:r w:rsidRPr="007F3270">
        <w:rPr>
          <w:b/>
        </w:rPr>
        <w:t>PREZYDENTA MIASTA ŚWINOUJŚCIE</w:t>
      </w:r>
    </w:p>
    <w:p w14:paraId="6A2068AF" w14:textId="77777777" w:rsidR="009E1331" w:rsidRDefault="009E1331" w:rsidP="009E1331">
      <w:pPr>
        <w:spacing w:line="276" w:lineRule="auto"/>
        <w:jc w:val="center"/>
        <w:rPr>
          <w:b/>
        </w:rPr>
      </w:pPr>
    </w:p>
    <w:p w14:paraId="5A36E832" w14:textId="39561CA2" w:rsidR="00955E12" w:rsidRPr="009E1331" w:rsidRDefault="00955E12" w:rsidP="00955E12">
      <w:pPr>
        <w:spacing w:line="276" w:lineRule="auto"/>
        <w:jc w:val="center"/>
      </w:pPr>
      <w:proofErr w:type="gramStart"/>
      <w:r w:rsidRPr="009E1331">
        <w:t>z  dnia</w:t>
      </w:r>
      <w:proofErr w:type="gramEnd"/>
      <w:r w:rsidR="00C60E8F">
        <w:t xml:space="preserve"> </w:t>
      </w:r>
      <w:r w:rsidR="00F755D1">
        <w:t>12</w:t>
      </w:r>
      <w:r w:rsidR="009E1331" w:rsidRPr="009E1331">
        <w:t xml:space="preserve"> maja </w:t>
      </w:r>
      <w:r w:rsidRPr="009E1331">
        <w:t>202</w:t>
      </w:r>
      <w:r w:rsidR="009E1331" w:rsidRPr="009E1331">
        <w:t xml:space="preserve">3 </w:t>
      </w:r>
      <w:r w:rsidRPr="009E1331">
        <w:t>r.</w:t>
      </w:r>
    </w:p>
    <w:p w14:paraId="6DD3AD4C" w14:textId="1A89A222" w:rsidR="00955E12" w:rsidRDefault="00955E12" w:rsidP="00955E12">
      <w:pPr>
        <w:spacing w:line="276" w:lineRule="auto"/>
        <w:jc w:val="both"/>
        <w:rPr>
          <w:b/>
        </w:rPr>
      </w:pPr>
    </w:p>
    <w:p w14:paraId="41554F9C" w14:textId="77777777" w:rsidR="00D623F9" w:rsidRPr="00D623F9" w:rsidRDefault="00703723" w:rsidP="00D623F9">
      <w:pPr>
        <w:pStyle w:val="Tekstpodstawowy"/>
        <w:spacing w:line="276" w:lineRule="auto"/>
        <w:jc w:val="center"/>
        <w:rPr>
          <w:b/>
          <w:spacing w:val="-4"/>
          <w:sz w:val="24"/>
        </w:rPr>
      </w:pPr>
      <w:proofErr w:type="gramStart"/>
      <w:r w:rsidRPr="00703723">
        <w:rPr>
          <w:b/>
          <w:spacing w:val="-4"/>
          <w:sz w:val="24"/>
          <w:szCs w:val="24"/>
        </w:rPr>
        <w:t>w</w:t>
      </w:r>
      <w:proofErr w:type="gramEnd"/>
      <w:r w:rsidRPr="00703723">
        <w:rPr>
          <w:b/>
          <w:spacing w:val="-4"/>
          <w:sz w:val="24"/>
          <w:szCs w:val="24"/>
        </w:rPr>
        <w:t xml:space="preserve"> sprawie zmiany składu komisji przetargowej do przygotowania i przeprowadzenia postępowania</w:t>
      </w:r>
      <w:r w:rsidR="00955E12" w:rsidRPr="00BE76B1">
        <w:rPr>
          <w:b/>
          <w:spacing w:val="-4"/>
          <w:sz w:val="24"/>
        </w:rPr>
        <w:t xml:space="preserve"> dotyczącego wyboru wykonawcy na </w:t>
      </w:r>
      <w:r w:rsidR="00955E12">
        <w:rPr>
          <w:b/>
          <w:spacing w:val="-4"/>
          <w:sz w:val="24"/>
        </w:rPr>
        <w:t xml:space="preserve">realizację zamówienia publicznego </w:t>
      </w:r>
      <w:r w:rsidR="00DA0AE4">
        <w:rPr>
          <w:b/>
          <w:spacing w:val="-4"/>
          <w:sz w:val="24"/>
        </w:rPr>
        <w:br/>
      </w:r>
      <w:r w:rsidR="00422855">
        <w:rPr>
          <w:b/>
          <w:spacing w:val="-4"/>
          <w:sz w:val="24"/>
        </w:rPr>
        <w:t xml:space="preserve">nr </w:t>
      </w:r>
      <w:r w:rsidR="009E1331" w:rsidRPr="009E1331">
        <w:rPr>
          <w:b/>
          <w:spacing w:val="-4"/>
          <w:sz w:val="24"/>
        </w:rPr>
        <w:t>BZP.271.1.</w:t>
      </w:r>
      <w:r w:rsidR="00D623F9">
        <w:rPr>
          <w:b/>
          <w:spacing w:val="-4"/>
          <w:sz w:val="24"/>
        </w:rPr>
        <w:t>3</w:t>
      </w:r>
      <w:r w:rsidR="009E1331" w:rsidRPr="009E1331">
        <w:rPr>
          <w:b/>
          <w:spacing w:val="-4"/>
          <w:sz w:val="24"/>
        </w:rPr>
        <w:t>.2023</w:t>
      </w:r>
      <w:r w:rsidR="00422855">
        <w:rPr>
          <w:b/>
          <w:spacing w:val="-4"/>
          <w:sz w:val="24"/>
        </w:rPr>
        <w:t xml:space="preserve"> </w:t>
      </w:r>
      <w:proofErr w:type="gramStart"/>
      <w:r w:rsidR="00955E12">
        <w:rPr>
          <w:b/>
          <w:spacing w:val="-4"/>
          <w:sz w:val="24"/>
        </w:rPr>
        <w:t>pn</w:t>
      </w:r>
      <w:proofErr w:type="gramEnd"/>
      <w:r w:rsidR="00955E12">
        <w:rPr>
          <w:b/>
          <w:spacing w:val="-4"/>
          <w:sz w:val="24"/>
        </w:rPr>
        <w:t xml:space="preserve">.: </w:t>
      </w:r>
      <w:bookmarkStart w:id="0" w:name="_Hlk114146206"/>
      <w:r w:rsidR="009E1331" w:rsidRPr="009E1331">
        <w:rPr>
          <w:b/>
          <w:spacing w:val="-4"/>
          <w:sz w:val="24"/>
        </w:rPr>
        <w:t>„</w:t>
      </w:r>
      <w:r w:rsidR="00D623F9" w:rsidRPr="00D623F9">
        <w:rPr>
          <w:b/>
          <w:spacing w:val="-4"/>
          <w:sz w:val="24"/>
        </w:rPr>
        <w:t>Przebudowa dróg wewnętrznych w kwartale ulic</w:t>
      </w:r>
    </w:p>
    <w:p w14:paraId="6CAC3F95" w14:textId="00DBDE88" w:rsidR="00955E12" w:rsidRPr="00990FDE" w:rsidRDefault="00D623F9" w:rsidP="00D623F9">
      <w:pPr>
        <w:pStyle w:val="Tekstpodstawowy"/>
        <w:spacing w:line="276" w:lineRule="auto"/>
        <w:jc w:val="center"/>
        <w:rPr>
          <w:b/>
          <w:spacing w:val="-4"/>
          <w:sz w:val="24"/>
          <w:szCs w:val="24"/>
          <w:highlight w:val="yellow"/>
        </w:rPr>
      </w:pPr>
      <w:r w:rsidRPr="00D623F9">
        <w:rPr>
          <w:b/>
          <w:spacing w:val="-4"/>
          <w:sz w:val="24"/>
        </w:rPr>
        <w:t>J. Dąbrowskiego, J. Bema, J. Piłsudskiego i Piastowskiej</w:t>
      </w:r>
      <w:r w:rsidR="009E1331" w:rsidRPr="009E1331">
        <w:rPr>
          <w:b/>
          <w:spacing w:val="-4"/>
          <w:sz w:val="24"/>
        </w:rPr>
        <w:t>”</w:t>
      </w:r>
    </w:p>
    <w:bookmarkEnd w:id="0"/>
    <w:p w14:paraId="27102473" w14:textId="77777777" w:rsidR="00955E12" w:rsidRPr="000830A4" w:rsidRDefault="00955E12" w:rsidP="00955E12">
      <w:pPr>
        <w:pStyle w:val="Tekstpodstawowy"/>
        <w:spacing w:line="276" w:lineRule="auto"/>
        <w:jc w:val="both"/>
        <w:rPr>
          <w:b/>
          <w:spacing w:val="-4"/>
          <w:sz w:val="24"/>
        </w:rPr>
      </w:pPr>
    </w:p>
    <w:p w14:paraId="31532A38" w14:textId="2F0D48B5" w:rsidR="00955E12" w:rsidRPr="00BA2371" w:rsidRDefault="009E1331" w:rsidP="00DA0AE4">
      <w:pPr>
        <w:pStyle w:val="Tekstpodstawowy"/>
        <w:spacing w:line="276" w:lineRule="auto"/>
        <w:ind w:firstLine="567"/>
        <w:jc w:val="both"/>
        <w:rPr>
          <w:sz w:val="24"/>
          <w:szCs w:val="24"/>
        </w:rPr>
      </w:pPr>
      <w:r w:rsidRPr="009E1331">
        <w:rPr>
          <w:sz w:val="24"/>
          <w:szCs w:val="24"/>
        </w:rPr>
        <w:t xml:space="preserve">Na podstawie art. 30 ust. 2, pkt 3 i 4 ustawy z dnia 8 marca 1990 r. o samorządzie gminnym (Dz. U. </w:t>
      </w:r>
      <w:proofErr w:type="gramStart"/>
      <w:r w:rsidRPr="009E1331">
        <w:rPr>
          <w:sz w:val="24"/>
          <w:szCs w:val="24"/>
        </w:rPr>
        <w:t>z</w:t>
      </w:r>
      <w:proofErr w:type="gramEnd"/>
      <w:r w:rsidRPr="009E1331">
        <w:rPr>
          <w:sz w:val="24"/>
          <w:szCs w:val="24"/>
        </w:rPr>
        <w:t xml:space="preserve"> 2023 r. poz.40</w:t>
      </w:r>
      <w:r w:rsidR="006C25A8">
        <w:rPr>
          <w:sz w:val="24"/>
          <w:szCs w:val="24"/>
        </w:rPr>
        <w:t xml:space="preserve">, z późn. </w:t>
      </w:r>
      <w:proofErr w:type="gramStart"/>
      <w:r w:rsidR="006C25A8">
        <w:rPr>
          <w:sz w:val="24"/>
          <w:szCs w:val="24"/>
        </w:rPr>
        <w:t>zm</w:t>
      </w:r>
      <w:proofErr w:type="gramEnd"/>
      <w:r w:rsidR="006C25A8">
        <w:rPr>
          <w:sz w:val="24"/>
          <w:szCs w:val="24"/>
        </w:rPr>
        <w:t>.) oraz</w:t>
      </w:r>
      <w:r w:rsidRPr="009E1331">
        <w:rPr>
          <w:sz w:val="24"/>
          <w:szCs w:val="24"/>
        </w:rPr>
        <w:t xml:space="preserve"> art. 53 ust. </w:t>
      </w:r>
      <w:r>
        <w:rPr>
          <w:sz w:val="24"/>
          <w:szCs w:val="24"/>
        </w:rPr>
        <w:t>1</w:t>
      </w:r>
      <w:r w:rsidRPr="009E1331">
        <w:rPr>
          <w:sz w:val="24"/>
          <w:szCs w:val="24"/>
        </w:rPr>
        <w:t>, 54 i 55 ustawy z dnia 11</w:t>
      </w:r>
      <w:r w:rsidR="006C25A8">
        <w:rPr>
          <w:sz w:val="24"/>
          <w:szCs w:val="24"/>
        </w:rPr>
        <w:t> </w:t>
      </w:r>
      <w:r w:rsidRPr="009E1331">
        <w:rPr>
          <w:sz w:val="24"/>
          <w:szCs w:val="24"/>
        </w:rPr>
        <w:t xml:space="preserve">września 2019 r. Prawo zamówień publicznych (Dz. U. </w:t>
      </w:r>
      <w:proofErr w:type="gramStart"/>
      <w:r w:rsidRPr="009E1331">
        <w:rPr>
          <w:sz w:val="24"/>
          <w:szCs w:val="24"/>
        </w:rPr>
        <w:t>z</w:t>
      </w:r>
      <w:proofErr w:type="gramEnd"/>
      <w:r w:rsidRPr="009E1331">
        <w:rPr>
          <w:sz w:val="24"/>
          <w:szCs w:val="24"/>
        </w:rPr>
        <w:t xml:space="preserve"> 2022 r. poz. 1710 z</w:t>
      </w:r>
      <w:r w:rsidR="006C25A8">
        <w:rPr>
          <w:sz w:val="24"/>
          <w:szCs w:val="24"/>
        </w:rPr>
        <w:t xml:space="preserve"> późn.</w:t>
      </w:r>
      <w:r w:rsidRPr="009E1331">
        <w:rPr>
          <w:sz w:val="24"/>
          <w:szCs w:val="24"/>
        </w:rPr>
        <w:t xml:space="preserve"> </w:t>
      </w:r>
      <w:proofErr w:type="gramStart"/>
      <w:r w:rsidRPr="009E1331">
        <w:rPr>
          <w:sz w:val="24"/>
          <w:szCs w:val="24"/>
        </w:rPr>
        <w:t>zm</w:t>
      </w:r>
      <w:proofErr w:type="gramEnd"/>
      <w:r w:rsidRPr="009E1331">
        <w:rPr>
          <w:sz w:val="24"/>
          <w:szCs w:val="24"/>
        </w:rPr>
        <w:t>.) postanawiam, co następuje</w:t>
      </w:r>
      <w:r w:rsidR="00955E12" w:rsidRPr="00BA2371">
        <w:rPr>
          <w:sz w:val="24"/>
          <w:szCs w:val="24"/>
        </w:rPr>
        <w:t>:</w:t>
      </w:r>
    </w:p>
    <w:p w14:paraId="5E876309" w14:textId="77777777" w:rsidR="00955E12" w:rsidRDefault="00955E12" w:rsidP="00DA0AE4">
      <w:pPr>
        <w:pStyle w:val="Tekstpodstawowy"/>
        <w:spacing w:line="276" w:lineRule="auto"/>
        <w:jc w:val="both"/>
        <w:rPr>
          <w:sz w:val="24"/>
        </w:rPr>
      </w:pPr>
    </w:p>
    <w:p w14:paraId="0AEF2F0F" w14:textId="70EE65F0" w:rsidR="00955E12" w:rsidRDefault="00955E12" w:rsidP="00D623F9">
      <w:pPr>
        <w:pStyle w:val="Tekstpodstawowy"/>
        <w:spacing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 </w:t>
      </w:r>
      <w:r w:rsidR="00703723" w:rsidRPr="00703723">
        <w:rPr>
          <w:sz w:val="24"/>
        </w:rPr>
        <w:t>Zmieniam skład</w:t>
      </w:r>
      <w:r w:rsidR="00703723">
        <w:rPr>
          <w:sz w:val="24"/>
        </w:rPr>
        <w:t xml:space="preserve"> </w:t>
      </w:r>
      <w:r w:rsidRPr="002C0453">
        <w:rPr>
          <w:sz w:val="24"/>
        </w:rPr>
        <w:t>komisj</w:t>
      </w:r>
      <w:r w:rsidR="00703723">
        <w:rPr>
          <w:sz w:val="24"/>
        </w:rPr>
        <w:t>i</w:t>
      </w:r>
      <w:r w:rsidRPr="002C0453">
        <w:rPr>
          <w:sz w:val="24"/>
        </w:rPr>
        <w:t xml:space="preserve"> przetargow</w:t>
      </w:r>
      <w:r w:rsidR="00703723">
        <w:rPr>
          <w:sz w:val="24"/>
        </w:rPr>
        <w:t>ej</w:t>
      </w:r>
      <w:r w:rsidR="00ED11E7">
        <w:rPr>
          <w:sz w:val="24"/>
        </w:rPr>
        <w:t xml:space="preserve"> powołanej Zarządzeniem Nr </w:t>
      </w:r>
      <w:r w:rsidR="002A1AD0">
        <w:rPr>
          <w:sz w:val="24"/>
        </w:rPr>
        <w:t>74</w:t>
      </w:r>
      <w:r w:rsidR="006C25A8" w:rsidRPr="006C25A8">
        <w:rPr>
          <w:sz w:val="24"/>
        </w:rPr>
        <w:t>/2023</w:t>
      </w:r>
      <w:r w:rsidR="00ED11E7">
        <w:rPr>
          <w:sz w:val="24"/>
        </w:rPr>
        <w:t xml:space="preserve"> </w:t>
      </w:r>
      <w:r w:rsidR="006C25A8">
        <w:rPr>
          <w:sz w:val="24"/>
        </w:rPr>
        <w:t>Prezydenta Miasta Świnoujście</w:t>
      </w:r>
      <w:r w:rsidR="00ED11E7">
        <w:rPr>
          <w:sz w:val="24"/>
        </w:rPr>
        <w:t xml:space="preserve"> z</w:t>
      </w:r>
      <w:r w:rsidR="008966C1">
        <w:rPr>
          <w:sz w:val="24"/>
        </w:rPr>
        <w:t> </w:t>
      </w:r>
      <w:r w:rsidR="00ED11E7">
        <w:rPr>
          <w:sz w:val="24"/>
        </w:rPr>
        <w:t xml:space="preserve">dnia </w:t>
      </w:r>
      <w:r w:rsidR="002A1AD0">
        <w:rPr>
          <w:sz w:val="24"/>
        </w:rPr>
        <w:t>6 lutego</w:t>
      </w:r>
      <w:r w:rsidR="000F3F79">
        <w:rPr>
          <w:sz w:val="24"/>
        </w:rPr>
        <w:t xml:space="preserve"> 2023 r</w:t>
      </w:r>
      <w:r w:rsidR="00ED11E7">
        <w:rPr>
          <w:sz w:val="24"/>
        </w:rPr>
        <w:t>.</w:t>
      </w:r>
      <w:r w:rsidRPr="002C0453">
        <w:rPr>
          <w:sz w:val="24"/>
        </w:rPr>
        <w:t xml:space="preserve"> w celu przygotowania i</w:t>
      </w:r>
      <w:r w:rsidR="000F3F79">
        <w:rPr>
          <w:sz w:val="24"/>
        </w:rPr>
        <w:t> </w:t>
      </w:r>
      <w:r w:rsidRPr="002C0453">
        <w:rPr>
          <w:sz w:val="24"/>
        </w:rPr>
        <w:t xml:space="preserve">przeprowadzenia postępowania </w:t>
      </w:r>
      <w:r w:rsidRPr="002C0453">
        <w:rPr>
          <w:spacing w:val="-4"/>
          <w:sz w:val="24"/>
        </w:rPr>
        <w:t>o udzielenie zamówienia do</w:t>
      </w:r>
      <w:r w:rsidRPr="002C0453">
        <w:rPr>
          <w:sz w:val="24"/>
        </w:rPr>
        <w:t>tyczącego wyboru wykonawcy na re</w:t>
      </w:r>
      <w:r w:rsidR="000F3F79">
        <w:rPr>
          <w:sz w:val="24"/>
        </w:rPr>
        <w:t xml:space="preserve">alizację zamówienia publicznego </w:t>
      </w:r>
      <w:r w:rsidR="00DA0AE4" w:rsidRPr="002C0453">
        <w:rPr>
          <w:sz w:val="24"/>
        </w:rPr>
        <w:t>nr</w:t>
      </w:r>
      <w:r w:rsidR="00CD64CF">
        <w:rPr>
          <w:sz w:val="24"/>
        </w:rPr>
        <w:t> </w:t>
      </w:r>
      <w:r w:rsidR="000F3F79" w:rsidRPr="000F3F79">
        <w:rPr>
          <w:sz w:val="24"/>
        </w:rPr>
        <w:t>BZP.271.1.</w:t>
      </w:r>
      <w:r w:rsidR="00D623F9">
        <w:rPr>
          <w:sz w:val="24"/>
        </w:rPr>
        <w:t>3</w:t>
      </w:r>
      <w:r w:rsidR="000F3F79" w:rsidRPr="000F3F79">
        <w:rPr>
          <w:sz w:val="24"/>
        </w:rPr>
        <w:t xml:space="preserve">.2023 </w:t>
      </w:r>
      <w:proofErr w:type="gramStart"/>
      <w:r w:rsidRPr="002C0453">
        <w:rPr>
          <w:sz w:val="24"/>
        </w:rPr>
        <w:t>pn</w:t>
      </w:r>
      <w:proofErr w:type="gramEnd"/>
      <w:r w:rsidRPr="002C0453">
        <w:rPr>
          <w:spacing w:val="-4"/>
          <w:sz w:val="24"/>
        </w:rPr>
        <w:t>.: „</w:t>
      </w:r>
      <w:r w:rsidR="00D623F9" w:rsidRPr="00D623F9">
        <w:rPr>
          <w:spacing w:val="-4"/>
          <w:sz w:val="24"/>
          <w:szCs w:val="24"/>
        </w:rPr>
        <w:t xml:space="preserve">Przebudowa dróg wewnętrznych </w:t>
      </w:r>
      <w:proofErr w:type="gramStart"/>
      <w:r w:rsidR="00D623F9" w:rsidRPr="00D623F9">
        <w:rPr>
          <w:spacing w:val="-4"/>
          <w:sz w:val="24"/>
          <w:szCs w:val="24"/>
        </w:rPr>
        <w:t>w</w:t>
      </w:r>
      <w:proofErr w:type="gramEnd"/>
      <w:r w:rsidR="00D623F9" w:rsidRPr="00D623F9">
        <w:rPr>
          <w:spacing w:val="-4"/>
          <w:sz w:val="24"/>
          <w:szCs w:val="24"/>
        </w:rPr>
        <w:t xml:space="preserve"> kwartale ulic</w:t>
      </w:r>
      <w:r w:rsidR="00D623F9">
        <w:rPr>
          <w:spacing w:val="-4"/>
          <w:sz w:val="24"/>
          <w:szCs w:val="24"/>
        </w:rPr>
        <w:t xml:space="preserve"> </w:t>
      </w:r>
      <w:r w:rsidR="00D623F9" w:rsidRPr="00D623F9">
        <w:rPr>
          <w:spacing w:val="-4"/>
          <w:sz w:val="24"/>
          <w:szCs w:val="24"/>
        </w:rPr>
        <w:t>J. Dąbrowskiego, J. Bema, J. Piłsudskiego i Piastowskiej</w:t>
      </w:r>
      <w:r w:rsidRPr="009420CA">
        <w:rPr>
          <w:spacing w:val="-4"/>
          <w:sz w:val="24"/>
          <w:szCs w:val="24"/>
        </w:rPr>
        <w:t>”</w:t>
      </w:r>
      <w:r w:rsidRPr="00E85453">
        <w:rPr>
          <w:spacing w:val="-4"/>
          <w:sz w:val="24"/>
        </w:rPr>
        <w:t xml:space="preserve"> </w:t>
      </w:r>
      <w:r w:rsidRPr="00E85453">
        <w:rPr>
          <w:spacing w:val="-4"/>
          <w:sz w:val="24"/>
          <w:szCs w:val="24"/>
        </w:rPr>
        <w:t>w następujący</w:t>
      </w:r>
      <w:r w:rsidR="00ED11E7">
        <w:rPr>
          <w:spacing w:val="-4"/>
          <w:sz w:val="24"/>
          <w:szCs w:val="24"/>
        </w:rPr>
        <w:t xml:space="preserve"> sposób</w:t>
      </w:r>
      <w:r w:rsidRPr="00E85453">
        <w:rPr>
          <w:spacing w:val="-4"/>
          <w:sz w:val="24"/>
          <w:szCs w:val="24"/>
        </w:rPr>
        <w:t>:</w:t>
      </w:r>
    </w:p>
    <w:p w14:paraId="7283C136" w14:textId="45C56F95" w:rsidR="00ED11E7" w:rsidRDefault="00ED11E7" w:rsidP="00D07055">
      <w:pPr>
        <w:pStyle w:val="Tekstpodstawowy"/>
        <w:spacing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1) Odwołuję:</w:t>
      </w:r>
    </w:p>
    <w:p w14:paraId="47A5954F" w14:textId="6940C9D3" w:rsidR="00ED11E7" w:rsidRDefault="000F3F79" w:rsidP="0089404D">
      <w:pPr>
        <w:pStyle w:val="Tekstpodstawowy"/>
        <w:spacing w:line="276" w:lineRule="auto"/>
        <w:ind w:left="993" w:hanging="142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0F3F79">
        <w:rPr>
          <w:spacing w:val="-4"/>
          <w:sz w:val="24"/>
          <w:szCs w:val="24"/>
        </w:rPr>
        <w:t>Eliz</w:t>
      </w:r>
      <w:r w:rsidR="00D623F9">
        <w:rPr>
          <w:spacing w:val="-4"/>
          <w:sz w:val="24"/>
          <w:szCs w:val="24"/>
        </w:rPr>
        <w:t>ę</w:t>
      </w:r>
      <w:r w:rsidRPr="000F3F79">
        <w:rPr>
          <w:spacing w:val="-4"/>
          <w:sz w:val="24"/>
          <w:szCs w:val="24"/>
        </w:rPr>
        <w:t xml:space="preserve"> Pater – przewodnicząc</w:t>
      </w:r>
      <w:r>
        <w:rPr>
          <w:spacing w:val="-4"/>
          <w:sz w:val="24"/>
          <w:szCs w:val="24"/>
        </w:rPr>
        <w:t>ą, Naczelniczkę</w:t>
      </w:r>
      <w:r w:rsidRPr="000F3F79">
        <w:rPr>
          <w:spacing w:val="-4"/>
          <w:sz w:val="24"/>
          <w:szCs w:val="24"/>
        </w:rPr>
        <w:t xml:space="preserve"> Wydziału Inwestycji Miejskich</w:t>
      </w:r>
      <w:r w:rsidR="00ED11E7">
        <w:rPr>
          <w:spacing w:val="-4"/>
          <w:sz w:val="24"/>
          <w:szCs w:val="24"/>
        </w:rPr>
        <w:t>,</w:t>
      </w:r>
    </w:p>
    <w:p w14:paraId="27E7EEAC" w14:textId="1B4CD51C" w:rsidR="00ED11E7" w:rsidRDefault="00ED11E7" w:rsidP="00D07055">
      <w:pPr>
        <w:pStyle w:val="Tekstpodstawowy"/>
        <w:spacing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2) Powołuję:</w:t>
      </w:r>
    </w:p>
    <w:p w14:paraId="6E7E79E9" w14:textId="094EBEC6" w:rsidR="00955E12" w:rsidRDefault="000F3F79" w:rsidP="0089404D">
      <w:pPr>
        <w:pStyle w:val="Tekstpodstawowy"/>
        <w:spacing w:line="276" w:lineRule="auto"/>
        <w:ind w:left="1134" w:hanging="283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Małgorzatę Tokarzewską</w:t>
      </w:r>
      <w:r w:rsidR="00ED11E7">
        <w:rPr>
          <w:spacing w:val="-4"/>
          <w:sz w:val="24"/>
          <w:szCs w:val="24"/>
        </w:rPr>
        <w:t xml:space="preserve"> – przewodnicząc</w:t>
      </w:r>
      <w:r w:rsidR="00D623F9">
        <w:rPr>
          <w:spacing w:val="-4"/>
          <w:sz w:val="24"/>
          <w:szCs w:val="24"/>
        </w:rPr>
        <w:t>ą</w:t>
      </w:r>
      <w:r w:rsidR="00ED11E7">
        <w:rPr>
          <w:spacing w:val="-4"/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Zastępczynię Naczelnika</w:t>
      </w:r>
      <w:r w:rsidRPr="000F3F79">
        <w:rPr>
          <w:spacing w:val="-4"/>
          <w:sz w:val="24"/>
          <w:szCs w:val="24"/>
        </w:rPr>
        <w:t xml:space="preserve"> </w:t>
      </w:r>
      <w:proofErr w:type="gramStart"/>
      <w:r>
        <w:rPr>
          <w:spacing w:val="-4"/>
          <w:sz w:val="24"/>
          <w:szCs w:val="24"/>
        </w:rPr>
        <w:t xml:space="preserve">Wydziału </w:t>
      </w:r>
      <w:r w:rsidR="0089404D">
        <w:rPr>
          <w:spacing w:val="-4"/>
          <w:sz w:val="24"/>
          <w:szCs w:val="24"/>
        </w:rPr>
        <w:t xml:space="preserve"> </w:t>
      </w:r>
      <w:r w:rsidRPr="000F3F79">
        <w:rPr>
          <w:spacing w:val="-4"/>
          <w:sz w:val="24"/>
          <w:szCs w:val="24"/>
        </w:rPr>
        <w:t>Inwestycji</w:t>
      </w:r>
      <w:proofErr w:type="gramEnd"/>
      <w:r w:rsidRPr="000F3F79">
        <w:rPr>
          <w:spacing w:val="-4"/>
          <w:sz w:val="24"/>
          <w:szCs w:val="24"/>
        </w:rPr>
        <w:t xml:space="preserve"> Miejskich</w:t>
      </w:r>
      <w:r w:rsidR="00D623F9">
        <w:rPr>
          <w:spacing w:val="-4"/>
          <w:sz w:val="24"/>
          <w:szCs w:val="24"/>
        </w:rPr>
        <w:t>.</w:t>
      </w:r>
    </w:p>
    <w:p w14:paraId="4C52F112" w14:textId="77777777" w:rsidR="00D623F9" w:rsidRPr="00D623F9" w:rsidRDefault="00D623F9" w:rsidP="00D623F9">
      <w:pPr>
        <w:pStyle w:val="Tekstpodstawowy"/>
        <w:spacing w:line="276" w:lineRule="auto"/>
        <w:ind w:left="993" w:hanging="142"/>
        <w:jc w:val="both"/>
        <w:rPr>
          <w:spacing w:val="-4"/>
          <w:sz w:val="24"/>
          <w:szCs w:val="24"/>
        </w:rPr>
      </w:pPr>
    </w:p>
    <w:p w14:paraId="0517C0C1" w14:textId="096044E1" w:rsidR="00955E12" w:rsidRDefault="00955E12" w:rsidP="00955E12">
      <w:pPr>
        <w:pStyle w:val="Tekstpodstawowy"/>
        <w:spacing w:line="276" w:lineRule="auto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>
        <w:rPr>
          <w:b/>
          <w:sz w:val="24"/>
        </w:rPr>
        <w:t> </w:t>
      </w:r>
      <w:r>
        <w:rPr>
          <w:sz w:val="24"/>
        </w:rPr>
        <w:t xml:space="preserve">Komisja będzie działać zgodnie z </w:t>
      </w:r>
      <w:r w:rsidR="00C76DF1" w:rsidRPr="00C76DF1">
        <w:rPr>
          <w:sz w:val="24"/>
        </w:rPr>
        <w:t xml:space="preserve">regulaminem pracy komisji, wprowadzonym zarządzeniem </w:t>
      </w:r>
      <w:proofErr w:type="gramStart"/>
      <w:r w:rsidR="00C76DF1" w:rsidRPr="00C76DF1">
        <w:rPr>
          <w:sz w:val="24"/>
        </w:rPr>
        <w:t>Nr 22/2021  Prezydenta</w:t>
      </w:r>
      <w:proofErr w:type="gramEnd"/>
      <w:r w:rsidR="00C76DF1" w:rsidRPr="00C76DF1">
        <w:rPr>
          <w:sz w:val="24"/>
        </w:rPr>
        <w:t xml:space="preserve"> Miasta Świnoujście z dnia 13 stycznia 2021 r.</w:t>
      </w:r>
    </w:p>
    <w:p w14:paraId="7B4A6F2C" w14:textId="77777777" w:rsidR="00955E12" w:rsidRDefault="00955E12" w:rsidP="00955E12">
      <w:pPr>
        <w:pStyle w:val="Tekstpodstawowy"/>
        <w:spacing w:line="276" w:lineRule="auto"/>
        <w:jc w:val="both"/>
        <w:rPr>
          <w:sz w:val="24"/>
        </w:rPr>
      </w:pPr>
    </w:p>
    <w:p w14:paraId="7197DAA0" w14:textId="77777777" w:rsidR="00955E12" w:rsidRDefault="00955E12" w:rsidP="00955E12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> </w:t>
      </w:r>
      <w:r>
        <w:rPr>
          <w:sz w:val="24"/>
        </w:rPr>
        <w:t xml:space="preserve">Członkowie komisji przetargowej podlegają odpowiedzialności za naruszenie dyscypliny finansów publicznych (art. 17 ustawy z dnia 17 grudnia 2004 r. o odpowiedzialności za naruszenie dyscypliny finansów publicznych, Dz. U. </w:t>
      </w: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2019 r. poz. 1440, ze zm.).</w:t>
      </w:r>
    </w:p>
    <w:p w14:paraId="69AB1ED7" w14:textId="77777777" w:rsidR="00955E12" w:rsidRDefault="00955E12" w:rsidP="00955E12">
      <w:pPr>
        <w:pStyle w:val="Tekstpodstawowy"/>
        <w:spacing w:line="276" w:lineRule="auto"/>
        <w:jc w:val="both"/>
        <w:rPr>
          <w:sz w:val="24"/>
        </w:rPr>
      </w:pPr>
    </w:p>
    <w:p w14:paraId="64CAFB8A" w14:textId="77777777" w:rsidR="00955E12" w:rsidRPr="00D76279" w:rsidRDefault="00955E12" w:rsidP="00955E12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> </w:t>
      </w:r>
      <w:r w:rsidRPr="00D76279">
        <w:rPr>
          <w:sz w:val="24"/>
        </w:rPr>
        <w:t>Wykonanie zarządzenia powierzam przewodniczącemu komisji przetargowej.</w:t>
      </w:r>
    </w:p>
    <w:p w14:paraId="5A20CA61" w14:textId="77777777" w:rsidR="00955E12" w:rsidRPr="00D76279" w:rsidRDefault="00955E12" w:rsidP="00955E12">
      <w:pPr>
        <w:pStyle w:val="Tekstpodstawowy"/>
        <w:spacing w:line="276" w:lineRule="auto"/>
        <w:jc w:val="both"/>
        <w:rPr>
          <w:sz w:val="24"/>
        </w:rPr>
      </w:pPr>
    </w:p>
    <w:p w14:paraId="3700BEA2" w14:textId="77777777" w:rsidR="00955E12" w:rsidRPr="006B1D11" w:rsidRDefault="00955E12" w:rsidP="00955E12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> </w:t>
      </w:r>
      <w:r w:rsidRPr="00D76279">
        <w:rPr>
          <w:sz w:val="24"/>
        </w:rPr>
        <w:t>Zarządzenie wchodzi w życie z dniem podpisani</w:t>
      </w:r>
      <w:r>
        <w:rPr>
          <w:sz w:val="24"/>
        </w:rPr>
        <w:t>a.</w:t>
      </w:r>
    </w:p>
    <w:p w14:paraId="329E2D10" w14:textId="77777777" w:rsidR="00955E12" w:rsidRDefault="00955E12" w:rsidP="00955E12"/>
    <w:p w14:paraId="25679E74" w14:textId="77777777" w:rsidR="00CF1DFB" w:rsidRDefault="00CF1DFB" w:rsidP="00CF1DFB">
      <w:pPr>
        <w:pStyle w:val="Tekstpodstawowywcity"/>
        <w:spacing w:after="0" w:line="276" w:lineRule="auto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14:paraId="133685BC" w14:textId="77777777" w:rsidR="00CF1DFB" w:rsidRDefault="00CF1DFB" w:rsidP="00CF1DFB">
      <w:pPr>
        <w:pStyle w:val="Tekstpodstawowywcity"/>
        <w:spacing w:after="0" w:line="276" w:lineRule="auto"/>
        <w:ind w:left="5103"/>
        <w:jc w:val="center"/>
      </w:pPr>
    </w:p>
    <w:p w14:paraId="2DB53C9D" w14:textId="77777777" w:rsidR="00CF1DFB" w:rsidRDefault="00CF1DFB" w:rsidP="00CF1DFB">
      <w:pPr>
        <w:pStyle w:val="Tekstpodstawowywcity"/>
        <w:spacing w:after="0" w:line="276" w:lineRule="auto"/>
        <w:ind w:left="5103"/>
        <w:jc w:val="center"/>
      </w:pPr>
      <w:proofErr w:type="gramStart"/>
      <w:r>
        <w:t>mgr</w:t>
      </w:r>
      <w:proofErr w:type="gramEnd"/>
      <w:r>
        <w:t xml:space="preserve"> Krzysztof Bagiński</w:t>
      </w:r>
    </w:p>
    <w:p w14:paraId="1CE3192C" w14:textId="77777777" w:rsidR="00CF1DFB" w:rsidRDefault="00CF1DFB" w:rsidP="00CF1DFB">
      <w:pPr>
        <w:spacing w:line="276" w:lineRule="auto"/>
        <w:ind w:left="5103"/>
        <w:jc w:val="center"/>
      </w:pPr>
      <w:r>
        <w:t>Sekretarz Miasta</w:t>
      </w:r>
      <w:bookmarkStart w:id="1" w:name="_GoBack"/>
      <w:bookmarkEnd w:id="1"/>
    </w:p>
    <w:p w14:paraId="504D0B9B" w14:textId="77777777" w:rsidR="0095035A" w:rsidRDefault="0095035A"/>
    <w:sectPr w:rsidR="00950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E12"/>
    <w:rsid w:val="000420A2"/>
    <w:rsid w:val="000F3F79"/>
    <w:rsid w:val="002A1AD0"/>
    <w:rsid w:val="00422855"/>
    <w:rsid w:val="004D5C2B"/>
    <w:rsid w:val="006C25A8"/>
    <w:rsid w:val="00703723"/>
    <w:rsid w:val="007513DA"/>
    <w:rsid w:val="00793E49"/>
    <w:rsid w:val="0089404D"/>
    <w:rsid w:val="008966C1"/>
    <w:rsid w:val="0095035A"/>
    <w:rsid w:val="00955E12"/>
    <w:rsid w:val="009743DF"/>
    <w:rsid w:val="009E1331"/>
    <w:rsid w:val="00AC5D54"/>
    <w:rsid w:val="00AE5F5A"/>
    <w:rsid w:val="00C60E8F"/>
    <w:rsid w:val="00C76DF1"/>
    <w:rsid w:val="00CD64CF"/>
    <w:rsid w:val="00CF1DFB"/>
    <w:rsid w:val="00D07055"/>
    <w:rsid w:val="00D623F9"/>
    <w:rsid w:val="00DA0AE4"/>
    <w:rsid w:val="00EC116C"/>
    <w:rsid w:val="00ED11E7"/>
    <w:rsid w:val="00F7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48159"/>
  <w15:docId w15:val="{15AE1F42-793F-4920-BDED-EE1B0BE3C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E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55E12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55E1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0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04D"/>
    <w:rPr>
      <w:rFonts w:ascii="Segoe UI" w:eastAsia="Times New Roman" w:hAnsi="Segoe UI" w:cs="Segoe UI"/>
      <w:sz w:val="18"/>
      <w:szCs w:val="18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F1D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F1DF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Karczewicz-Cepa Anna</cp:lastModifiedBy>
  <cp:revision>13</cp:revision>
  <cp:lastPrinted>2023-05-12T05:45:00Z</cp:lastPrinted>
  <dcterms:created xsi:type="dcterms:W3CDTF">2022-10-06T10:56:00Z</dcterms:created>
  <dcterms:modified xsi:type="dcterms:W3CDTF">2023-05-16T07:27:00Z</dcterms:modified>
</cp:coreProperties>
</file>