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32" w:rsidRDefault="00ED1C32" w:rsidP="00ED1C32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0344D3">
        <w:rPr>
          <w:b/>
          <w:bCs/>
        </w:rPr>
        <w:t>189</w:t>
      </w:r>
      <w:r w:rsidR="00E83821">
        <w:rPr>
          <w:b/>
          <w:bCs/>
        </w:rPr>
        <w:t>/2023</w:t>
      </w:r>
    </w:p>
    <w:p w:rsidR="00ED1C32" w:rsidRDefault="00ED1C32" w:rsidP="00ED1C32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prezydenta miasta ŚwinoujściE</w:t>
      </w:r>
    </w:p>
    <w:p w:rsidR="00ED1C32" w:rsidRDefault="00ED1C32" w:rsidP="00ED1C32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z</w:t>
      </w:r>
      <w:proofErr w:type="gramEnd"/>
      <w:r>
        <w:rPr>
          <w:b/>
          <w:sz w:val="24"/>
        </w:rPr>
        <w:t xml:space="preserve"> dnia </w:t>
      </w:r>
      <w:r w:rsidR="000344D3">
        <w:rPr>
          <w:b/>
          <w:sz w:val="24"/>
        </w:rPr>
        <w:t>14</w:t>
      </w:r>
      <w:r>
        <w:rPr>
          <w:b/>
          <w:sz w:val="24"/>
        </w:rPr>
        <w:t xml:space="preserve"> </w:t>
      </w:r>
      <w:r w:rsidR="000344D3">
        <w:rPr>
          <w:b/>
          <w:sz w:val="24"/>
        </w:rPr>
        <w:t>kwietnia</w:t>
      </w:r>
      <w:r>
        <w:rPr>
          <w:b/>
          <w:sz w:val="24"/>
        </w:rPr>
        <w:t xml:space="preserve"> 202</w:t>
      </w:r>
      <w:r w:rsidR="00E83821">
        <w:rPr>
          <w:b/>
          <w:sz w:val="24"/>
        </w:rPr>
        <w:t>3</w:t>
      </w:r>
      <w:r>
        <w:rPr>
          <w:b/>
          <w:sz w:val="24"/>
        </w:rPr>
        <w:t xml:space="preserve"> r.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 zmian w informacji o ostatecznych kwotach dochodów i wyd</w:t>
      </w:r>
      <w:r w:rsidR="00E37023">
        <w:rPr>
          <w:b/>
          <w:sz w:val="24"/>
        </w:rPr>
        <w:t>atków zawartych w uchwale Nr L</w:t>
      </w:r>
      <w:r w:rsidR="00E83821">
        <w:rPr>
          <w:b/>
          <w:sz w:val="24"/>
        </w:rPr>
        <w:t>XXII</w:t>
      </w:r>
      <w:r>
        <w:rPr>
          <w:b/>
          <w:sz w:val="24"/>
        </w:rPr>
        <w:t>/</w:t>
      </w:r>
      <w:r w:rsidR="00E83821">
        <w:rPr>
          <w:b/>
          <w:sz w:val="24"/>
        </w:rPr>
        <w:t>555</w:t>
      </w:r>
      <w:r>
        <w:rPr>
          <w:b/>
          <w:sz w:val="24"/>
        </w:rPr>
        <w:t>/202</w:t>
      </w:r>
      <w:r w:rsidR="00E83821">
        <w:rPr>
          <w:b/>
          <w:sz w:val="24"/>
        </w:rPr>
        <w:t>2</w:t>
      </w:r>
      <w:r>
        <w:rPr>
          <w:b/>
          <w:sz w:val="24"/>
        </w:rPr>
        <w:t xml:space="preserve"> Rady Miasta Świnoujście z dnia 1</w:t>
      </w:r>
      <w:r w:rsidR="00E83821">
        <w:rPr>
          <w:b/>
          <w:sz w:val="24"/>
        </w:rPr>
        <w:t>5</w:t>
      </w:r>
      <w:r>
        <w:rPr>
          <w:b/>
          <w:sz w:val="24"/>
        </w:rPr>
        <w:t xml:space="preserve"> grudnia 202</w:t>
      </w:r>
      <w:r w:rsidR="00E83821">
        <w:rPr>
          <w:b/>
          <w:sz w:val="24"/>
        </w:rPr>
        <w:t>2</w:t>
      </w:r>
      <w:r>
        <w:rPr>
          <w:b/>
          <w:sz w:val="24"/>
        </w:rPr>
        <w:t xml:space="preserve"> roku w sprawie uchwalenia budżetu Gminy Miasto Świnoujście na rok 202</w:t>
      </w:r>
      <w:r w:rsidR="00E83821">
        <w:rPr>
          <w:b/>
          <w:sz w:val="24"/>
        </w:rPr>
        <w:t>3</w:t>
      </w:r>
    </w:p>
    <w:p w:rsidR="00ED1C32" w:rsidRDefault="00ED1C32" w:rsidP="00ED1C32">
      <w:pPr>
        <w:pStyle w:val="Zawartoramki"/>
        <w:suppressAutoHyphens w:val="0"/>
        <w:rPr>
          <w:bCs/>
          <w:iCs/>
          <w:lang w:eastAsia="pl-PL"/>
        </w:rPr>
      </w:pPr>
    </w:p>
    <w:p w:rsidR="00ED1C32" w:rsidRDefault="00ED1C32" w:rsidP="00ED1C32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>
        <w:rPr>
          <w:b w:val="0"/>
          <w:bCs/>
          <w:i w:val="0"/>
          <w:iCs/>
          <w:color w:val="000000"/>
        </w:rPr>
        <w:t xml:space="preserve">Na podstawie art. 249 ust. 1 pkt 1, art. 257 pkt 3 ustawy z 27 sierpnia 2009 r. o finansach publicznych (Dz. U. </w:t>
      </w:r>
      <w:proofErr w:type="gramStart"/>
      <w:r>
        <w:rPr>
          <w:b w:val="0"/>
          <w:bCs/>
          <w:i w:val="0"/>
          <w:iCs/>
          <w:color w:val="000000"/>
        </w:rPr>
        <w:t>z</w:t>
      </w:r>
      <w:proofErr w:type="gramEnd"/>
      <w:r>
        <w:rPr>
          <w:b w:val="0"/>
          <w:bCs/>
          <w:i w:val="0"/>
          <w:iCs/>
          <w:color w:val="000000"/>
        </w:rPr>
        <w:t> </w:t>
      </w:r>
      <w:r w:rsidR="000B3EA5">
        <w:rPr>
          <w:b w:val="0"/>
          <w:bCs/>
          <w:i w:val="0"/>
          <w:iCs/>
          <w:color w:val="000000"/>
        </w:rPr>
        <w:t>202</w:t>
      </w:r>
      <w:r w:rsidR="005341B9">
        <w:rPr>
          <w:b w:val="0"/>
          <w:bCs/>
          <w:i w:val="0"/>
          <w:iCs/>
          <w:color w:val="000000"/>
        </w:rPr>
        <w:t>2</w:t>
      </w:r>
      <w:r>
        <w:rPr>
          <w:b w:val="0"/>
          <w:bCs/>
          <w:i w:val="0"/>
          <w:iCs/>
          <w:color w:val="000000"/>
        </w:rPr>
        <w:t xml:space="preserve"> r. poz. </w:t>
      </w:r>
      <w:r w:rsidR="005341B9">
        <w:rPr>
          <w:b w:val="0"/>
          <w:bCs/>
          <w:i w:val="0"/>
          <w:iCs/>
          <w:color w:val="000000"/>
        </w:rPr>
        <w:t>1634</w:t>
      </w:r>
      <w:r w:rsidR="00F07287">
        <w:rPr>
          <w:b w:val="0"/>
          <w:bCs/>
          <w:i w:val="0"/>
          <w:iCs/>
          <w:color w:val="000000"/>
        </w:rPr>
        <w:t xml:space="preserve"> z późn.</w:t>
      </w:r>
      <w:proofErr w:type="gramStart"/>
      <w:r w:rsidR="00F07287">
        <w:rPr>
          <w:b w:val="0"/>
          <w:bCs/>
          <w:i w:val="0"/>
          <w:iCs/>
          <w:color w:val="000000"/>
        </w:rPr>
        <w:t>zm</w:t>
      </w:r>
      <w:proofErr w:type="gramEnd"/>
      <w:r w:rsidR="00F07287">
        <w:rPr>
          <w:b w:val="0"/>
          <w:bCs/>
          <w:i w:val="0"/>
          <w:iCs/>
          <w:color w:val="000000"/>
        </w:rPr>
        <w:t>.</w:t>
      </w:r>
      <w:r>
        <w:rPr>
          <w:b w:val="0"/>
          <w:bCs/>
          <w:i w:val="0"/>
          <w:iCs/>
          <w:color w:val="000000"/>
        </w:rPr>
        <w:t>), w związk</w:t>
      </w:r>
      <w:r w:rsidR="000B3EA5">
        <w:rPr>
          <w:b w:val="0"/>
          <w:bCs/>
          <w:i w:val="0"/>
          <w:iCs/>
          <w:color w:val="000000"/>
        </w:rPr>
        <w:t>u § 13 pkt 1 i pkt 2 Uchwały Nr </w:t>
      </w:r>
      <w:r w:rsidR="00E37023">
        <w:rPr>
          <w:b w:val="0"/>
          <w:bCs/>
          <w:i w:val="0"/>
          <w:iCs/>
          <w:color w:val="000000"/>
        </w:rPr>
        <w:t>L</w:t>
      </w:r>
      <w:r w:rsidR="00487F9F">
        <w:rPr>
          <w:b w:val="0"/>
          <w:bCs/>
          <w:i w:val="0"/>
          <w:iCs/>
          <w:color w:val="000000"/>
        </w:rPr>
        <w:t>XXII</w:t>
      </w:r>
      <w:r>
        <w:rPr>
          <w:b w:val="0"/>
          <w:bCs/>
          <w:i w:val="0"/>
          <w:iCs/>
          <w:color w:val="000000"/>
        </w:rPr>
        <w:t>/</w:t>
      </w:r>
      <w:r w:rsidR="00487F9F">
        <w:rPr>
          <w:b w:val="0"/>
          <w:bCs/>
          <w:i w:val="0"/>
          <w:iCs/>
          <w:color w:val="000000"/>
        </w:rPr>
        <w:t>555</w:t>
      </w:r>
      <w:r>
        <w:rPr>
          <w:b w:val="0"/>
          <w:bCs/>
          <w:i w:val="0"/>
          <w:iCs/>
          <w:color w:val="000000"/>
        </w:rPr>
        <w:t>/202</w:t>
      </w:r>
      <w:r w:rsidR="00487F9F">
        <w:rPr>
          <w:b w:val="0"/>
          <w:bCs/>
          <w:i w:val="0"/>
          <w:iCs/>
          <w:color w:val="000000"/>
        </w:rPr>
        <w:t>2</w:t>
      </w:r>
      <w:r>
        <w:rPr>
          <w:b w:val="0"/>
          <w:bCs/>
          <w:i w:val="0"/>
          <w:iCs/>
          <w:color w:val="000000"/>
        </w:rPr>
        <w:t xml:space="preserve"> Rady Miasta Świnoujście z dnia 1</w:t>
      </w:r>
      <w:r w:rsidR="00487F9F">
        <w:rPr>
          <w:b w:val="0"/>
          <w:bCs/>
          <w:i w:val="0"/>
          <w:iCs/>
          <w:color w:val="000000"/>
        </w:rPr>
        <w:t>5</w:t>
      </w:r>
      <w:r>
        <w:rPr>
          <w:b w:val="0"/>
          <w:bCs/>
          <w:i w:val="0"/>
          <w:iCs/>
          <w:color w:val="000000"/>
        </w:rPr>
        <w:t xml:space="preserve"> grudnia 202</w:t>
      </w:r>
      <w:r w:rsidR="00487F9F">
        <w:rPr>
          <w:b w:val="0"/>
          <w:bCs/>
          <w:i w:val="0"/>
          <w:iCs/>
          <w:color w:val="000000"/>
        </w:rPr>
        <w:t>2</w:t>
      </w:r>
      <w:r>
        <w:rPr>
          <w:b w:val="0"/>
          <w:bCs/>
          <w:i w:val="0"/>
          <w:iCs/>
          <w:color w:val="000000"/>
        </w:rPr>
        <w:t xml:space="preserve"> r. w sprawie uchwalenia budżetu Miasta na rok 202</w:t>
      </w:r>
      <w:r w:rsidR="00487F9F">
        <w:rPr>
          <w:b w:val="0"/>
          <w:bCs/>
          <w:i w:val="0"/>
          <w:iCs/>
          <w:color w:val="000000"/>
        </w:rPr>
        <w:t>3</w:t>
      </w:r>
      <w:r>
        <w:rPr>
          <w:b w:val="0"/>
          <w:bCs/>
          <w:i w:val="0"/>
          <w:iCs/>
          <w:color w:val="000000"/>
        </w:rPr>
        <w:t xml:space="preserve"> zarządzam, co następuje: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left="426"/>
        <w:jc w:val="both"/>
        <w:rPr>
          <w:sz w:val="24"/>
        </w:rPr>
      </w:pPr>
      <w:r>
        <w:rPr>
          <w:b/>
          <w:sz w:val="24"/>
        </w:rPr>
        <w:t>§ 1</w:t>
      </w:r>
      <w:r>
        <w:rPr>
          <w:sz w:val="24"/>
        </w:rPr>
        <w:t>. Zmiany w planie wydatków budżetu Miasta pomiędzy paragrafami i rozdziałami w ramach jednego działu oraz w zakresie dysponentów środków budżetowych – według załącznika nr 1.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Wykonanie zarządzenia powierza się Skarbnikowi Miasta.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pStyle w:val="Tekstpodstawowy"/>
        <w:ind w:right="22"/>
      </w:pPr>
    </w:p>
    <w:p w:rsidR="00320BD1" w:rsidRDefault="00320BD1" w:rsidP="00ED1C32">
      <w:pPr>
        <w:pStyle w:val="Tekstpodstawowy"/>
        <w:ind w:right="22"/>
      </w:pPr>
    </w:p>
    <w:p w:rsidR="00320BD1" w:rsidRDefault="00E409E7" w:rsidP="00320BD1">
      <w:pPr>
        <w:spacing w:line="276" w:lineRule="auto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20BD1">
        <w:rPr>
          <w:sz w:val="24"/>
          <w:szCs w:val="24"/>
        </w:rPr>
        <w:t>PREZYDENTA MIASTA</w:t>
      </w:r>
    </w:p>
    <w:p w:rsidR="00320BD1" w:rsidRDefault="00320BD1" w:rsidP="00320BD1">
      <w:pPr>
        <w:spacing w:line="276" w:lineRule="auto"/>
        <w:ind w:left="5103"/>
        <w:rPr>
          <w:sz w:val="24"/>
          <w:szCs w:val="24"/>
        </w:rPr>
      </w:pPr>
    </w:p>
    <w:p w:rsidR="00320BD1" w:rsidRDefault="00320BD1" w:rsidP="00320BD1">
      <w:pPr>
        <w:spacing w:line="276" w:lineRule="auto"/>
        <w:ind w:left="5103"/>
        <w:rPr>
          <w:sz w:val="24"/>
          <w:szCs w:val="24"/>
        </w:rPr>
      </w:pPr>
    </w:p>
    <w:p w:rsidR="00DC5299" w:rsidRPr="00A652BA" w:rsidRDefault="00320BD1" w:rsidP="00A652BA">
      <w:pPr>
        <w:spacing w:line="276" w:lineRule="auto"/>
        <w:ind w:left="5387" w:right="-113"/>
        <w:rPr>
          <w:sz w:val="24"/>
          <w:szCs w:val="24"/>
        </w:rPr>
      </w:pPr>
      <w:proofErr w:type="gramStart"/>
      <w:r>
        <w:rPr>
          <w:sz w:val="24"/>
          <w:szCs w:val="24"/>
        </w:rPr>
        <w:t>mgr</w:t>
      </w:r>
      <w:proofErr w:type="gramEnd"/>
      <w:r>
        <w:rPr>
          <w:sz w:val="24"/>
          <w:szCs w:val="24"/>
        </w:rPr>
        <w:t xml:space="preserve"> inż. </w:t>
      </w:r>
      <w:r w:rsidR="00E409E7">
        <w:rPr>
          <w:sz w:val="24"/>
          <w:szCs w:val="24"/>
        </w:rPr>
        <w:t>Janusz Żmurkiewicz</w:t>
      </w:r>
      <w:bookmarkStart w:id="0" w:name="_GoBack"/>
      <w:bookmarkEnd w:id="0"/>
    </w:p>
    <w:sectPr w:rsidR="00DC5299" w:rsidRPr="00A65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B5A"/>
    <w:multiLevelType w:val="hybridMultilevel"/>
    <w:tmpl w:val="5D84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336"/>
    <w:multiLevelType w:val="hybridMultilevel"/>
    <w:tmpl w:val="84E83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86707"/>
    <w:multiLevelType w:val="hybridMultilevel"/>
    <w:tmpl w:val="05E2E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6297"/>
    <w:multiLevelType w:val="hybridMultilevel"/>
    <w:tmpl w:val="1252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30B8D"/>
    <w:multiLevelType w:val="hybridMultilevel"/>
    <w:tmpl w:val="D7D4A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73347"/>
    <w:multiLevelType w:val="hybridMultilevel"/>
    <w:tmpl w:val="522A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D24F7"/>
    <w:multiLevelType w:val="hybridMultilevel"/>
    <w:tmpl w:val="C658A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7550F"/>
    <w:multiLevelType w:val="hybridMultilevel"/>
    <w:tmpl w:val="B566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E4948"/>
    <w:multiLevelType w:val="hybridMultilevel"/>
    <w:tmpl w:val="92100834"/>
    <w:lvl w:ilvl="0" w:tplc="0742D4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52C40"/>
    <w:multiLevelType w:val="hybridMultilevel"/>
    <w:tmpl w:val="89089842"/>
    <w:lvl w:ilvl="0" w:tplc="1C8CA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D45DF"/>
    <w:multiLevelType w:val="hybridMultilevel"/>
    <w:tmpl w:val="D304CCEA"/>
    <w:lvl w:ilvl="0" w:tplc="E8E8B1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55184F"/>
    <w:multiLevelType w:val="hybridMultilevel"/>
    <w:tmpl w:val="7C9A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7178C"/>
    <w:multiLevelType w:val="hybridMultilevel"/>
    <w:tmpl w:val="63B0E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F0412"/>
    <w:multiLevelType w:val="hybridMultilevel"/>
    <w:tmpl w:val="A5C88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E542B"/>
    <w:multiLevelType w:val="hybridMultilevel"/>
    <w:tmpl w:val="ECDC356A"/>
    <w:lvl w:ilvl="0" w:tplc="33B29A7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80F06"/>
    <w:multiLevelType w:val="hybridMultilevel"/>
    <w:tmpl w:val="B15CA842"/>
    <w:lvl w:ilvl="0" w:tplc="E152C0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92D7B"/>
    <w:multiLevelType w:val="hybridMultilevel"/>
    <w:tmpl w:val="06F6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C1865"/>
    <w:multiLevelType w:val="hybridMultilevel"/>
    <w:tmpl w:val="30F82A96"/>
    <w:lvl w:ilvl="0" w:tplc="D8A011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C22AD"/>
    <w:multiLevelType w:val="hybridMultilevel"/>
    <w:tmpl w:val="00FE7074"/>
    <w:lvl w:ilvl="0" w:tplc="23AA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7535A"/>
    <w:multiLevelType w:val="hybridMultilevel"/>
    <w:tmpl w:val="E5C2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169EB"/>
    <w:multiLevelType w:val="hybridMultilevel"/>
    <w:tmpl w:val="4BDA7AC6"/>
    <w:lvl w:ilvl="0" w:tplc="2A9AC6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031C8"/>
    <w:multiLevelType w:val="hybridMultilevel"/>
    <w:tmpl w:val="BC72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C2C7C"/>
    <w:multiLevelType w:val="hybridMultilevel"/>
    <w:tmpl w:val="3E02565A"/>
    <w:lvl w:ilvl="0" w:tplc="C07A92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34D9F"/>
    <w:multiLevelType w:val="hybridMultilevel"/>
    <w:tmpl w:val="0B04D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71FD8"/>
    <w:multiLevelType w:val="hybridMultilevel"/>
    <w:tmpl w:val="C8A2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56A1B"/>
    <w:multiLevelType w:val="hybridMultilevel"/>
    <w:tmpl w:val="1B5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A2D07"/>
    <w:multiLevelType w:val="hybridMultilevel"/>
    <w:tmpl w:val="0D06F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324C2"/>
    <w:multiLevelType w:val="hybridMultilevel"/>
    <w:tmpl w:val="4B94E84A"/>
    <w:lvl w:ilvl="0" w:tplc="A7BC4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41575"/>
    <w:multiLevelType w:val="hybridMultilevel"/>
    <w:tmpl w:val="C7406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40F00"/>
    <w:multiLevelType w:val="hybridMultilevel"/>
    <w:tmpl w:val="8F785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F7F39"/>
    <w:multiLevelType w:val="hybridMultilevel"/>
    <w:tmpl w:val="D8A4B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559CD"/>
    <w:multiLevelType w:val="hybridMultilevel"/>
    <w:tmpl w:val="B52E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B41EC"/>
    <w:multiLevelType w:val="hybridMultilevel"/>
    <w:tmpl w:val="41B2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F40D3"/>
    <w:multiLevelType w:val="hybridMultilevel"/>
    <w:tmpl w:val="51581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6"/>
  </w:num>
  <w:num w:numId="4">
    <w:abstractNumId w:val="25"/>
  </w:num>
  <w:num w:numId="5">
    <w:abstractNumId w:val="2"/>
  </w:num>
  <w:num w:numId="6">
    <w:abstractNumId w:val="21"/>
  </w:num>
  <w:num w:numId="7">
    <w:abstractNumId w:val="9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4"/>
  </w:num>
  <w:num w:numId="11">
    <w:abstractNumId w:val="15"/>
  </w:num>
  <w:num w:numId="12">
    <w:abstractNumId w:val="10"/>
  </w:num>
  <w:num w:numId="13">
    <w:abstractNumId w:val="13"/>
  </w:num>
  <w:num w:numId="14">
    <w:abstractNumId w:val="27"/>
  </w:num>
  <w:num w:numId="15">
    <w:abstractNumId w:val="5"/>
  </w:num>
  <w:num w:numId="16">
    <w:abstractNumId w:val="33"/>
  </w:num>
  <w:num w:numId="17">
    <w:abstractNumId w:val="29"/>
  </w:num>
  <w:num w:numId="18">
    <w:abstractNumId w:val="32"/>
  </w:num>
  <w:num w:numId="19">
    <w:abstractNumId w:val="23"/>
  </w:num>
  <w:num w:numId="20">
    <w:abstractNumId w:val="26"/>
  </w:num>
  <w:num w:numId="21">
    <w:abstractNumId w:val="12"/>
  </w:num>
  <w:num w:numId="22">
    <w:abstractNumId w:val="31"/>
  </w:num>
  <w:num w:numId="23">
    <w:abstractNumId w:val="20"/>
  </w:num>
  <w:num w:numId="24">
    <w:abstractNumId w:val="3"/>
  </w:num>
  <w:num w:numId="25">
    <w:abstractNumId w:val="8"/>
  </w:num>
  <w:num w:numId="26">
    <w:abstractNumId w:val="1"/>
  </w:num>
  <w:num w:numId="27">
    <w:abstractNumId w:val="22"/>
  </w:num>
  <w:num w:numId="28">
    <w:abstractNumId w:val="17"/>
  </w:num>
  <w:num w:numId="29">
    <w:abstractNumId w:val="4"/>
  </w:num>
  <w:num w:numId="30">
    <w:abstractNumId w:val="28"/>
  </w:num>
  <w:num w:numId="31">
    <w:abstractNumId w:val="14"/>
  </w:num>
  <w:num w:numId="32">
    <w:abstractNumId w:val="30"/>
  </w:num>
  <w:num w:numId="33">
    <w:abstractNumId w:val="7"/>
  </w:num>
  <w:num w:numId="34">
    <w:abstractNumId w:val="11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B"/>
    <w:rsid w:val="00007FAD"/>
    <w:rsid w:val="00025070"/>
    <w:rsid w:val="000344D3"/>
    <w:rsid w:val="0006596C"/>
    <w:rsid w:val="00070CD7"/>
    <w:rsid w:val="00090F13"/>
    <w:rsid w:val="00092A0B"/>
    <w:rsid w:val="000A05CE"/>
    <w:rsid w:val="000A2E56"/>
    <w:rsid w:val="000B03FB"/>
    <w:rsid w:val="000B3EA5"/>
    <w:rsid w:val="000C3C5A"/>
    <w:rsid w:val="000D413B"/>
    <w:rsid w:val="000E45AB"/>
    <w:rsid w:val="000F0CA9"/>
    <w:rsid w:val="000F343A"/>
    <w:rsid w:val="001020F5"/>
    <w:rsid w:val="00121D45"/>
    <w:rsid w:val="0012434A"/>
    <w:rsid w:val="00131715"/>
    <w:rsid w:val="0013495E"/>
    <w:rsid w:val="00141E50"/>
    <w:rsid w:val="00142E53"/>
    <w:rsid w:val="00144709"/>
    <w:rsid w:val="00152EBB"/>
    <w:rsid w:val="00161B3F"/>
    <w:rsid w:val="001620D4"/>
    <w:rsid w:val="00164D45"/>
    <w:rsid w:val="00177022"/>
    <w:rsid w:val="00192257"/>
    <w:rsid w:val="00192678"/>
    <w:rsid w:val="001947A0"/>
    <w:rsid w:val="00194F81"/>
    <w:rsid w:val="001C484A"/>
    <w:rsid w:val="001D4054"/>
    <w:rsid w:val="001E1D12"/>
    <w:rsid w:val="001E7C67"/>
    <w:rsid w:val="001F2F53"/>
    <w:rsid w:val="001F3A2E"/>
    <w:rsid w:val="00203DAE"/>
    <w:rsid w:val="002065CB"/>
    <w:rsid w:val="00213653"/>
    <w:rsid w:val="002145C7"/>
    <w:rsid w:val="00225B59"/>
    <w:rsid w:val="00232EF6"/>
    <w:rsid w:val="00242CBA"/>
    <w:rsid w:val="002460B8"/>
    <w:rsid w:val="0025036F"/>
    <w:rsid w:val="00263179"/>
    <w:rsid w:val="00264B70"/>
    <w:rsid w:val="00267176"/>
    <w:rsid w:val="00267C97"/>
    <w:rsid w:val="00293AD7"/>
    <w:rsid w:val="002945E4"/>
    <w:rsid w:val="002A2EB0"/>
    <w:rsid w:val="002A47AD"/>
    <w:rsid w:val="002B0449"/>
    <w:rsid w:val="002B670B"/>
    <w:rsid w:val="002B7376"/>
    <w:rsid w:val="002E0831"/>
    <w:rsid w:val="002E3D50"/>
    <w:rsid w:val="002E5A8D"/>
    <w:rsid w:val="003102F0"/>
    <w:rsid w:val="00320BD1"/>
    <w:rsid w:val="0032180B"/>
    <w:rsid w:val="0032228A"/>
    <w:rsid w:val="0035757A"/>
    <w:rsid w:val="003736BC"/>
    <w:rsid w:val="00382A14"/>
    <w:rsid w:val="00384622"/>
    <w:rsid w:val="003A3621"/>
    <w:rsid w:val="003E1C5B"/>
    <w:rsid w:val="003E7A91"/>
    <w:rsid w:val="003F6578"/>
    <w:rsid w:val="004226C9"/>
    <w:rsid w:val="00425B22"/>
    <w:rsid w:val="004316D7"/>
    <w:rsid w:val="0043751C"/>
    <w:rsid w:val="00441120"/>
    <w:rsid w:val="0044577C"/>
    <w:rsid w:val="004503F1"/>
    <w:rsid w:val="00451D9E"/>
    <w:rsid w:val="00451DBC"/>
    <w:rsid w:val="0045478F"/>
    <w:rsid w:val="00463EA9"/>
    <w:rsid w:val="00464FD6"/>
    <w:rsid w:val="004670F3"/>
    <w:rsid w:val="004672FE"/>
    <w:rsid w:val="00467C5A"/>
    <w:rsid w:val="00475DBB"/>
    <w:rsid w:val="00477127"/>
    <w:rsid w:val="00487F9F"/>
    <w:rsid w:val="00492D45"/>
    <w:rsid w:val="00495157"/>
    <w:rsid w:val="004A1335"/>
    <w:rsid w:val="004A2DA4"/>
    <w:rsid w:val="004A3167"/>
    <w:rsid w:val="004E3DBD"/>
    <w:rsid w:val="005021C8"/>
    <w:rsid w:val="0050245A"/>
    <w:rsid w:val="00502A61"/>
    <w:rsid w:val="00506F9D"/>
    <w:rsid w:val="00523368"/>
    <w:rsid w:val="00525635"/>
    <w:rsid w:val="005266FF"/>
    <w:rsid w:val="00527737"/>
    <w:rsid w:val="005341B9"/>
    <w:rsid w:val="00534B3A"/>
    <w:rsid w:val="005359D5"/>
    <w:rsid w:val="00542C2B"/>
    <w:rsid w:val="005460B8"/>
    <w:rsid w:val="0055197B"/>
    <w:rsid w:val="005526A5"/>
    <w:rsid w:val="00553A6A"/>
    <w:rsid w:val="00560070"/>
    <w:rsid w:val="005701B6"/>
    <w:rsid w:val="00574926"/>
    <w:rsid w:val="00575A1E"/>
    <w:rsid w:val="005A38F1"/>
    <w:rsid w:val="005B15FA"/>
    <w:rsid w:val="005B5E17"/>
    <w:rsid w:val="005C275F"/>
    <w:rsid w:val="005D10EB"/>
    <w:rsid w:val="005D2E27"/>
    <w:rsid w:val="005E4DF3"/>
    <w:rsid w:val="005F41AE"/>
    <w:rsid w:val="00603C03"/>
    <w:rsid w:val="0060533B"/>
    <w:rsid w:val="00623F2B"/>
    <w:rsid w:val="006307A9"/>
    <w:rsid w:val="0064767F"/>
    <w:rsid w:val="0065080E"/>
    <w:rsid w:val="0065279E"/>
    <w:rsid w:val="00653289"/>
    <w:rsid w:val="00677ACB"/>
    <w:rsid w:val="00681808"/>
    <w:rsid w:val="00686C4C"/>
    <w:rsid w:val="00690943"/>
    <w:rsid w:val="0069260F"/>
    <w:rsid w:val="00694CE1"/>
    <w:rsid w:val="00695CAC"/>
    <w:rsid w:val="006A6AA6"/>
    <w:rsid w:val="006B7110"/>
    <w:rsid w:val="006C3CF6"/>
    <w:rsid w:val="006C5FBA"/>
    <w:rsid w:val="006D22F4"/>
    <w:rsid w:val="006D230E"/>
    <w:rsid w:val="006D2CA6"/>
    <w:rsid w:val="00707A7E"/>
    <w:rsid w:val="00712981"/>
    <w:rsid w:val="007472BB"/>
    <w:rsid w:val="007533D5"/>
    <w:rsid w:val="007558EE"/>
    <w:rsid w:val="00765B00"/>
    <w:rsid w:val="007710D0"/>
    <w:rsid w:val="0077284C"/>
    <w:rsid w:val="007825E7"/>
    <w:rsid w:val="007957D2"/>
    <w:rsid w:val="007B0A99"/>
    <w:rsid w:val="007D1310"/>
    <w:rsid w:val="007D63EE"/>
    <w:rsid w:val="007F1007"/>
    <w:rsid w:val="007F381D"/>
    <w:rsid w:val="00800213"/>
    <w:rsid w:val="00801B98"/>
    <w:rsid w:val="0080790B"/>
    <w:rsid w:val="00814347"/>
    <w:rsid w:val="008311C9"/>
    <w:rsid w:val="00837D36"/>
    <w:rsid w:val="00842B60"/>
    <w:rsid w:val="0085288A"/>
    <w:rsid w:val="008536DB"/>
    <w:rsid w:val="0085389E"/>
    <w:rsid w:val="00856635"/>
    <w:rsid w:val="00864A24"/>
    <w:rsid w:val="0087523A"/>
    <w:rsid w:val="0088753E"/>
    <w:rsid w:val="008A2E1C"/>
    <w:rsid w:val="008A5FE9"/>
    <w:rsid w:val="008A786B"/>
    <w:rsid w:val="008B23AB"/>
    <w:rsid w:val="008B721F"/>
    <w:rsid w:val="008C73C4"/>
    <w:rsid w:val="008D2890"/>
    <w:rsid w:val="008D4B2C"/>
    <w:rsid w:val="008E6718"/>
    <w:rsid w:val="008F1855"/>
    <w:rsid w:val="008F4581"/>
    <w:rsid w:val="00903755"/>
    <w:rsid w:val="00922EE8"/>
    <w:rsid w:val="00924961"/>
    <w:rsid w:val="00950CDA"/>
    <w:rsid w:val="00962ABF"/>
    <w:rsid w:val="009729A7"/>
    <w:rsid w:val="009743C3"/>
    <w:rsid w:val="00976825"/>
    <w:rsid w:val="00980EC8"/>
    <w:rsid w:val="00981028"/>
    <w:rsid w:val="009831A5"/>
    <w:rsid w:val="00985DB5"/>
    <w:rsid w:val="009B3D57"/>
    <w:rsid w:val="009F4D40"/>
    <w:rsid w:val="00A238C9"/>
    <w:rsid w:val="00A31963"/>
    <w:rsid w:val="00A31CD3"/>
    <w:rsid w:val="00A3466B"/>
    <w:rsid w:val="00A34FB9"/>
    <w:rsid w:val="00A46AF6"/>
    <w:rsid w:val="00A47A7C"/>
    <w:rsid w:val="00A54852"/>
    <w:rsid w:val="00A652BA"/>
    <w:rsid w:val="00A66E58"/>
    <w:rsid w:val="00A70C4F"/>
    <w:rsid w:val="00A84DC0"/>
    <w:rsid w:val="00A867C2"/>
    <w:rsid w:val="00A87AB0"/>
    <w:rsid w:val="00A90263"/>
    <w:rsid w:val="00A943F9"/>
    <w:rsid w:val="00AB4246"/>
    <w:rsid w:val="00AC1A2B"/>
    <w:rsid w:val="00AD41C7"/>
    <w:rsid w:val="00AD4738"/>
    <w:rsid w:val="00AE2EFF"/>
    <w:rsid w:val="00AF0640"/>
    <w:rsid w:val="00B012C6"/>
    <w:rsid w:val="00B077B2"/>
    <w:rsid w:val="00B07A61"/>
    <w:rsid w:val="00B12D64"/>
    <w:rsid w:val="00B13394"/>
    <w:rsid w:val="00B22087"/>
    <w:rsid w:val="00B32104"/>
    <w:rsid w:val="00B51360"/>
    <w:rsid w:val="00B516AF"/>
    <w:rsid w:val="00B56954"/>
    <w:rsid w:val="00B75FF5"/>
    <w:rsid w:val="00B844A1"/>
    <w:rsid w:val="00B9162E"/>
    <w:rsid w:val="00BA33EB"/>
    <w:rsid w:val="00BA7F99"/>
    <w:rsid w:val="00BB2D91"/>
    <w:rsid w:val="00BC44C8"/>
    <w:rsid w:val="00BD5AAF"/>
    <w:rsid w:val="00BE1E72"/>
    <w:rsid w:val="00BE556C"/>
    <w:rsid w:val="00BE76D3"/>
    <w:rsid w:val="00BF306E"/>
    <w:rsid w:val="00BF6C55"/>
    <w:rsid w:val="00C040CE"/>
    <w:rsid w:val="00C101A0"/>
    <w:rsid w:val="00C2568D"/>
    <w:rsid w:val="00C31C4D"/>
    <w:rsid w:val="00C34845"/>
    <w:rsid w:val="00C5499F"/>
    <w:rsid w:val="00C63ED1"/>
    <w:rsid w:val="00C679E2"/>
    <w:rsid w:val="00C70261"/>
    <w:rsid w:val="00C750EB"/>
    <w:rsid w:val="00C8361E"/>
    <w:rsid w:val="00C846E2"/>
    <w:rsid w:val="00C93EEF"/>
    <w:rsid w:val="00CB4082"/>
    <w:rsid w:val="00CB78B8"/>
    <w:rsid w:val="00CC2B27"/>
    <w:rsid w:val="00CC77CF"/>
    <w:rsid w:val="00CD5564"/>
    <w:rsid w:val="00CD6856"/>
    <w:rsid w:val="00CD7375"/>
    <w:rsid w:val="00CF098E"/>
    <w:rsid w:val="00CF3AAC"/>
    <w:rsid w:val="00D011FA"/>
    <w:rsid w:val="00D17DA1"/>
    <w:rsid w:val="00D2785A"/>
    <w:rsid w:val="00D44C30"/>
    <w:rsid w:val="00D47249"/>
    <w:rsid w:val="00D52B01"/>
    <w:rsid w:val="00D56C51"/>
    <w:rsid w:val="00D665C6"/>
    <w:rsid w:val="00D73DFF"/>
    <w:rsid w:val="00D95AE6"/>
    <w:rsid w:val="00DA1C52"/>
    <w:rsid w:val="00DA45B1"/>
    <w:rsid w:val="00DA4FB9"/>
    <w:rsid w:val="00DB1972"/>
    <w:rsid w:val="00DB3126"/>
    <w:rsid w:val="00DC5299"/>
    <w:rsid w:val="00DC6627"/>
    <w:rsid w:val="00DD004F"/>
    <w:rsid w:val="00DD4F64"/>
    <w:rsid w:val="00DE10D3"/>
    <w:rsid w:val="00DE1CC5"/>
    <w:rsid w:val="00DE2512"/>
    <w:rsid w:val="00DE4379"/>
    <w:rsid w:val="00DE6BCE"/>
    <w:rsid w:val="00DF15F0"/>
    <w:rsid w:val="00DF5E9A"/>
    <w:rsid w:val="00E07ACB"/>
    <w:rsid w:val="00E10DDF"/>
    <w:rsid w:val="00E24A3F"/>
    <w:rsid w:val="00E25E5D"/>
    <w:rsid w:val="00E36696"/>
    <w:rsid w:val="00E37023"/>
    <w:rsid w:val="00E37311"/>
    <w:rsid w:val="00E40317"/>
    <w:rsid w:val="00E409E7"/>
    <w:rsid w:val="00E41D94"/>
    <w:rsid w:val="00E42F62"/>
    <w:rsid w:val="00E4502C"/>
    <w:rsid w:val="00E473EC"/>
    <w:rsid w:val="00E4750F"/>
    <w:rsid w:val="00E53224"/>
    <w:rsid w:val="00E56ADF"/>
    <w:rsid w:val="00E71F00"/>
    <w:rsid w:val="00E81297"/>
    <w:rsid w:val="00E81528"/>
    <w:rsid w:val="00E81688"/>
    <w:rsid w:val="00E83821"/>
    <w:rsid w:val="00E856A3"/>
    <w:rsid w:val="00E92EB4"/>
    <w:rsid w:val="00E97EFD"/>
    <w:rsid w:val="00EA23D1"/>
    <w:rsid w:val="00EA567A"/>
    <w:rsid w:val="00EB41D7"/>
    <w:rsid w:val="00EC71C8"/>
    <w:rsid w:val="00ED1C32"/>
    <w:rsid w:val="00ED4813"/>
    <w:rsid w:val="00EF289B"/>
    <w:rsid w:val="00EF6325"/>
    <w:rsid w:val="00EF689B"/>
    <w:rsid w:val="00F0466A"/>
    <w:rsid w:val="00F07287"/>
    <w:rsid w:val="00F145E5"/>
    <w:rsid w:val="00F161F6"/>
    <w:rsid w:val="00F31BA2"/>
    <w:rsid w:val="00F33306"/>
    <w:rsid w:val="00F40A8E"/>
    <w:rsid w:val="00F41003"/>
    <w:rsid w:val="00F42557"/>
    <w:rsid w:val="00F47D89"/>
    <w:rsid w:val="00F61887"/>
    <w:rsid w:val="00F665F9"/>
    <w:rsid w:val="00F66899"/>
    <w:rsid w:val="00F7030F"/>
    <w:rsid w:val="00F723A1"/>
    <w:rsid w:val="00F769CD"/>
    <w:rsid w:val="00F84FD1"/>
    <w:rsid w:val="00F90376"/>
    <w:rsid w:val="00FA17FB"/>
    <w:rsid w:val="00FA2C32"/>
    <w:rsid w:val="00FA674C"/>
    <w:rsid w:val="00FA6A80"/>
    <w:rsid w:val="00FB052A"/>
    <w:rsid w:val="00FB1448"/>
    <w:rsid w:val="00FB59FF"/>
    <w:rsid w:val="00FC4B9E"/>
    <w:rsid w:val="00FC5416"/>
    <w:rsid w:val="00FD7281"/>
    <w:rsid w:val="00FE4BEC"/>
    <w:rsid w:val="00FE7113"/>
    <w:rsid w:val="00FF0FA4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3F6C"/>
  <w15:chartTrackingRefBased/>
  <w15:docId w15:val="{7C2A5E5E-7B78-4643-9DDE-B6AB04C7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  <w:style w:type="paragraph" w:customStyle="1" w:styleId="Nagwek2">
    <w:name w:val="Nagłówek2"/>
    <w:basedOn w:val="Normalny"/>
    <w:next w:val="Tekstpodstawowy"/>
    <w:rsid w:val="004A133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Gaworska Żaneta</dc:creator>
  <cp:keywords/>
  <dc:description/>
  <cp:lastModifiedBy>Karczewicz-Cepa Anna</cp:lastModifiedBy>
  <cp:revision>62</cp:revision>
  <cp:lastPrinted>2023-04-24T08:18:00Z</cp:lastPrinted>
  <dcterms:created xsi:type="dcterms:W3CDTF">2022-10-03T05:16:00Z</dcterms:created>
  <dcterms:modified xsi:type="dcterms:W3CDTF">2023-04-26T10:20:00Z</dcterms:modified>
</cp:coreProperties>
</file>