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D55A" w14:textId="114EBA84" w:rsidR="00754E30" w:rsidRPr="00625925" w:rsidRDefault="00754E30" w:rsidP="00754E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do PPU/Załącznik nr </w:t>
      </w:r>
      <w:r w:rsidR="00B467BE">
        <w:rPr>
          <w:rFonts w:ascii="Arial" w:hAnsi="Arial" w:cs="Arial"/>
          <w:b/>
        </w:rPr>
        <w:t>1b</w:t>
      </w:r>
      <w:r>
        <w:rPr>
          <w:rFonts w:ascii="Arial" w:hAnsi="Arial" w:cs="Arial"/>
          <w:b/>
        </w:rPr>
        <w:t xml:space="preserve"> </w:t>
      </w:r>
      <w:r w:rsidRPr="00754E30">
        <w:rPr>
          <w:rFonts w:ascii="Arial" w:hAnsi="Arial" w:cs="Arial"/>
          <w:b/>
          <w:i/>
          <w:iCs/>
        </w:rPr>
        <w:t>(składany wraz z ofertą)</w:t>
      </w:r>
    </w:p>
    <w:p w14:paraId="286FB4C4" w14:textId="77777777" w:rsidR="00754E30" w:rsidRPr="00090F4B" w:rsidRDefault="00754E30" w:rsidP="00754E3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II. D</w:t>
      </w:r>
      <w:r w:rsidRPr="00090F4B">
        <w:rPr>
          <w:rFonts w:ascii="Arial" w:hAnsi="Arial" w:cs="Arial"/>
          <w:b/>
          <w:u w:val="single"/>
        </w:rPr>
        <w:t>ostaw</w:t>
      </w:r>
      <w:r>
        <w:rPr>
          <w:rFonts w:ascii="Arial" w:hAnsi="Arial" w:cs="Arial"/>
          <w:b/>
          <w:u w:val="single"/>
        </w:rPr>
        <w:t>a</w:t>
      </w:r>
      <w:r w:rsidRPr="00090F4B">
        <w:rPr>
          <w:rFonts w:ascii="Arial" w:hAnsi="Arial" w:cs="Arial"/>
          <w:b/>
          <w:u w:val="single"/>
        </w:rPr>
        <w:t xml:space="preserve"> dwóch przyczep dwuosiowych z tablica zamykająca U-26a </w:t>
      </w:r>
    </w:p>
    <w:p w14:paraId="6076793A" w14:textId="77777777" w:rsidR="00754E30" w:rsidRPr="00625925" w:rsidRDefault="00754E30" w:rsidP="00754E3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3C157E7C" w14:textId="77777777" w:rsidR="00754E30" w:rsidRPr="00625925" w:rsidRDefault="00754E30" w:rsidP="00754E30">
      <w:pPr>
        <w:spacing w:line="360" w:lineRule="auto"/>
        <w:rPr>
          <w:rFonts w:ascii="Arial" w:hAnsi="Arial" w:cs="Arial"/>
          <w:b/>
        </w:rPr>
      </w:pPr>
      <w:r w:rsidRPr="00625925">
        <w:rPr>
          <w:rFonts w:ascii="Arial" w:hAnsi="Arial" w:cs="Arial"/>
          <w:b/>
        </w:rPr>
        <w:t xml:space="preserve">Specyfikacja techniczna – </w:t>
      </w:r>
      <w:r w:rsidRPr="00625925">
        <w:rPr>
          <w:rFonts w:ascii="Arial" w:hAnsi="Arial" w:cs="Arial"/>
          <w:bCs/>
        </w:rPr>
        <w:t xml:space="preserve">przyczepa dwuosiowa </w:t>
      </w:r>
    </w:p>
    <w:p w14:paraId="1FA241C7" w14:textId="77777777" w:rsidR="00754E30" w:rsidRPr="00625925" w:rsidRDefault="00754E30" w:rsidP="00754E3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2EC223E5" w14:textId="77777777" w:rsidR="00754E30" w:rsidRPr="00625925" w:rsidRDefault="00754E30" w:rsidP="00754E3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25925">
        <w:rPr>
          <w:rFonts w:ascii="Arial" w:hAnsi="Arial" w:cs="Arial"/>
          <w:b/>
        </w:rPr>
        <w:t>Oferowane parametry funkcjonalno-techniczne, wyposażenie, gwarancja i dokumenty</w:t>
      </w:r>
    </w:p>
    <w:p w14:paraId="68E7CF4C" w14:textId="77777777" w:rsidR="00754E30" w:rsidRPr="00625925" w:rsidRDefault="00754E30" w:rsidP="00754E30">
      <w:pPr>
        <w:spacing w:line="360" w:lineRule="auto"/>
        <w:contextualSpacing/>
        <w:jc w:val="both"/>
        <w:rPr>
          <w:rFonts w:ascii="Arial" w:hAnsi="Arial" w:cs="Arial"/>
          <w:b/>
          <w:color w:val="222222"/>
        </w:rPr>
      </w:pPr>
    </w:p>
    <w:p w14:paraId="20087EE9" w14:textId="77777777" w:rsidR="00754E30" w:rsidRPr="00625925" w:rsidRDefault="00754E30" w:rsidP="00754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Ogólne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Parametry ogólne"/>
        <w:tblDescription w:val="Charakterystyka i minimalne parametry Zamawiającego oraz parametry oferowane przez Wykonawcę"/>
      </w:tblPr>
      <w:tblGrid>
        <w:gridCol w:w="6996"/>
        <w:gridCol w:w="6996"/>
      </w:tblGrid>
      <w:tr w:rsidR="00754E30" w:rsidRPr="00625925" w14:paraId="1D82BCFC" w14:textId="77777777" w:rsidTr="00411CA9">
        <w:trPr>
          <w:tblHeader/>
        </w:trPr>
        <w:tc>
          <w:tcPr>
            <w:tcW w:w="6996" w:type="dxa"/>
          </w:tcPr>
          <w:p w14:paraId="00F9847E" w14:textId="77777777" w:rsidR="00754E30" w:rsidRPr="00625925" w:rsidRDefault="00754E30" w:rsidP="00411CA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7F5C9310" w14:textId="77777777" w:rsidR="00754E30" w:rsidRPr="00625925" w:rsidRDefault="00754E30" w:rsidP="00411CA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754E30" w:rsidRPr="00625925" w14:paraId="47096E57" w14:textId="77777777" w:rsidTr="00411CA9">
        <w:tc>
          <w:tcPr>
            <w:tcW w:w="6996" w:type="dxa"/>
          </w:tcPr>
          <w:p w14:paraId="3B98CB6A" w14:textId="189F8BF2" w:rsidR="00754E30" w:rsidRPr="00625925" w:rsidRDefault="00754E30" w:rsidP="00411CA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625925">
              <w:rPr>
                <w:rFonts w:ascii="Arial" w:eastAsia="Calibri" w:hAnsi="Arial" w:cs="Arial"/>
              </w:rPr>
              <w:t xml:space="preserve">fabrycznie nowe, nie poddawane jakimkolwiek naprawom, </w:t>
            </w:r>
            <w:r>
              <w:rPr>
                <w:rFonts w:ascii="Arial" w:eastAsia="Calibri" w:hAnsi="Arial" w:cs="Arial"/>
              </w:rPr>
              <w:t xml:space="preserve">wyprodukowane nie wcześniej niż w </w:t>
            </w:r>
            <w:r w:rsidRPr="00625925">
              <w:rPr>
                <w:rFonts w:ascii="Arial" w:eastAsia="Calibri" w:hAnsi="Arial" w:cs="Arial"/>
              </w:rPr>
              <w:t xml:space="preserve"> 2022 roku oraz spełnia polskie wymagania, w tym warunki techniczne, wynikające z ustawy z dnia 20 czerwca 1997 r. Prawo o ruchu drogowym (</w:t>
            </w:r>
            <w:proofErr w:type="spellStart"/>
            <w:r w:rsidRPr="00625925">
              <w:rPr>
                <w:rFonts w:ascii="Arial" w:eastAsia="Calibri" w:hAnsi="Arial" w:cs="Arial"/>
              </w:rPr>
              <w:t>t.j</w:t>
            </w:r>
            <w:proofErr w:type="spellEnd"/>
            <w:r w:rsidRPr="00625925">
              <w:rPr>
                <w:rFonts w:ascii="Arial" w:eastAsia="Calibri" w:hAnsi="Arial" w:cs="Arial"/>
              </w:rPr>
              <w:t xml:space="preserve">. Dz. U. z 2022 poz. 988 z </w:t>
            </w:r>
            <w:proofErr w:type="spellStart"/>
            <w:r w:rsidRPr="00625925">
              <w:rPr>
                <w:rFonts w:ascii="Arial" w:eastAsia="Calibri" w:hAnsi="Arial" w:cs="Arial"/>
              </w:rPr>
              <w:t>późn</w:t>
            </w:r>
            <w:proofErr w:type="spellEnd"/>
            <w:r w:rsidRPr="00625925">
              <w:rPr>
                <w:rFonts w:ascii="Arial" w:eastAsia="Calibri" w:hAnsi="Arial" w:cs="Arial"/>
              </w:rPr>
              <w:t>. zm.).</w:t>
            </w:r>
          </w:p>
        </w:tc>
        <w:tc>
          <w:tcPr>
            <w:tcW w:w="6996" w:type="dxa"/>
          </w:tcPr>
          <w:p w14:paraId="6FC0805D" w14:textId="317016B5" w:rsidR="00754E30" w:rsidRPr="00625925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754E30" w:rsidRPr="00625925" w14:paraId="681898F8" w14:textId="77777777" w:rsidTr="00411CA9">
        <w:tc>
          <w:tcPr>
            <w:tcW w:w="6996" w:type="dxa"/>
          </w:tcPr>
          <w:p w14:paraId="4FDAD180" w14:textId="77777777" w:rsidR="00754E30" w:rsidRPr="00625925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25925">
              <w:rPr>
                <w:rFonts w:ascii="Arial" w:eastAsia="Calibri" w:hAnsi="Arial" w:cs="Arial"/>
              </w:rPr>
              <w:t xml:space="preserve">Spełnia wymagania techniczne określone przez obowiązujące w Polsce przepisy dla pojazdów poruszających się po drogach publicznych, w tym warunki techniczne wynikające z ustawy z dnia 20 czerwca 1997 r. Prawo o ruchu drogowym (Dz. U. 2022.988 </w:t>
            </w:r>
            <w:proofErr w:type="spellStart"/>
            <w:r w:rsidRPr="00625925">
              <w:rPr>
                <w:rFonts w:ascii="Arial" w:eastAsia="Calibri" w:hAnsi="Arial" w:cs="Arial"/>
              </w:rPr>
              <w:t>t.j</w:t>
            </w:r>
            <w:proofErr w:type="spellEnd"/>
            <w:r w:rsidRPr="00625925">
              <w:rPr>
                <w:rFonts w:ascii="Arial" w:eastAsia="Calibri" w:hAnsi="Arial" w:cs="Arial"/>
              </w:rPr>
              <w:t>.) oraz rozporządzeń wykonawczych do tej ustawy</w:t>
            </w:r>
          </w:p>
        </w:tc>
        <w:tc>
          <w:tcPr>
            <w:tcW w:w="6996" w:type="dxa"/>
          </w:tcPr>
          <w:p w14:paraId="18A409CC" w14:textId="37B3BAD2" w:rsidR="00754E30" w:rsidRPr="00625925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  <w:tr w:rsidR="00754E30" w:rsidRPr="00625925" w14:paraId="45CB4776" w14:textId="77777777" w:rsidTr="00411CA9">
        <w:tc>
          <w:tcPr>
            <w:tcW w:w="6996" w:type="dxa"/>
          </w:tcPr>
          <w:p w14:paraId="12B15556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696D38">
              <w:rPr>
                <w:rFonts w:ascii="Arial" w:hAnsi="Arial" w:cs="Arial"/>
              </w:rPr>
              <w:lastRenderedPageBreak/>
              <w:t>Wiązka elektryczna zakończona wtykiem 13-pinowym</w:t>
            </w:r>
          </w:p>
        </w:tc>
        <w:tc>
          <w:tcPr>
            <w:tcW w:w="6996" w:type="dxa"/>
          </w:tcPr>
          <w:p w14:paraId="382385A8" w14:textId="6CE5B652" w:rsidR="00754E30" w:rsidRPr="00625925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754E30" w:rsidRPr="00625925" w14:paraId="43D3458A" w14:textId="77777777" w:rsidTr="00411CA9">
        <w:tc>
          <w:tcPr>
            <w:tcW w:w="6996" w:type="dxa"/>
          </w:tcPr>
          <w:p w14:paraId="22815402" w14:textId="77777777" w:rsidR="00754E30" w:rsidRPr="00696D38" w:rsidRDefault="00754E30" w:rsidP="00411CA9">
            <w:pPr>
              <w:rPr>
                <w:rFonts w:ascii="Arial" w:hAnsi="Arial" w:cs="Arial"/>
              </w:rPr>
            </w:pPr>
            <w:r w:rsidRPr="00696D38">
              <w:rPr>
                <w:rFonts w:ascii="Arial" w:hAnsi="Arial" w:cs="Arial"/>
              </w:rPr>
              <w:t>Skrzyni ładunkowa:</w:t>
            </w:r>
          </w:p>
          <w:p w14:paraId="568097E8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96D38">
              <w:rPr>
                <w:rFonts w:ascii="Arial" w:hAnsi="Arial" w:cs="Arial"/>
              </w:rPr>
              <w:t xml:space="preserve">Długość: 2650 mm, </w:t>
            </w:r>
          </w:p>
          <w:p w14:paraId="1E508E8D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96D38">
              <w:rPr>
                <w:rFonts w:ascii="Arial" w:hAnsi="Arial" w:cs="Arial"/>
              </w:rPr>
              <w:t xml:space="preserve">szerokość: 1400 mm, </w:t>
            </w:r>
          </w:p>
          <w:p w14:paraId="137986F3" w14:textId="77777777" w:rsidR="00754E30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96D38">
              <w:rPr>
                <w:rFonts w:ascii="Arial" w:hAnsi="Arial" w:cs="Arial"/>
              </w:rPr>
              <w:t xml:space="preserve">wysokość: 380 mm </w:t>
            </w:r>
          </w:p>
          <w:p w14:paraId="383AD5F2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6D38">
              <w:rPr>
                <w:rFonts w:ascii="Arial" w:hAnsi="Arial" w:cs="Arial"/>
              </w:rPr>
              <w:t>(wymiary podane w przybliżenie, w przypadku wymiarów różniących się +/- 200 mm proponowany przedmiot musi zostać zaakceptowany przez zmawiającego przed złożeniem oferty</w:t>
            </w:r>
          </w:p>
        </w:tc>
        <w:tc>
          <w:tcPr>
            <w:tcW w:w="6996" w:type="dxa"/>
          </w:tcPr>
          <w:p w14:paraId="442E6B32" w14:textId="31EE2ADD" w:rsidR="00754E30" w:rsidRPr="00625925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</w:tr>
    </w:tbl>
    <w:p w14:paraId="1B1F99F3" w14:textId="77777777" w:rsidR="00754E30" w:rsidRPr="00625925" w:rsidRDefault="00754E30" w:rsidP="00754E30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222222"/>
        </w:rPr>
      </w:pPr>
    </w:p>
    <w:p w14:paraId="2661B873" w14:textId="77777777" w:rsidR="00754E30" w:rsidRPr="00625925" w:rsidRDefault="00754E30" w:rsidP="00754E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 xml:space="preserve">Tablica zamykająca 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Nadwozie"/>
        <w:tblDescription w:val="Charakterystyka i minimalne parametry Zamawiającego oraz parametry oferowane przez Wykonawcę"/>
      </w:tblPr>
      <w:tblGrid>
        <w:gridCol w:w="6996"/>
        <w:gridCol w:w="6996"/>
      </w:tblGrid>
      <w:tr w:rsidR="00754E30" w:rsidRPr="00625925" w14:paraId="457750C8" w14:textId="77777777" w:rsidTr="00411CA9">
        <w:trPr>
          <w:tblHeader/>
        </w:trPr>
        <w:tc>
          <w:tcPr>
            <w:tcW w:w="6996" w:type="dxa"/>
          </w:tcPr>
          <w:p w14:paraId="0DEDDDF6" w14:textId="77777777" w:rsidR="00754E30" w:rsidRPr="00625925" w:rsidRDefault="00754E30" w:rsidP="00411CA9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7968D319" w14:textId="77777777" w:rsidR="00754E30" w:rsidRPr="00625925" w:rsidRDefault="00754E30" w:rsidP="00411CA9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754E30" w:rsidRPr="00625925" w14:paraId="1291CAD6" w14:textId="77777777" w:rsidTr="00411CA9">
        <w:tc>
          <w:tcPr>
            <w:tcW w:w="6996" w:type="dxa"/>
          </w:tcPr>
          <w:p w14:paraId="0D62D550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zgodna z Załącznikiem nr 4 do „Szczegółowych warunków technicznych dla znaków i sygnałów drogowych oraz urządzeń bezpieczeństwa ruchu drogowego i warunkach ich umieszczania na drogach”. Dziennik Ustaw Rzeczypospolitej Polskiej, Załącznik do nr 220, poz. 2181 z dnia 23.12.2003r.</w:t>
            </w:r>
          </w:p>
          <w:p w14:paraId="239E0A92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Konstrukcja tablicy zamykającej stalowa, ocynkowana ogniowo.</w:t>
            </w:r>
          </w:p>
          <w:p w14:paraId="010858D6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Składana górna części tablicy ręcznie ze wspomaganiem (zamawiający dopuszcza składanie górnej części eterycznie).</w:t>
            </w:r>
          </w:p>
          <w:p w14:paraId="3844BC65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Blacha ocynkowana lub aluminiowa, oklejona folią II gen.</w:t>
            </w:r>
          </w:p>
          <w:p w14:paraId="3FFC4071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lastRenderedPageBreak/>
              <w:t>- W górnej części tablicy 2 pulsatory LED o średnicy 300 mm, parametry klasy lampy L9H wg normy PN.EN 12352:2010</w:t>
            </w:r>
          </w:p>
          <w:p w14:paraId="4B40F482" w14:textId="77777777" w:rsidR="00754E30" w:rsidRDefault="00754E30" w:rsidP="00411C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Strzała świetlna 22 lamp LED o średnicy 200 mm, parametry klasy lampy L8H wg normy PN.EN 12352:2010</w:t>
            </w:r>
          </w:p>
          <w:p w14:paraId="15F107AE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Znak C9 lub C10 z ręczną regulacją ustawienia strzałki (zamawiający dopuszcza regulację ustawienia strzałki automatycznie, elektrycznie).</w:t>
            </w:r>
          </w:p>
          <w:p w14:paraId="5AC059A1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Sterownik z funkcjami wyświetlania sekwencji strzały świetlnej w technice mikroprocesorowej ze sterowaniem lokalnym z przyczepki oraz dołączonego bezprzewodowego pilota.</w:t>
            </w:r>
          </w:p>
          <w:p w14:paraId="203B50E7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Pilot zdalnego sterowania bezprzewodowy z informacja o trybie pracy tablicy oraz stanie akumulatora.</w:t>
            </w:r>
          </w:p>
          <w:p w14:paraId="1E9B7879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Skrzynia na akumulator.</w:t>
            </w:r>
          </w:p>
          <w:p w14:paraId="4D698988" w14:textId="77777777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Akumulator zapewniający czas pracy minimum 24h na jednym pełnym naładowaniu.</w:t>
            </w:r>
          </w:p>
          <w:p w14:paraId="4D5C8906" w14:textId="7C53C04B" w:rsidR="00754E30" w:rsidRPr="00696D38" w:rsidRDefault="00754E30" w:rsidP="00411CA9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696D38">
              <w:rPr>
                <w:rFonts w:ascii="Arial" w:eastAsia="Arial Unicode MS" w:hAnsi="Arial" w:cs="Arial"/>
              </w:rPr>
              <w:t>- Otwieranie dolnej części tablicy, pozwalające na załadunek przyczepki.</w:t>
            </w:r>
          </w:p>
          <w:p w14:paraId="720192CE" w14:textId="77777777" w:rsidR="00754E30" w:rsidRPr="00696D38" w:rsidRDefault="00754E30" w:rsidP="00411CA9">
            <w:pPr>
              <w:spacing w:line="36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996" w:type="dxa"/>
          </w:tcPr>
          <w:p w14:paraId="1E51719F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</w:p>
          <w:p w14:paraId="360A53E2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2E4A8C18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48DC22A1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7B1BABFA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0C5E80C9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71F30E7A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49580BBC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5CDB5379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4169CAB1" w14:textId="6242A84C" w:rsidR="00754E30" w:rsidRPr="00625925" w:rsidRDefault="00754E30" w:rsidP="00411C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"/>
            </w:r>
          </w:p>
        </w:tc>
      </w:tr>
    </w:tbl>
    <w:p w14:paraId="7E1F21BF" w14:textId="77777777" w:rsidR="00754E30" w:rsidRPr="00625925" w:rsidRDefault="00754E30" w:rsidP="00754E30">
      <w:pPr>
        <w:spacing w:line="360" w:lineRule="auto"/>
        <w:rPr>
          <w:rFonts w:ascii="Arial" w:hAnsi="Arial" w:cs="Arial"/>
        </w:rPr>
      </w:pPr>
    </w:p>
    <w:p w14:paraId="0B5E8A76" w14:textId="77777777" w:rsidR="00754E30" w:rsidRPr="00625925" w:rsidRDefault="00754E30" w:rsidP="00754E30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Wymagania dot. gwarancji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Wymagania dot. gwarancji"/>
        <w:tblDescription w:val="Charakterystyka i minimalne parametry Zamawiającego oraz parametry oferowane przez Wykonawcę"/>
      </w:tblPr>
      <w:tblGrid>
        <w:gridCol w:w="6996"/>
        <w:gridCol w:w="6996"/>
      </w:tblGrid>
      <w:tr w:rsidR="00754E30" w:rsidRPr="00625925" w14:paraId="6DF3DB5E" w14:textId="77777777" w:rsidTr="00411CA9">
        <w:trPr>
          <w:tblHeader/>
        </w:trPr>
        <w:tc>
          <w:tcPr>
            <w:tcW w:w="6996" w:type="dxa"/>
          </w:tcPr>
          <w:p w14:paraId="44F27DE6" w14:textId="77777777" w:rsidR="00754E30" w:rsidRPr="00625925" w:rsidRDefault="00754E30" w:rsidP="00411CA9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lastRenderedPageBreak/>
              <w:t>Charakterystyka i minimalne wymagania Zamawiającego</w:t>
            </w:r>
          </w:p>
        </w:tc>
        <w:tc>
          <w:tcPr>
            <w:tcW w:w="6996" w:type="dxa"/>
          </w:tcPr>
          <w:p w14:paraId="25D4C0C4" w14:textId="77777777" w:rsidR="00754E30" w:rsidRPr="00625925" w:rsidRDefault="00754E30" w:rsidP="00411CA9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754E30" w:rsidRPr="00625925" w14:paraId="1EE794A9" w14:textId="77777777" w:rsidTr="00411CA9">
        <w:tc>
          <w:tcPr>
            <w:tcW w:w="6996" w:type="dxa"/>
          </w:tcPr>
          <w:p w14:paraId="3F339FE2" w14:textId="77777777" w:rsidR="00754E30" w:rsidRPr="00625925" w:rsidRDefault="00754E30" w:rsidP="00411CA9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Gwarancja:</w:t>
            </w:r>
          </w:p>
          <w:p w14:paraId="3A8968F5" w14:textId="1C42C5B4" w:rsidR="00754E30" w:rsidRPr="00625925" w:rsidRDefault="00754E30" w:rsidP="00754E3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 xml:space="preserve">minimum 24 miesiące na wszystkie zespoły i podzespoły bez wyłączeń </w:t>
            </w:r>
            <w:r w:rsidR="003F7AED">
              <w:rPr>
                <w:rFonts w:ascii="Arial" w:hAnsi="Arial" w:cs="Arial"/>
                <w:sz w:val="22"/>
                <w:szCs w:val="22"/>
              </w:rPr>
              <w:t>wraz z tablicą zamykającą u 26a</w:t>
            </w:r>
            <w:r w:rsidRPr="00625925">
              <w:rPr>
                <w:rFonts w:ascii="Arial" w:hAnsi="Arial" w:cs="Arial"/>
                <w:sz w:val="22"/>
                <w:szCs w:val="22"/>
              </w:rPr>
              <w:t>– obejmująca prawidłowe funkcjonowanie, wady materiałowe, mechanikę;</w:t>
            </w:r>
          </w:p>
          <w:p w14:paraId="72DEBBE4" w14:textId="77777777" w:rsidR="00754E30" w:rsidRPr="00625925" w:rsidRDefault="00754E30" w:rsidP="00754E3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okres gwarancji biegnie od dnia podpisania bez zastrzeżeń protokołu zdawczo-odbiorczego samochodu przez osobę upoważnioną do odbioru samochodu ze strony Jednostki organizacyjnej. Gwarancja nie obejmuje materiałów eksploatacyjnych;</w:t>
            </w:r>
          </w:p>
        </w:tc>
        <w:tc>
          <w:tcPr>
            <w:tcW w:w="6996" w:type="dxa"/>
          </w:tcPr>
          <w:p w14:paraId="65DB08A5" w14:textId="4789B5CD" w:rsidR="00754E30" w:rsidRPr="00625925" w:rsidRDefault="00754E30" w:rsidP="00411C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7"/>
            </w:r>
          </w:p>
        </w:tc>
      </w:tr>
    </w:tbl>
    <w:p w14:paraId="353ECE65" w14:textId="77777777" w:rsidR="00754E30" w:rsidRPr="00625925" w:rsidRDefault="00754E30" w:rsidP="00754E30">
      <w:pPr>
        <w:spacing w:line="360" w:lineRule="auto"/>
        <w:rPr>
          <w:rFonts w:ascii="Arial" w:hAnsi="Arial" w:cs="Arial"/>
        </w:rPr>
      </w:pPr>
    </w:p>
    <w:p w14:paraId="4580B89B" w14:textId="77777777" w:rsidR="00754E30" w:rsidRPr="00625925" w:rsidRDefault="00754E30" w:rsidP="00754E30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 xml:space="preserve">Wyposażenie dodatkowe 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Dokumenty"/>
        <w:tblDescription w:val="Charakterystyka i minimalne parametry Zamawiającego oraz parametry oferowane przez Wykonawcę"/>
      </w:tblPr>
      <w:tblGrid>
        <w:gridCol w:w="6996"/>
        <w:gridCol w:w="6996"/>
      </w:tblGrid>
      <w:tr w:rsidR="00754E30" w:rsidRPr="00625925" w14:paraId="471F322D" w14:textId="77777777" w:rsidTr="00411CA9">
        <w:trPr>
          <w:tblHeader/>
        </w:trPr>
        <w:tc>
          <w:tcPr>
            <w:tcW w:w="6996" w:type="dxa"/>
          </w:tcPr>
          <w:p w14:paraId="7636E9D2" w14:textId="77777777" w:rsidR="00754E30" w:rsidRPr="00625925" w:rsidRDefault="00754E30" w:rsidP="00411CA9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33B5237D" w14:textId="77777777" w:rsidR="00754E30" w:rsidRPr="00625925" w:rsidRDefault="00754E30" w:rsidP="00411CA9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754E30" w:rsidRPr="00625925" w14:paraId="7C3B3AE3" w14:textId="77777777" w:rsidTr="00411CA9">
        <w:tc>
          <w:tcPr>
            <w:tcW w:w="6996" w:type="dxa"/>
          </w:tcPr>
          <w:p w14:paraId="12D4B1EE" w14:textId="77777777" w:rsidR="00754E30" w:rsidRPr="00696D38" w:rsidRDefault="00754E30" w:rsidP="00754E3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bookmarkStart w:id="0" w:name="_Hlk123028039"/>
            <w:r w:rsidRPr="00696D38">
              <w:rPr>
                <w:rFonts w:ascii="Arial" w:hAnsi="Arial" w:cs="Arial"/>
                <w:color w:val="222222"/>
              </w:rPr>
              <w:t>Koło zapasowe pełnowymiarowe.</w:t>
            </w:r>
          </w:p>
          <w:p w14:paraId="04BAB92D" w14:textId="77777777" w:rsidR="00754E30" w:rsidRPr="00696D38" w:rsidRDefault="00754E30" w:rsidP="00754E3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96D38">
              <w:rPr>
                <w:rFonts w:ascii="Arial" w:hAnsi="Arial" w:cs="Arial"/>
                <w:color w:val="222222"/>
              </w:rPr>
              <w:t>Komplet narzędzi pozwalający na wymianę koła.</w:t>
            </w:r>
          </w:p>
          <w:p w14:paraId="0A5EB24B" w14:textId="77777777" w:rsidR="00754E30" w:rsidRPr="00696D38" w:rsidRDefault="00754E30" w:rsidP="00754E3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96D38">
              <w:rPr>
                <w:rFonts w:ascii="Arial" w:hAnsi="Arial" w:cs="Arial"/>
                <w:color w:val="222222"/>
              </w:rPr>
              <w:t>Najazdy z system mocowania pozwalającym na bezpieczny transport.</w:t>
            </w:r>
          </w:p>
          <w:p w14:paraId="6DEA8A89" w14:textId="77777777" w:rsidR="00754E30" w:rsidRPr="00696D38" w:rsidRDefault="00754E30" w:rsidP="00754E3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96D38">
              <w:rPr>
                <w:rFonts w:ascii="Arial" w:hAnsi="Arial" w:cs="Arial"/>
                <w:color w:val="222222"/>
              </w:rPr>
              <w:t>Koło podporowe/manewrowe.</w:t>
            </w:r>
          </w:p>
          <w:p w14:paraId="59D198D0" w14:textId="77777777" w:rsidR="00754E30" w:rsidRPr="00696D38" w:rsidRDefault="00754E30" w:rsidP="00754E3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96D38">
              <w:rPr>
                <w:rFonts w:ascii="Arial" w:hAnsi="Arial" w:cs="Arial"/>
                <w:color w:val="222222"/>
              </w:rPr>
              <w:t>Podpory stabilizujące przyczepę z tyłu 2 szt.</w:t>
            </w:r>
          </w:p>
          <w:p w14:paraId="6481E68A" w14:textId="37DD41E0" w:rsidR="0062757F" w:rsidRDefault="00754E30" w:rsidP="0062757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96D38">
              <w:rPr>
                <w:rFonts w:ascii="Arial" w:hAnsi="Arial" w:cs="Arial"/>
                <w:color w:val="222222"/>
              </w:rPr>
              <w:lastRenderedPageBreak/>
              <w:t>Możliwość ładowania akumulatora zasilania tablicy U-26a z sieci 230V.</w:t>
            </w:r>
          </w:p>
          <w:p w14:paraId="3E34F243" w14:textId="7E7EE441" w:rsidR="0062757F" w:rsidRPr="0062757F" w:rsidRDefault="0062757F" w:rsidP="0062757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757F">
              <w:rPr>
                <w:rFonts w:ascii="Arial" w:hAnsi="Arial" w:cs="Arial"/>
                <w:color w:val="222222"/>
              </w:rPr>
              <w:t>Plandeka nad częścią ładunkową. Wykonana z siatki poliestrowej, która pokryta jest powłoką z PCW. Właściwości: wodoodporna, bardzo duża wytrzymałość na uszkodzenia mechaniczne i warunki atmosferyczne (niską i wysoką temperaturę, wilgoć, wiatr, słońce), odporność na promieniowanie UV.</w:t>
            </w:r>
          </w:p>
          <w:bookmarkEnd w:id="0"/>
          <w:p w14:paraId="2EBFDD29" w14:textId="77777777" w:rsidR="00754E30" w:rsidRPr="00696D38" w:rsidRDefault="00754E30" w:rsidP="00411CA9">
            <w:p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</w:p>
        </w:tc>
        <w:tc>
          <w:tcPr>
            <w:tcW w:w="6996" w:type="dxa"/>
          </w:tcPr>
          <w:p w14:paraId="499BA28E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8"/>
            </w:r>
          </w:p>
          <w:p w14:paraId="73953E31" w14:textId="77777777" w:rsidR="00754E30" w:rsidRDefault="00754E30" w:rsidP="00411CA9">
            <w:pPr>
              <w:spacing w:line="360" w:lineRule="auto"/>
              <w:rPr>
                <w:rFonts w:ascii="Arial" w:hAnsi="Arial" w:cs="Arial"/>
              </w:rPr>
            </w:pPr>
          </w:p>
          <w:p w14:paraId="11942AD0" w14:textId="118700D6" w:rsidR="00754E30" w:rsidRPr="00625925" w:rsidRDefault="00754E30" w:rsidP="00411C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9"/>
            </w:r>
          </w:p>
        </w:tc>
      </w:tr>
    </w:tbl>
    <w:p w14:paraId="074F01B1" w14:textId="77777777" w:rsidR="00754E30" w:rsidRPr="00625925" w:rsidRDefault="00754E30" w:rsidP="00754E30">
      <w:pPr>
        <w:spacing w:line="360" w:lineRule="auto"/>
        <w:rPr>
          <w:rFonts w:ascii="Arial" w:hAnsi="Arial" w:cs="Arial"/>
        </w:rPr>
      </w:pPr>
    </w:p>
    <w:p w14:paraId="7D009413" w14:textId="77777777" w:rsidR="00754E30" w:rsidRPr="00625925" w:rsidRDefault="00754E30" w:rsidP="00754E30">
      <w:pPr>
        <w:spacing w:line="360" w:lineRule="auto"/>
        <w:rPr>
          <w:rFonts w:ascii="Arial" w:hAnsi="Arial" w:cs="Arial"/>
        </w:rPr>
      </w:pPr>
    </w:p>
    <w:p w14:paraId="1A3DA6A0" w14:textId="77777777" w:rsidR="00754E30" w:rsidRDefault="00754E30" w:rsidP="00754E30"/>
    <w:p w14:paraId="58C711B0" w14:textId="77777777" w:rsidR="00787841" w:rsidRDefault="00787841"/>
    <w:sectPr w:rsidR="00787841" w:rsidSect="00090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D505" w14:textId="77777777" w:rsidR="00754E30" w:rsidRDefault="00754E30" w:rsidP="00754E30">
      <w:pPr>
        <w:spacing w:after="0" w:line="240" w:lineRule="auto"/>
      </w:pPr>
      <w:r>
        <w:separator/>
      </w:r>
    </w:p>
  </w:endnote>
  <w:endnote w:type="continuationSeparator" w:id="0">
    <w:p w14:paraId="4E33B9EA" w14:textId="77777777" w:rsidR="00754E30" w:rsidRDefault="00754E30" w:rsidP="0075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7F0D" w14:textId="77777777" w:rsidR="00754E30" w:rsidRDefault="00754E30" w:rsidP="00754E30">
      <w:pPr>
        <w:spacing w:after="0" w:line="240" w:lineRule="auto"/>
      </w:pPr>
      <w:r>
        <w:separator/>
      </w:r>
    </w:p>
  </w:footnote>
  <w:footnote w:type="continuationSeparator" w:id="0">
    <w:p w14:paraId="0AF88892" w14:textId="77777777" w:rsidR="00754E30" w:rsidRDefault="00754E30" w:rsidP="00754E30">
      <w:pPr>
        <w:spacing w:after="0" w:line="240" w:lineRule="auto"/>
      </w:pPr>
      <w:r>
        <w:continuationSeparator/>
      </w:r>
    </w:p>
  </w:footnote>
  <w:footnote w:id="1">
    <w:p w14:paraId="3423E948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0512E1CF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439063CC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18EF266C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14:paraId="5C4A15B8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">
    <w:p w14:paraId="323F54A9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7">
    <w:p w14:paraId="091064D9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8">
    <w:p w14:paraId="28D91868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9">
    <w:p w14:paraId="0337DD0D" w14:textId="77777777" w:rsidR="00754E30" w:rsidRDefault="00754E30" w:rsidP="00754E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22E2B"/>
    <w:multiLevelType w:val="hybridMultilevel"/>
    <w:tmpl w:val="C7384EE8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54D19"/>
    <w:multiLevelType w:val="hybridMultilevel"/>
    <w:tmpl w:val="DC5AF06E"/>
    <w:lvl w:ilvl="0" w:tplc="D9CAB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9226">
    <w:abstractNumId w:val="0"/>
  </w:num>
  <w:num w:numId="2" w16cid:durableId="52235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30"/>
    <w:rsid w:val="00220004"/>
    <w:rsid w:val="003F7AED"/>
    <w:rsid w:val="0062757F"/>
    <w:rsid w:val="00754E30"/>
    <w:rsid w:val="00757C88"/>
    <w:rsid w:val="00787841"/>
    <w:rsid w:val="00AA0655"/>
    <w:rsid w:val="00AD54DF"/>
    <w:rsid w:val="00B467BE"/>
    <w:rsid w:val="00CC2774"/>
    <w:rsid w:val="00E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8CB8"/>
  <w15:chartTrackingRefBased/>
  <w15:docId w15:val="{0225BB51-4825-4845-B366-EBBFB53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E30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54E30"/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5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4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4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E30"/>
    <w:rPr>
      <w:sz w:val="20"/>
      <w:szCs w:val="20"/>
    </w:rPr>
  </w:style>
  <w:style w:type="table" w:styleId="Tabela-Siatka">
    <w:name w:val="Table Grid"/>
    <w:basedOn w:val="Standardowy"/>
    <w:uiPriority w:val="39"/>
    <w:rsid w:val="0075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54E3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E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E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E3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Katarzyna Tomczyk</cp:lastModifiedBy>
  <cp:revision>2</cp:revision>
  <dcterms:created xsi:type="dcterms:W3CDTF">2023-03-28T11:50:00Z</dcterms:created>
  <dcterms:modified xsi:type="dcterms:W3CDTF">2023-03-28T11:50:00Z</dcterms:modified>
</cp:coreProperties>
</file>