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5FA73B36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771501" w:rsidRPr="00CC7634">
        <w:rPr>
          <w:rFonts w:asciiTheme="minorHAnsi" w:eastAsia="Calibri" w:hAnsiTheme="minorHAnsi" w:cstheme="minorHAnsi"/>
          <w:b/>
        </w:rPr>
        <w:t xml:space="preserve">Dostawa </w:t>
      </w:r>
      <w:r w:rsidR="006163D8">
        <w:rPr>
          <w:rFonts w:asciiTheme="minorHAnsi" w:eastAsia="Calibri" w:hAnsiTheme="minorHAnsi" w:cstheme="minorHAnsi"/>
          <w:b/>
        </w:rPr>
        <w:t xml:space="preserve">samochodu </w:t>
      </w:r>
      <w:r w:rsidR="007A0BAD" w:rsidRPr="00CC7634">
        <w:rPr>
          <w:rFonts w:asciiTheme="minorHAnsi" w:eastAsia="Calibri" w:hAnsiTheme="minorHAnsi" w:cstheme="minorHAnsi"/>
          <w:b/>
        </w:rPr>
        <w:t>typu VAN</w:t>
      </w:r>
      <w:r w:rsidR="004F190E">
        <w:rPr>
          <w:rFonts w:asciiTheme="minorHAnsi" w:eastAsia="Calibri" w:hAnsiTheme="minorHAnsi" w:cstheme="minorHAnsi"/>
          <w:b/>
        </w:rPr>
        <w:t xml:space="preserve"> </w:t>
      </w:r>
      <w:r w:rsidR="00275491">
        <w:rPr>
          <w:rFonts w:asciiTheme="minorHAnsi" w:eastAsia="Calibri" w:hAnsiTheme="minorHAnsi" w:cstheme="minorHAnsi"/>
          <w:b/>
        </w:rPr>
        <w:t>oraz</w:t>
      </w:r>
      <w:r w:rsidR="007229D1">
        <w:rPr>
          <w:rFonts w:asciiTheme="minorHAnsi" w:eastAsia="Calibri" w:hAnsiTheme="minorHAnsi" w:cstheme="minorHAnsi"/>
          <w:b/>
        </w:rPr>
        <w:t xml:space="preserve"> dostawa</w:t>
      </w:r>
      <w:r w:rsidR="00275491">
        <w:rPr>
          <w:rFonts w:asciiTheme="minorHAnsi" w:eastAsia="Calibri" w:hAnsiTheme="minorHAnsi" w:cstheme="minorHAnsi"/>
          <w:b/>
        </w:rPr>
        <w:t xml:space="preserve"> dwóch</w:t>
      </w:r>
      <w:r w:rsidR="004F190E">
        <w:rPr>
          <w:rFonts w:asciiTheme="minorHAnsi" w:eastAsia="Calibri" w:hAnsiTheme="minorHAnsi" w:cstheme="minorHAnsi"/>
          <w:b/>
        </w:rPr>
        <w:t xml:space="preserve"> przyczep</w:t>
      </w:r>
      <w:r w:rsidR="007229D1">
        <w:rPr>
          <w:rFonts w:asciiTheme="minorHAnsi" w:eastAsia="Calibri" w:hAnsiTheme="minorHAnsi" w:cstheme="minorHAnsi"/>
          <w:b/>
        </w:rPr>
        <w:t xml:space="preserve"> dwuosiowych z tablicami zamykającymi </w:t>
      </w:r>
      <w:r w:rsidR="00447DE9">
        <w:rPr>
          <w:rFonts w:asciiTheme="minorHAnsi" w:eastAsia="Calibri" w:hAnsiTheme="minorHAnsi" w:cstheme="minorHAnsi"/>
          <w:b/>
        </w:rPr>
        <w:t>U-26a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5B22D3">
      <w:pPr>
        <w:pStyle w:val="Podpunktyzacznika"/>
        <w:numPr>
          <w:ilvl w:val="0"/>
          <w:numId w:val="0"/>
        </w:numPr>
        <w:ind w:left="1065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4060E397" w:rsidR="008B3B28" w:rsidRPr="00275428" w:rsidRDefault="008B3B28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275428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t xml:space="preserve">W przypadku, gdy dokumenty te dostępne są pod innymi adresami niż powyżej podać należy np. adres internetowy, wydający urząd lub organ, dokładne dane referencyjne dokumentacji, </w:t>
      </w:r>
      <w:r w:rsidRPr="00E568AE">
        <w:rPr>
          <w:rFonts w:ascii="Times New Roman" w:eastAsia="Andale Sans UI" w:hAnsi="Times New Roman"/>
          <w:kern w:val="3"/>
          <w:lang w:bidi="en-US"/>
        </w:rPr>
        <w:lastRenderedPageBreak/>
        <w:t>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731" w14:textId="77777777" w:rsidR="008307CB" w:rsidRDefault="008307CB">
      <w:r>
        <w:separator/>
      </w:r>
    </w:p>
  </w:endnote>
  <w:endnote w:type="continuationSeparator" w:id="0">
    <w:p w14:paraId="7A00FE58" w14:textId="77777777" w:rsidR="008307CB" w:rsidRDefault="008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BC7" w14:textId="77777777" w:rsidR="008307CB" w:rsidRDefault="008307CB">
      <w:r>
        <w:separator/>
      </w:r>
    </w:p>
  </w:footnote>
  <w:footnote w:type="continuationSeparator" w:id="0">
    <w:p w14:paraId="4019DDF4" w14:textId="77777777" w:rsidR="008307CB" w:rsidRDefault="008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213AE25D" w:rsidR="00286E5A" w:rsidRPr="00CC7634" w:rsidRDefault="00FC1414">
    <w:pPr>
      <w:pStyle w:val="Nagwek"/>
      <w:rPr>
        <w:rFonts w:asciiTheme="minorHAnsi" w:hAnsiTheme="minorHAnsi" w:cstheme="minorHAnsi"/>
      </w:rPr>
    </w:pPr>
    <w:r w:rsidRPr="00CC7634">
      <w:rPr>
        <w:rFonts w:asciiTheme="minorHAnsi" w:hAnsiTheme="minorHAnsi" w:cstheme="minorHAnsi"/>
      </w:rPr>
      <w:t xml:space="preserve">Znak sprawy: </w:t>
    </w:r>
    <w:r w:rsidR="00D7749D">
      <w:rPr>
        <w:rFonts w:asciiTheme="minorHAnsi" w:hAnsiTheme="minorHAnsi" w:cstheme="minorHAnsi"/>
      </w:rPr>
      <w:t>ZP/</w:t>
    </w:r>
    <w:r w:rsidR="00C8649B">
      <w:rPr>
        <w:rFonts w:asciiTheme="minorHAnsi" w:hAnsiTheme="minorHAnsi" w:cstheme="minorHAnsi"/>
      </w:rPr>
      <w:t>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6D48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2</cp:revision>
  <cp:lastPrinted>2014-02-19T13:57:00Z</cp:lastPrinted>
  <dcterms:created xsi:type="dcterms:W3CDTF">2023-03-28T11:52:00Z</dcterms:created>
  <dcterms:modified xsi:type="dcterms:W3CDTF">2023-03-28T11:52:00Z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