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FB" w:rsidRPr="009623FB" w:rsidRDefault="009623FB" w:rsidP="009623FB">
      <w:pPr>
        <w:pStyle w:val="TreA"/>
        <w:spacing w:line="276" w:lineRule="auto"/>
        <w:jc w:val="right"/>
        <w:rPr>
          <w:rFonts w:ascii="Times New Roman" w:hAnsi="Times New Roman" w:cs="Times New Roman"/>
          <w:sz w:val="20"/>
        </w:rPr>
      </w:pPr>
      <w:r w:rsidRPr="009623FB">
        <w:rPr>
          <w:rFonts w:ascii="Times New Roman" w:hAnsi="Times New Roman" w:cs="Times New Roman"/>
          <w:sz w:val="20"/>
        </w:rPr>
        <w:t xml:space="preserve">Załącznik nr 1 do zapytania ofertowego nr </w:t>
      </w:r>
      <w:r w:rsidR="006D1E97" w:rsidRPr="006D1E97">
        <w:rPr>
          <w:rFonts w:ascii="Times New Roman" w:hAnsi="Times New Roman" w:cs="Times New Roman"/>
          <w:sz w:val="20"/>
        </w:rPr>
        <w:t>BIK.271.</w:t>
      </w:r>
      <w:r w:rsidR="00FF083F">
        <w:rPr>
          <w:rFonts w:ascii="Times New Roman" w:hAnsi="Times New Roman" w:cs="Times New Roman"/>
          <w:sz w:val="20"/>
        </w:rPr>
        <w:t>2</w:t>
      </w:r>
      <w:bookmarkStart w:id="0" w:name="_GoBack"/>
      <w:bookmarkEnd w:id="0"/>
      <w:r w:rsidR="006D1E97" w:rsidRPr="006D1E97">
        <w:rPr>
          <w:rFonts w:ascii="Times New Roman" w:hAnsi="Times New Roman" w:cs="Times New Roman"/>
          <w:sz w:val="20"/>
        </w:rPr>
        <w:t>.2023.JJ</w:t>
      </w:r>
    </w:p>
    <w:p w:rsidR="00ED28D4" w:rsidRPr="009623FB" w:rsidRDefault="00ED28D4" w:rsidP="009623FB">
      <w:pPr>
        <w:pStyle w:val="Tre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420BE" w:rsidRDefault="002420BE" w:rsidP="009623FB">
      <w:pPr>
        <w:pStyle w:val="Tre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ED28D4" w:rsidRPr="009623FB" w:rsidRDefault="009623FB" w:rsidP="009623FB">
      <w:pPr>
        <w:pStyle w:val="Tre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b/>
          <w:sz w:val="24"/>
        </w:rPr>
        <w:t>SZCZEGÓŁOWY OPIS PRZEDMIOTU ZAMÓWIENIA</w:t>
      </w:r>
    </w:p>
    <w:p w:rsidR="009623FB" w:rsidRPr="009623FB" w:rsidRDefault="009623FB" w:rsidP="009623FB">
      <w:pPr>
        <w:pStyle w:val="Tre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623FB" w:rsidRDefault="009B713C" w:rsidP="009623FB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b/>
          <w:sz w:val="24"/>
        </w:rPr>
        <w:t xml:space="preserve">Przedmiot </w:t>
      </w:r>
      <w:proofErr w:type="spellStart"/>
      <w:r w:rsidRPr="009623FB">
        <w:rPr>
          <w:rFonts w:ascii="Times New Roman" w:hAnsi="Times New Roman" w:cs="Times New Roman"/>
          <w:b/>
          <w:sz w:val="24"/>
        </w:rPr>
        <w:t>zam</w:t>
      </w:r>
      <w:proofErr w:type="spellEnd"/>
      <w:r w:rsidRPr="009623FB">
        <w:rPr>
          <w:rFonts w:ascii="Times New Roman" w:hAnsi="Times New Roman" w:cs="Times New Roman"/>
          <w:b/>
          <w:sz w:val="24"/>
          <w:lang w:val="es-ES_tradnl"/>
        </w:rPr>
        <w:t>ó</w:t>
      </w:r>
      <w:proofErr w:type="spellStart"/>
      <w:r w:rsidRPr="009623FB">
        <w:rPr>
          <w:rFonts w:ascii="Times New Roman" w:hAnsi="Times New Roman" w:cs="Times New Roman"/>
          <w:b/>
          <w:sz w:val="24"/>
        </w:rPr>
        <w:t>wienia</w:t>
      </w:r>
      <w:proofErr w:type="spellEnd"/>
      <w:r w:rsidRPr="009623FB">
        <w:rPr>
          <w:rFonts w:ascii="Times New Roman" w:hAnsi="Times New Roman" w:cs="Times New Roman"/>
          <w:b/>
          <w:sz w:val="24"/>
        </w:rPr>
        <w:t>:</w:t>
      </w:r>
    </w:p>
    <w:p w:rsidR="009623FB" w:rsidRDefault="007F50D6" w:rsidP="009623FB">
      <w:pPr>
        <w:pStyle w:val="TreA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C7164">
        <w:rPr>
          <w:sz w:val="24"/>
          <w:szCs w:val="24"/>
        </w:rPr>
        <w:t>opracowanie graficzne (</w:t>
      </w:r>
      <w:r>
        <w:rPr>
          <w:sz w:val="24"/>
          <w:szCs w:val="24"/>
        </w:rPr>
        <w:t>layout</w:t>
      </w:r>
      <w:r w:rsidRPr="006C7164">
        <w:rPr>
          <w:sz w:val="24"/>
          <w:szCs w:val="24"/>
        </w:rPr>
        <w:t>), skład,</w:t>
      </w:r>
      <w:r>
        <w:rPr>
          <w:sz w:val="24"/>
          <w:szCs w:val="24"/>
        </w:rPr>
        <w:t xml:space="preserve"> łamanie, przygotowanie </w:t>
      </w:r>
      <w:r w:rsidR="008B141E">
        <w:rPr>
          <w:sz w:val="24"/>
          <w:szCs w:val="24"/>
        </w:rPr>
        <w:t xml:space="preserve">raz w miesiącu </w:t>
      </w:r>
      <w:r>
        <w:rPr>
          <w:sz w:val="24"/>
          <w:szCs w:val="24"/>
        </w:rPr>
        <w:t>do dru</w:t>
      </w:r>
      <w:r w:rsidRPr="006C7164">
        <w:rPr>
          <w:sz w:val="24"/>
          <w:szCs w:val="24"/>
        </w:rPr>
        <w:t xml:space="preserve">ku </w:t>
      </w:r>
      <w:r>
        <w:rPr>
          <w:sz w:val="24"/>
          <w:szCs w:val="24"/>
        </w:rPr>
        <w:t>biuletynu informacyjnego</w:t>
      </w:r>
      <w:r w:rsidRPr="006C7164">
        <w:rPr>
          <w:sz w:val="24"/>
          <w:szCs w:val="24"/>
        </w:rPr>
        <w:t xml:space="preserve"> Gminy Miasto Świnoujście</w:t>
      </w:r>
      <w:r w:rsidR="008B141E">
        <w:rPr>
          <w:sz w:val="24"/>
          <w:szCs w:val="24"/>
        </w:rPr>
        <w:t xml:space="preserve">, </w:t>
      </w:r>
      <w:r>
        <w:rPr>
          <w:sz w:val="24"/>
          <w:szCs w:val="24"/>
        </w:rPr>
        <w:t>„Wiadomości świnoujskie”</w:t>
      </w:r>
      <w:r w:rsidR="00563CAB">
        <w:rPr>
          <w:sz w:val="24"/>
          <w:szCs w:val="24"/>
        </w:rPr>
        <w:t xml:space="preserve"> (nazwa robocza)</w:t>
      </w:r>
      <w:r w:rsidR="008B141E">
        <w:rPr>
          <w:sz w:val="24"/>
          <w:szCs w:val="24"/>
        </w:rPr>
        <w:t xml:space="preserve"> wydawanego co miesiąc</w:t>
      </w:r>
      <w:r>
        <w:rPr>
          <w:sz w:val="24"/>
          <w:szCs w:val="24"/>
        </w:rPr>
        <w:t xml:space="preserve"> oraz dostarczenie </w:t>
      </w:r>
      <w:r w:rsidR="008B141E">
        <w:rPr>
          <w:sz w:val="24"/>
          <w:szCs w:val="24"/>
        </w:rPr>
        <w:t xml:space="preserve">każdego </w:t>
      </w:r>
      <w:r>
        <w:rPr>
          <w:sz w:val="24"/>
          <w:szCs w:val="24"/>
        </w:rPr>
        <w:t>wydania</w:t>
      </w:r>
      <w:r w:rsidR="008B141E">
        <w:rPr>
          <w:sz w:val="24"/>
          <w:szCs w:val="24"/>
        </w:rPr>
        <w:t xml:space="preserve"> do siedziby</w:t>
      </w:r>
      <w:r>
        <w:rPr>
          <w:sz w:val="24"/>
          <w:szCs w:val="24"/>
        </w:rPr>
        <w:t xml:space="preserve"> Zamawiające</w:t>
      </w:r>
      <w:r w:rsidR="008B141E">
        <w:rPr>
          <w:sz w:val="24"/>
          <w:szCs w:val="24"/>
        </w:rPr>
        <w:t>go (około 10 wydań w roku 2023)</w:t>
      </w:r>
    </w:p>
    <w:p w:rsidR="009623FB" w:rsidRDefault="009623FB" w:rsidP="009623FB">
      <w:pPr>
        <w:pStyle w:val="TreA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9623FB" w:rsidRDefault="009B713C" w:rsidP="009623FB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b/>
          <w:sz w:val="24"/>
        </w:rPr>
        <w:t>Szczegółowy zakres współpracy</w:t>
      </w:r>
    </w:p>
    <w:p w:rsidR="007C2DDC" w:rsidRPr="007C2DDC" w:rsidRDefault="007C2DD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Obowiązki Wykonawcy:</w:t>
      </w:r>
      <w:r w:rsidR="009B713C" w:rsidRPr="009623FB">
        <w:rPr>
          <w:rFonts w:ascii="Times New Roman" w:hAnsi="Times New Roman" w:cs="Times New Roman"/>
          <w:sz w:val="24"/>
        </w:rPr>
        <w:t xml:space="preserve"> </w:t>
      </w:r>
    </w:p>
    <w:p w:rsidR="007C2DDC" w:rsidRPr="007C2DDC" w:rsidRDefault="007C2DDC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opracowanie projektu graficznego</w:t>
      </w:r>
      <w:r w:rsidR="007F50D6">
        <w:rPr>
          <w:rFonts w:ascii="Times New Roman" w:hAnsi="Times New Roman" w:cs="Times New Roman"/>
          <w:sz w:val="24"/>
        </w:rPr>
        <w:t xml:space="preserve"> (layoutu)</w:t>
      </w:r>
      <w:r>
        <w:rPr>
          <w:rFonts w:ascii="Times New Roman" w:hAnsi="Times New Roman" w:cs="Times New Roman"/>
          <w:sz w:val="24"/>
        </w:rPr>
        <w:t xml:space="preserve"> </w:t>
      </w:r>
      <w:r w:rsidR="007F50D6">
        <w:rPr>
          <w:rFonts w:ascii="Times New Roman" w:hAnsi="Times New Roman" w:cs="Times New Roman"/>
          <w:sz w:val="24"/>
        </w:rPr>
        <w:t>biuletynu informacyjnego</w:t>
      </w:r>
      <w:r w:rsidR="008B141E">
        <w:rPr>
          <w:rFonts w:ascii="Times New Roman" w:hAnsi="Times New Roman" w:cs="Times New Roman"/>
          <w:sz w:val="24"/>
        </w:rPr>
        <w:t xml:space="preserve"> dostarczonego do akceptacji Zamawiającego</w:t>
      </w:r>
      <w:r w:rsidR="00753C80">
        <w:rPr>
          <w:rFonts w:ascii="Times New Roman" w:hAnsi="Times New Roman" w:cs="Times New Roman"/>
          <w:sz w:val="24"/>
        </w:rPr>
        <w:t>;</w:t>
      </w:r>
    </w:p>
    <w:p w:rsidR="008B141E" w:rsidRPr="008B141E" w:rsidRDefault="007C2DDC" w:rsidP="008B141E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skład</w:t>
      </w:r>
      <w:r w:rsidR="007F50D6">
        <w:rPr>
          <w:rFonts w:ascii="Times New Roman" w:hAnsi="Times New Roman" w:cs="Times New Roman"/>
          <w:sz w:val="24"/>
        </w:rPr>
        <w:t xml:space="preserve"> i łamanie</w:t>
      </w:r>
      <w:r>
        <w:rPr>
          <w:rFonts w:ascii="Times New Roman" w:hAnsi="Times New Roman" w:cs="Times New Roman"/>
          <w:sz w:val="24"/>
        </w:rPr>
        <w:t xml:space="preserve"> </w:t>
      </w:r>
      <w:r w:rsidR="007F50D6">
        <w:rPr>
          <w:rFonts w:ascii="Times New Roman" w:hAnsi="Times New Roman" w:cs="Times New Roman"/>
          <w:sz w:val="24"/>
        </w:rPr>
        <w:t>biuletynu;</w:t>
      </w:r>
    </w:p>
    <w:p w:rsidR="007F50D6" w:rsidRPr="007F50D6" w:rsidRDefault="007F50D6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druk biuletynu</w:t>
      </w:r>
    </w:p>
    <w:p w:rsidR="007F50D6" w:rsidRDefault="007F50D6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dostarczenie wydrukowanych egzemplarzy</w:t>
      </w:r>
      <w:r w:rsidR="008B141E">
        <w:rPr>
          <w:rFonts w:ascii="Times New Roman" w:hAnsi="Times New Roman" w:cs="Times New Roman"/>
          <w:sz w:val="24"/>
        </w:rPr>
        <w:t xml:space="preserve"> do siedziby</w:t>
      </w:r>
      <w:r>
        <w:rPr>
          <w:rFonts w:ascii="Times New Roman" w:hAnsi="Times New Roman" w:cs="Times New Roman"/>
          <w:sz w:val="24"/>
        </w:rPr>
        <w:t xml:space="preserve"> Zamawiające</w:t>
      </w:r>
      <w:r w:rsidR="008B141E">
        <w:rPr>
          <w:rFonts w:ascii="Times New Roman" w:hAnsi="Times New Roman" w:cs="Times New Roman"/>
          <w:sz w:val="24"/>
        </w:rPr>
        <w:t>go</w:t>
      </w:r>
    </w:p>
    <w:p w:rsidR="007C2DDC" w:rsidRPr="007C2DDC" w:rsidRDefault="007C2DD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Obowiązki Zamawiającego</w:t>
      </w:r>
      <w:r w:rsidR="00753C80">
        <w:rPr>
          <w:rFonts w:ascii="Times New Roman" w:hAnsi="Times New Roman" w:cs="Times New Roman"/>
          <w:sz w:val="24"/>
        </w:rPr>
        <w:t>:</w:t>
      </w:r>
    </w:p>
    <w:p w:rsidR="007C2DDC" w:rsidRPr="007C2DDC" w:rsidRDefault="007C2DDC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C2DDC">
        <w:rPr>
          <w:rFonts w:ascii="Times New Roman" w:hAnsi="Times New Roman" w:cs="Times New Roman"/>
          <w:sz w:val="24"/>
        </w:rPr>
        <w:t xml:space="preserve">przekazanie </w:t>
      </w:r>
      <w:r w:rsidR="007F50D6">
        <w:rPr>
          <w:rFonts w:ascii="Times New Roman" w:hAnsi="Times New Roman" w:cs="Times New Roman"/>
          <w:sz w:val="24"/>
        </w:rPr>
        <w:t>planu wydawniczego biuletynu w określonym terminie</w:t>
      </w:r>
      <w:r w:rsidR="00753C80">
        <w:rPr>
          <w:rFonts w:ascii="Times New Roman" w:hAnsi="Times New Roman" w:cs="Times New Roman"/>
          <w:sz w:val="24"/>
        </w:rPr>
        <w:t>;</w:t>
      </w:r>
    </w:p>
    <w:p w:rsidR="009623FB" w:rsidRPr="007C2DDC" w:rsidRDefault="007F50D6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dostarczenie makiet stron do łamania</w:t>
      </w:r>
      <w:r w:rsidR="00753C80">
        <w:rPr>
          <w:rFonts w:ascii="Times New Roman" w:hAnsi="Times New Roman" w:cs="Times New Roman"/>
          <w:sz w:val="24"/>
        </w:rPr>
        <w:t>;</w:t>
      </w:r>
    </w:p>
    <w:p w:rsidR="007C2DDC" w:rsidRDefault="007C2DDC" w:rsidP="007C2DDC">
      <w:pPr>
        <w:pStyle w:val="TreA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zapewnienie zdjęć </w:t>
      </w:r>
      <w:r w:rsidR="007F50D6">
        <w:rPr>
          <w:rFonts w:ascii="Times New Roman" w:hAnsi="Times New Roman" w:cs="Times New Roman"/>
          <w:sz w:val="24"/>
        </w:rPr>
        <w:t xml:space="preserve">oraz treści </w:t>
      </w:r>
      <w:r>
        <w:rPr>
          <w:rFonts w:ascii="Times New Roman" w:hAnsi="Times New Roman" w:cs="Times New Roman"/>
          <w:sz w:val="24"/>
        </w:rPr>
        <w:t xml:space="preserve">do </w:t>
      </w:r>
      <w:r w:rsidR="007F50D6">
        <w:rPr>
          <w:rFonts w:ascii="Times New Roman" w:hAnsi="Times New Roman" w:cs="Times New Roman"/>
          <w:sz w:val="24"/>
        </w:rPr>
        <w:t>wydawnictwa</w:t>
      </w:r>
      <w:r w:rsidR="00753C80">
        <w:rPr>
          <w:rFonts w:ascii="Times New Roman" w:hAnsi="Times New Roman" w:cs="Times New Roman"/>
          <w:sz w:val="24"/>
        </w:rPr>
        <w:t>.</w:t>
      </w:r>
    </w:p>
    <w:p w:rsidR="00C54C37" w:rsidRPr="009623FB" w:rsidRDefault="00C54C37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Zamawiający powinien otrzymać materiał</w:t>
      </w:r>
      <w:r w:rsidR="008B141E">
        <w:rPr>
          <w:rFonts w:ascii="Times New Roman" w:hAnsi="Times New Roman" w:cs="Times New Roman"/>
          <w:sz w:val="24"/>
        </w:rPr>
        <w:t xml:space="preserve"> do zredagowania i korekty</w:t>
      </w:r>
    </w:p>
    <w:p w:rsidR="009623FB" w:rsidRDefault="009623FB" w:rsidP="009623FB">
      <w:pPr>
        <w:pStyle w:val="TreA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9623FB" w:rsidRDefault="009623FB" w:rsidP="009623FB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Założenie wydawnictwa</w:t>
      </w:r>
    </w:p>
    <w:p w:rsidR="009623FB" w:rsidRDefault="007F50D6" w:rsidP="009623FB">
      <w:pPr>
        <w:pStyle w:val="TreA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Biuletyn zawierający teksty informacyjne istotne z punktu widzenia mieszkańców Gminy Miasta </w:t>
      </w:r>
      <w:r w:rsidRPr="009623FB">
        <w:rPr>
          <w:rFonts w:ascii="Times New Roman" w:hAnsi="Times New Roman" w:cs="Times New Roman"/>
          <w:sz w:val="24"/>
        </w:rPr>
        <w:t>Ś</w:t>
      </w:r>
      <w:r w:rsidRPr="009623FB">
        <w:rPr>
          <w:rFonts w:ascii="Times New Roman" w:hAnsi="Times New Roman" w:cs="Times New Roman"/>
          <w:sz w:val="24"/>
          <w:lang w:val="fr-FR"/>
        </w:rPr>
        <w:t>winouj</w:t>
      </w:r>
      <w:proofErr w:type="spellStart"/>
      <w:r w:rsidRPr="009623FB">
        <w:rPr>
          <w:rFonts w:ascii="Times New Roman" w:hAnsi="Times New Roman" w:cs="Times New Roman"/>
          <w:sz w:val="24"/>
        </w:rPr>
        <w:t>ście</w:t>
      </w:r>
      <w:proofErr w:type="spellEnd"/>
      <w:r w:rsidR="007C2D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 zakresu spraw komunalnych, ochrony środowiska, prowadzonych inwestycji i innych</w:t>
      </w:r>
      <w:r w:rsidR="009B713C" w:rsidRPr="009623FB">
        <w:rPr>
          <w:rFonts w:ascii="Times New Roman" w:hAnsi="Times New Roman" w:cs="Times New Roman"/>
          <w:sz w:val="24"/>
        </w:rPr>
        <w:t xml:space="preserve">. Wydawnictwo ma charakter </w:t>
      </w:r>
      <w:r>
        <w:rPr>
          <w:rFonts w:ascii="Times New Roman" w:hAnsi="Times New Roman" w:cs="Times New Roman"/>
          <w:sz w:val="24"/>
        </w:rPr>
        <w:t>informacyjny, ukazywać się</w:t>
      </w:r>
      <w:r w:rsidR="006D1E97">
        <w:rPr>
          <w:rFonts w:ascii="Times New Roman" w:hAnsi="Times New Roman" w:cs="Times New Roman"/>
          <w:sz w:val="24"/>
        </w:rPr>
        <w:t xml:space="preserve"> będzie</w:t>
      </w:r>
      <w:r>
        <w:rPr>
          <w:rFonts w:ascii="Times New Roman" w:hAnsi="Times New Roman" w:cs="Times New Roman"/>
          <w:sz w:val="24"/>
        </w:rPr>
        <w:t xml:space="preserve"> raz w miesiącu</w:t>
      </w:r>
      <w:r w:rsidR="009B713C" w:rsidRPr="009623FB">
        <w:rPr>
          <w:rFonts w:ascii="Times New Roman" w:hAnsi="Times New Roman" w:cs="Times New Roman"/>
          <w:sz w:val="24"/>
        </w:rPr>
        <w:t xml:space="preserve"> i ma służyć jako narzędzie </w:t>
      </w:r>
      <w:r>
        <w:rPr>
          <w:rFonts w:ascii="Times New Roman" w:hAnsi="Times New Roman" w:cs="Times New Roman"/>
          <w:sz w:val="24"/>
        </w:rPr>
        <w:t>informacyjne samorządu gminy</w:t>
      </w:r>
      <w:r w:rsidR="00753C80">
        <w:rPr>
          <w:rFonts w:ascii="Times New Roman" w:hAnsi="Times New Roman" w:cs="Times New Roman"/>
          <w:sz w:val="24"/>
        </w:rPr>
        <w:t xml:space="preserve"> skierowane</w:t>
      </w:r>
      <w:r w:rsidR="009B713C" w:rsidRPr="009623FB">
        <w:rPr>
          <w:rFonts w:ascii="Times New Roman" w:hAnsi="Times New Roman" w:cs="Times New Roman"/>
          <w:sz w:val="24"/>
        </w:rPr>
        <w:t xml:space="preserve"> </w:t>
      </w:r>
      <w:r w:rsidR="00753C80">
        <w:rPr>
          <w:rFonts w:ascii="Times New Roman" w:hAnsi="Times New Roman" w:cs="Times New Roman"/>
          <w:sz w:val="24"/>
        </w:rPr>
        <w:t>do</w:t>
      </w:r>
      <w:r w:rsidR="009B713C" w:rsidRPr="009623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mieszkańców Świnoujścia</w:t>
      </w:r>
      <w:r w:rsidR="009B713C" w:rsidRPr="009623FB">
        <w:rPr>
          <w:rFonts w:ascii="Times New Roman" w:hAnsi="Times New Roman" w:cs="Times New Roman"/>
          <w:sz w:val="24"/>
        </w:rPr>
        <w:t>.</w:t>
      </w:r>
    </w:p>
    <w:p w:rsidR="009623FB" w:rsidRDefault="009623FB" w:rsidP="009623FB">
      <w:pPr>
        <w:pStyle w:val="TreA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9623FB" w:rsidRDefault="009B713C" w:rsidP="009623FB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b/>
          <w:sz w:val="24"/>
        </w:rPr>
        <w:t>Specyfikacja techniczna wydawnictwa</w:t>
      </w:r>
      <w:r w:rsidR="009623FB">
        <w:rPr>
          <w:rFonts w:ascii="Times New Roman" w:hAnsi="Times New Roman" w:cs="Times New Roman"/>
          <w:b/>
          <w:sz w:val="24"/>
        </w:rPr>
        <w:t xml:space="preserve"> – przygotowanie wydawnictwa do druku</w:t>
      </w:r>
      <w:r w:rsidR="00BA1AD8">
        <w:rPr>
          <w:rFonts w:ascii="Times New Roman" w:hAnsi="Times New Roman" w:cs="Times New Roman"/>
          <w:b/>
          <w:sz w:val="24"/>
        </w:rPr>
        <w:t xml:space="preserve"> zgodnie </w:t>
      </w:r>
      <w:r w:rsidR="008B6D90">
        <w:rPr>
          <w:rFonts w:ascii="Times New Roman" w:hAnsi="Times New Roman" w:cs="Times New Roman"/>
          <w:b/>
          <w:sz w:val="24"/>
        </w:rPr>
        <w:t xml:space="preserve">               </w:t>
      </w:r>
      <w:r w:rsidR="00BA1AD8">
        <w:rPr>
          <w:rFonts w:ascii="Times New Roman" w:hAnsi="Times New Roman" w:cs="Times New Roman"/>
          <w:b/>
          <w:sz w:val="24"/>
        </w:rPr>
        <w:t>z poniższą specyfikacją</w:t>
      </w:r>
      <w:r w:rsidR="008B141E">
        <w:rPr>
          <w:rFonts w:ascii="Times New Roman" w:hAnsi="Times New Roman" w:cs="Times New Roman"/>
          <w:b/>
          <w:sz w:val="24"/>
        </w:rPr>
        <w:t>, druk</w:t>
      </w:r>
    </w:p>
    <w:p w:rsidR="009623FB" w:rsidRPr="00742E9A" w:rsidRDefault="009B713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</w:rPr>
        <w:t xml:space="preserve">Format </w:t>
      </w:r>
      <w:r w:rsidR="007F50D6">
        <w:rPr>
          <w:rFonts w:ascii="Times New Roman" w:hAnsi="Times New Roman" w:cs="Times New Roman"/>
          <w:sz w:val="24"/>
        </w:rPr>
        <w:t>A4</w:t>
      </w:r>
      <w:r w:rsidR="00BA1AD8">
        <w:rPr>
          <w:rFonts w:ascii="Times New Roman" w:hAnsi="Times New Roman" w:cs="Times New Roman"/>
          <w:sz w:val="24"/>
        </w:rPr>
        <w:t xml:space="preserve"> </w:t>
      </w:r>
    </w:p>
    <w:p w:rsidR="00742E9A" w:rsidRDefault="00742E9A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Kolor 4/4</w:t>
      </w:r>
    </w:p>
    <w:p w:rsidR="009623FB" w:rsidRDefault="009B713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</w:rPr>
        <w:t xml:space="preserve">Liczba stron: </w:t>
      </w:r>
      <w:r w:rsidR="00742E9A">
        <w:rPr>
          <w:rFonts w:ascii="Times New Roman" w:hAnsi="Times New Roman" w:cs="Times New Roman"/>
          <w:sz w:val="24"/>
        </w:rPr>
        <w:t>8</w:t>
      </w:r>
      <w:r w:rsidRPr="009623FB">
        <w:rPr>
          <w:rFonts w:ascii="Times New Roman" w:hAnsi="Times New Roman" w:cs="Times New Roman"/>
          <w:sz w:val="24"/>
        </w:rPr>
        <w:t xml:space="preserve"> stron + 4 strony okładki</w:t>
      </w:r>
    </w:p>
    <w:p w:rsidR="009623FB" w:rsidRPr="009623FB" w:rsidRDefault="009623FB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całość zszywana </w:t>
      </w:r>
      <w:r w:rsidR="00742E9A">
        <w:rPr>
          <w:rFonts w:ascii="Times New Roman" w:hAnsi="Times New Roman" w:cs="Times New Roman"/>
          <w:sz w:val="24"/>
        </w:rPr>
        <w:t>grzbietowo</w:t>
      </w:r>
    </w:p>
    <w:p w:rsidR="009623FB" w:rsidRDefault="009B713C" w:rsidP="009623FB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</w:rPr>
        <w:t xml:space="preserve">okładka: </w:t>
      </w:r>
      <w:r w:rsidR="00742E9A">
        <w:rPr>
          <w:rFonts w:ascii="Times New Roman" w:hAnsi="Times New Roman" w:cs="Times New Roman"/>
          <w:sz w:val="24"/>
        </w:rPr>
        <w:t>kreda 170</w:t>
      </w:r>
      <w:r w:rsidRPr="009623FB">
        <w:rPr>
          <w:rFonts w:ascii="Times New Roman" w:hAnsi="Times New Roman" w:cs="Times New Roman"/>
          <w:sz w:val="24"/>
        </w:rPr>
        <w:t>g</w:t>
      </w:r>
    </w:p>
    <w:p w:rsidR="00ED28D4" w:rsidRPr="008B141E" w:rsidRDefault="009B713C" w:rsidP="00742E9A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9623FB">
        <w:rPr>
          <w:rFonts w:ascii="Times New Roman" w:hAnsi="Times New Roman" w:cs="Times New Roman"/>
          <w:sz w:val="24"/>
        </w:rPr>
        <w:t xml:space="preserve">środek: </w:t>
      </w:r>
      <w:r w:rsidR="00742E9A">
        <w:rPr>
          <w:rFonts w:ascii="Times New Roman" w:hAnsi="Times New Roman" w:cs="Times New Roman"/>
          <w:sz w:val="24"/>
        </w:rPr>
        <w:t>offset</w:t>
      </w:r>
      <w:r w:rsidRPr="009623FB">
        <w:rPr>
          <w:rFonts w:ascii="Times New Roman" w:hAnsi="Times New Roman" w:cs="Times New Roman"/>
          <w:sz w:val="24"/>
        </w:rPr>
        <w:t xml:space="preserve"> </w:t>
      </w:r>
      <w:r w:rsidR="00742E9A">
        <w:rPr>
          <w:rFonts w:ascii="Times New Roman" w:hAnsi="Times New Roman" w:cs="Times New Roman"/>
          <w:sz w:val="24"/>
        </w:rPr>
        <w:t>90</w:t>
      </w:r>
      <w:r w:rsidRPr="009623FB">
        <w:rPr>
          <w:rFonts w:ascii="Times New Roman" w:hAnsi="Times New Roman" w:cs="Times New Roman"/>
          <w:sz w:val="24"/>
        </w:rPr>
        <w:t>g,</w:t>
      </w:r>
    </w:p>
    <w:p w:rsidR="008B141E" w:rsidRPr="00742E9A" w:rsidRDefault="008B141E" w:rsidP="00742E9A">
      <w:pPr>
        <w:pStyle w:val="TreA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licz</w:t>
      </w:r>
      <w:r w:rsidR="000657B6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a sztuk każdego wydania 10 tys. egz.</w:t>
      </w:r>
    </w:p>
    <w:p w:rsidR="00ED28D4" w:rsidRPr="009623FB" w:rsidRDefault="00ED28D4" w:rsidP="009623FB">
      <w:pPr>
        <w:pStyle w:val="TreA"/>
        <w:spacing w:line="276" w:lineRule="auto"/>
        <w:jc w:val="both"/>
        <w:rPr>
          <w:rFonts w:ascii="Times New Roman" w:hAnsi="Times New Roman" w:cs="Times New Roman"/>
          <w:color w:val="FF9300"/>
          <w:sz w:val="24"/>
          <w:u w:color="FF9300"/>
        </w:rPr>
      </w:pPr>
    </w:p>
    <w:p w:rsidR="00ED28D4" w:rsidRPr="00BA1AD8" w:rsidRDefault="00C54C37" w:rsidP="00C54C37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BA1AD8">
        <w:rPr>
          <w:rFonts w:ascii="Times New Roman" w:hAnsi="Times New Roman" w:cs="Times New Roman"/>
          <w:b/>
          <w:sz w:val="24"/>
        </w:rPr>
        <w:t>Prawa autorskie</w:t>
      </w:r>
    </w:p>
    <w:p w:rsidR="00C54C37" w:rsidRPr="00563CAB" w:rsidRDefault="00563CAB" w:rsidP="00563CAB">
      <w:pPr>
        <w:pStyle w:val="Tre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Autorskie prawa majątkowe wraz z prawami zależnymi do opracowanych tekstów, gotowego folderu, grafik, rysunków oraz wszelkich innych części składowych projektu wydawnictwa </w:t>
      </w:r>
      <w:r>
        <w:rPr>
          <w:rFonts w:ascii="Times New Roman" w:hAnsi="Times New Roman" w:cs="Times New Roman"/>
          <w:sz w:val="24"/>
        </w:rPr>
        <w:br/>
        <w:t xml:space="preserve">w wyniku zawarcia umowy przechodzą na Zamawiającego. Zaoferowane przez Oferenta cena </w:t>
      </w:r>
      <w:r>
        <w:rPr>
          <w:rFonts w:ascii="Times New Roman" w:hAnsi="Times New Roman" w:cs="Times New Roman"/>
          <w:sz w:val="24"/>
        </w:rPr>
        <w:lastRenderedPageBreak/>
        <w:t>powinna uwzględnić przeniesienie autorskich praw majątkowych i praw zależnych                                     na Zamawiającego.</w:t>
      </w:r>
      <w:r w:rsidR="00C54C37" w:rsidRPr="00563CAB">
        <w:rPr>
          <w:rFonts w:ascii="Times New Roman" w:hAnsi="Times New Roman" w:cs="Times New Roman"/>
          <w:sz w:val="24"/>
        </w:rPr>
        <w:t xml:space="preserve"> </w:t>
      </w:r>
    </w:p>
    <w:sectPr w:rsidR="00C54C37" w:rsidRPr="00563CA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A5" w:rsidRDefault="00630BA5">
      <w:r>
        <w:separator/>
      </w:r>
    </w:p>
  </w:endnote>
  <w:endnote w:type="continuationSeparator" w:id="0">
    <w:p w:rsidR="00630BA5" w:rsidRDefault="0063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D4" w:rsidRDefault="00ED28D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A5" w:rsidRDefault="00630BA5">
      <w:r>
        <w:separator/>
      </w:r>
    </w:p>
  </w:footnote>
  <w:footnote w:type="continuationSeparator" w:id="0">
    <w:p w:rsidR="00630BA5" w:rsidRDefault="00630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D4" w:rsidRDefault="00ED28D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46C2"/>
    <w:multiLevelType w:val="hybridMultilevel"/>
    <w:tmpl w:val="EDA21E00"/>
    <w:numStyleLink w:val="Punktor"/>
  </w:abstractNum>
  <w:abstractNum w:abstractNumId="1" w15:restartNumberingAfterBreak="0">
    <w:nsid w:val="33C725CE"/>
    <w:multiLevelType w:val="hybridMultilevel"/>
    <w:tmpl w:val="EDA21E00"/>
    <w:styleLink w:val="Punktor"/>
    <w:lvl w:ilvl="0" w:tplc="2E56069E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E83E3E">
      <w:start w:val="1"/>
      <w:numFmt w:val="bullet"/>
      <w:lvlText w:val="•"/>
      <w:lvlJc w:val="left"/>
      <w:pPr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E88F92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BC5206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E43202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0CE42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E3396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92E984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4C96CC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A34C4D"/>
    <w:multiLevelType w:val="hybridMultilevel"/>
    <w:tmpl w:val="FEAA58F4"/>
    <w:numStyleLink w:val="Numery"/>
  </w:abstractNum>
  <w:abstractNum w:abstractNumId="3" w15:restartNumberingAfterBreak="0">
    <w:nsid w:val="49B55902"/>
    <w:multiLevelType w:val="hybridMultilevel"/>
    <w:tmpl w:val="400A3BB8"/>
    <w:numStyleLink w:val="Punktory"/>
  </w:abstractNum>
  <w:abstractNum w:abstractNumId="4" w15:restartNumberingAfterBreak="0">
    <w:nsid w:val="50C97B19"/>
    <w:multiLevelType w:val="hybridMultilevel"/>
    <w:tmpl w:val="6088ADCE"/>
    <w:lvl w:ilvl="0" w:tplc="AB5A297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FEA1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964C1"/>
    <w:multiLevelType w:val="hybridMultilevel"/>
    <w:tmpl w:val="FEAA58F4"/>
    <w:styleLink w:val="Numery"/>
    <w:lvl w:ilvl="0" w:tplc="2004B4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8182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6A90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D0B32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0209B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3015D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ECC50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20A1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CC54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9C64A43"/>
    <w:multiLevelType w:val="hybridMultilevel"/>
    <w:tmpl w:val="400A3BB8"/>
    <w:styleLink w:val="Punktory"/>
    <w:lvl w:ilvl="0" w:tplc="4C20BFB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C66F3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BEFB2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12C46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07E1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CEEA6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E27B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5A53D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24874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3"/>
    </w:lvlOverride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D4"/>
    <w:rsid w:val="000657B6"/>
    <w:rsid w:val="00152A4E"/>
    <w:rsid w:val="001C6EB1"/>
    <w:rsid w:val="002420BE"/>
    <w:rsid w:val="0039513B"/>
    <w:rsid w:val="00563CAB"/>
    <w:rsid w:val="00630BA5"/>
    <w:rsid w:val="006D1E97"/>
    <w:rsid w:val="00742E9A"/>
    <w:rsid w:val="00753C80"/>
    <w:rsid w:val="00774417"/>
    <w:rsid w:val="007B745C"/>
    <w:rsid w:val="007C2DDC"/>
    <w:rsid w:val="007F50D6"/>
    <w:rsid w:val="008B141E"/>
    <w:rsid w:val="008B6D90"/>
    <w:rsid w:val="00936532"/>
    <w:rsid w:val="009623FB"/>
    <w:rsid w:val="009B713C"/>
    <w:rsid w:val="00A302F3"/>
    <w:rsid w:val="00BA1AD8"/>
    <w:rsid w:val="00C54C37"/>
    <w:rsid w:val="00EB39E1"/>
    <w:rsid w:val="00ED28D4"/>
    <w:rsid w:val="00F520A4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B926"/>
  <w15:docId w15:val="{0E11F5C5-5D97-4BA0-B3A9-223198F5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Punktor">
    <w:name w:val="Punktor"/>
    <w:pPr>
      <w:numPr>
        <w:numId w:val="3"/>
      </w:numPr>
    </w:pPr>
  </w:style>
  <w:style w:type="numbering" w:customStyle="1" w:styleId="Punktory">
    <w:name w:val="Punktor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Dendor Monika</dc:creator>
  <cp:lastModifiedBy>Jaz Jarosław</cp:lastModifiedBy>
  <cp:revision>10</cp:revision>
  <dcterms:created xsi:type="dcterms:W3CDTF">2022-10-24T12:49:00Z</dcterms:created>
  <dcterms:modified xsi:type="dcterms:W3CDTF">2023-03-07T12:54:00Z</dcterms:modified>
</cp:coreProperties>
</file>