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A8" w:rsidRDefault="00753B10" w:rsidP="009D0F73">
      <w:pPr>
        <w:pStyle w:val="Tytu"/>
        <w:spacing w:line="276" w:lineRule="auto"/>
      </w:pPr>
      <w:r>
        <w:t>ZARZĄDZENIE NR 98</w:t>
      </w:r>
      <w:r w:rsidR="00A06AA8">
        <w:t>/2023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>z dnia 17</w:t>
      </w:r>
      <w:bookmarkStart w:id="0" w:name="_GoBack"/>
      <w:bookmarkEnd w:id="0"/>
      <w:r w:rsidR="009D0F73" w:rsidRPr="009D0F73">
        <w:rPr>
          <w:sz w:val="24"/>
        </w:rPr>
        <w:t xml:space="preserve"> </w:t>
      </w:r>
      <w:r w:rsidR="00F7209B" w:rsidRPr="009D0F73">
        <w:rPr>
          <w:sz w:val="24"/>
        </w:rPr>
        <w:t>lutego</w:t>
      </w:r>
      <w:r w:rsidR="00A06AA8" w:rsidRPr="009D0F73">
        <w:rPr>
          <w:sz w:val="24"/>
        </w:rPr>
        <w:t xml:space="preserve"> 202</w:t>
      </w:r>
      <w:r w:rsidR="00F7209B" w:rsidRPr="009D0F73">
        <w:rPr>
          <w:sz w:val="24"/>
        </w:rPr>
        <w:t>3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 wspierania i upowszechniania kultury fizycznej w 2023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>art. 15 ust. 2h, w związku z art. 4 ust. 1 pkt 17 ustawy z dnia 24 kwietnia 2003 r. o działalności pożytku publicznego i o wolon</w:t>
      </w:r>
      <w:r w:rsidR="009D0F73">
        <w:rPr>
          <w:sz w:val="24"/>
          <w:szCs w:val="24"/>
        </w:rPr>
        <w:t>tariacie (Dz. U. z 2022 r. poz. </w:t>
      </w:r>
      <w:r w:rsidRPr="00403982">
        <w:rPr>
          <w:sz w:val="24"/>
          <w:szCs w:val="24"/>
        </w:rPr>
        <w:t>1327, z późn. zm.)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E27599" w:rsidRPr="00E27599">
        <w:rPr>
          <w:sz w:val="24"/>
        </w:rPr>
        <w:t>Fundacj</w:t>
      </w:r>
      <w:r w:rsidR="00E27599">
        <w:rPr>
          <w:sz w:val="24"/>
        </w:rPr>
        <w:t>i</w:t>
      </w:r>
      <w:r w:rsidR="00E27599" w:rsidRPr="00E27599">
        <w:rPr>
          <w:sz w:val="24"/>
        </w:rPr>
        <w:t xml:space="preserve"> </w:t>
      </w:r>
      <w:proofErr w:type="spellStart"/>
      <w:r w:rsidR="00E27599" w:rsidRPr="00E27599">
        <w:rPr>
          <w:sz w:val="24"/>
        </w:rPr>
        <w:t>Speak</w:t>
      </w:r>
      <w:proofErr w:type="spellEnd"/>
      <w:r w:rsidR="00E27599" w:rsidRPr="00E27599">
        <w:rPr>
          <w:sz w:val="24"/>
        </w:rPr>
        <w:t xml:space="preserve"> </w:t>
      </w:r>
      <w:proofErr w:type="spellStart"/>
      <w:r w:rsidR="00E27599" w:rsidRPr="00E27599">
        <w:rPr>
          <w:sz w:val="24"/>
        </w:rPr>
        <w:t>Up</w:t>
      </w:r>
      <w:proofErr w:type="spellEnd"/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 xml:space="preserve">przy </w:t>
      </w:r>
      <w:r w:rsidR="00E27599">
        <w:rPr>
          <w:sz w:val="24"/>
        </w:rPr>
        <w:t>ul. Kościuszki 9/22</w:t>
      </w:r>
      <w:r>
        <w:rPr>
          <w:sz w:val="24"/>
        </w:rPr>
        <w:t xml:space="preserve"> </w:t>
      </w:r>
      <w:r w:rsidR="009D0F73">
        <w:rPr>
          <w:sz w:val="24"/>
        </w:rPr>
        <w:t>w </w:t>
      </w:r>
      <w:r w:rsidRPr="00A325E4">
        <w:rPr>
          <w:sz w:val="24"/>
        </w:rPr>
        <w:t>formie powierzenia</w:t>
      </w:r>
      <w:r>
        <w:rPr>
          <w:sz w:val="24"/>
        </w:rPr>
        <w:t xml:space="preserve"> </w:t>
      </w:r>
      <w:r w:rsidRPr="00A325E4">
        <w:rPr>
          <w:sz w:val="24"/>
        </w:rPr>
        <w:t xml:space="preserve">realizację zadania </w:t>
      </w:r>
      <w:r>
        <w:rPr>
          <w:sz w:val="24"/>
        </w:rPr>
        <w:t>publicznego: Kompleksowe przygotowanie</w:t>
      </w:r>
      <w:r w:rsidR="00E27599">
        <w:rPr>
          <w:sz w:val="24"/>
        </w:rPr>
        <w:t xml:space="preserve"> </w:t>
      </w:r>
      <w:r>
        <w:rPr>
          <w:sz w:val="24"/>
        </w:rPr>
        <w:t>i</w:t>
      </w:r>
      <w:r w:rsidR="009D0F73">
        <w:rPr>
          <w:sz w:val="24"/>
        </w:rPr>
        <w:t> </w:t>
      </w:r>
      <w:r>
        <w:rPr>
          <w:sz w:val="24"/>
        </w:rPr>
        <w:t>przeprowadzenie imprezy pod nazwą „Z domu na podwórko”.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F44F60">
        <w:rPr>
          <w:bCs/>
          <w:sz w:val="24"/>
          <w:szCs w:val="24"/>
        </w:rPr>
        <w:t>§ 1 przeznaczam dotację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celową w kwocie 50 000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73650A" w:rsidRPr="009D0F73" w:rsidRDefault="00A06AA8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sectPr w:rsidR="0073650A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8"/>
    <w:rsid w:val="00262D55"/>
    <w:rsid w:val="00282B0B"/>
    <w:rsid w:val="0073650A"/>
    <w:rsid w:val="00753B10"/>
    <w:rsid w:val="008033E3"/>
    <w:rsid w:val="009D0F73"/>
    <w:rsid w:val="00A06AA8"/>
    <w:rsid w:val="00A761C8"/>
    <w:rsid w:val="00C428FC"/>
    <w:rsid w:val="00DD146B"/>
    <w:rsid w:val="00E27599"/>
    <w:rsid w:val="00F110E0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8F8D"/>
  <w15:chartTrackingRefBased/>
  <w15:docId w15:val="{D07E5DCC-1AAE-476F-87E9-5594313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Gogol Magdalena</cp:lastModifiedBy>
  <cp:revision>4</cp:revision>
  <cp:lastPrinted>2023-02-17T10:44:00Z</cp:lastPrinted>
  <dcterms:created xsi:type="dcterms:W3CDTF">2023-02-14T13:24:00Z</dcterms:created>
  <dcterms:modified xsi:type="dcterms:W3CDTF">2023-02-17T11:57:00Z</dcterms:modified>
</cp:coreProperties>
</file>