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D7341F">
      <w:pPr>
        <w:pStyle w:val="Tytu"/>
      </w:pPr>
      <w:r>
        <w:t xml:space="preserve">ZARZĄDZENIE NR </w:t>
      </w:r>
      <w:r w:rsidR="000B6C8A">
        <w:t>87</w:t>
      </w:r>
      <w:r>
        <w:t>/20</w:t>
      </w:r>
      <w:r w:rsidR="00664B17">
        <w:t>2</w:t>
      </w:r>
      <w:r w:rsidR="00894681">
        <w:t>3</w:t>
      </w:r>
    </w:p>
    <w:p w:rsidR="00DE2B7F" w:rsidRDefault="00DE2B7F" w:rsidP="00D7341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D7341F">
      <w:pPr>
        <w:jc w:val="center"/>
        <w:rPr>
          <w:b/>
        </w:rPr>
      </w:pPr>
    </w:p>
    <w:p w:rsidR="00DE2B7F" w:rsidRDefault="0032769C" w:rsidP="00D7341F">
      <w:pPr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421702">
        <w:t xml:space="preserve"> </w:t>
      </w:r>
      <w:r w:rsidR="00640DF1">
        <w:t>9</w:t>
      </w:r>
      <w:r w:rsidR="00EE1BF9">
        <w:t xml:space="preserve"> </w:t>
      </w:r>
      <w:r w:rsidR="00894681">
        <w:t>lutego</w:t>
      </w:r>
      <w:r w:rsidR="00524E4E">
        <w:t xml:space="preserve"> </w:t>
      </w:r>
      <w:r w:rsidR="008F5E52">
        <w:t>20</w:t>
      </w:r>
      <w:r w:rsidR="00664B17">
        <w:t>2</w:t>
      </w:r>
      <w:r w:rsidR="00894681">
        <w:t>3</w:t>
      </w:r>
      <w:r w:rsidR="008F5E52">
        <w:t xml:space="preserve"> r</w:t>
      </w:r>
      <w:r w:rsidR="009F003E">
        <w:t>.</w:t>
      </w:r>
    </w:p>
    <w:p w:rsidR="00D13C3F" w:rsidRDefault="00D13C3F" w:rsidP="00D7341F">
      <w:pPr>
        <w:ind w:left="284"/>
        <w:jc w:val="both"/>
        <w:rPr>
          <w:b/>
          <w:sz w:val="20"/>
        </w:rPr>
      </w:pPr>
    </w:p>
    <w:p w:rsidR="006B36C0" w:rsidRDefault="00DE2B7F" w:rsidP="00D7341F">
      <w:pPr>
        <w:pStyle w:val="Tekstpodstawowy"/>
        <w:jc w:val="center"/>
        <w:rPr>
          <w:spacing w:val="-4"/>
          <w:szCs w:val="28"/>
        </w:rPr>
      </w:pPr>
      <w:proofErr w:type="gramStart"/>
      <w:r w:rsidRPr="009F003E">
        <w:t>w</w:t>
      </w:r>
      <w:proofErr w:type="gramEnd"/>
      <w:r w:rsidRPr="009F003E">
        <w:t xml:space="preserve"> sprawie</w:t>
      </w:r>
      <w:r w:rsidR="006B36C0">
        <w:t xml:space="preserve"> wyboru najkorzystniejszej oferty na realizację zamówienia publicznego</w:t>
      </w:r>
      <w:r w:rsidR="00524E4E">
        <w:t xml:space="preserve"> w  postępowaniu nr BZP.271.1.</w:t>
      </w:r>
      <w:r w:rsidR="00894681">
        <w:t>2</w:t>
      </w:r>
      <w:r w:rsidR="006B36C0">
        <w:t>.202</w:t>
      </w:r>
      <w:r w:rsidR="00894681">
        <w:t>3</w:t>
      </w:r>
      <w:r w:rsidR="006B36C0">
        <w:t xml:space="preserve"> </w:t>
      </w:r>
      <w:proofErr w:type="gramStart"/>
      <w:r w:rsidR="006B36C0">
        <w:t>dotyczącym</w:t>
      </w:r>
      <w:proofErr w:type="gramEnd"/>
      <w:r w:rsidR="006B36C0">
        <w:t xml:space="preserve"> wyboru wykonawcy na</w:t>
      </w:r>
      <w:r w:rsidR="00524E4E">
        <w:t xml:space="preserve"> realizację zadania pn.: „</w:t>
      </w:r>
      <w:r w:rsidR="00894681">
        <w:t>Ubezpieczenie mienia i odpowiedzialności Gminy Miasto Świnoujście”</w:t>
      </w:r>
    </w:p>
    <w:p w:rsidR="006B36C0" w:rsidRPr="006B36C0" w:rsidRDefault="006B36C0" w:rsidP="00D7341F">
      <w:pPr>
        <w:pStyle w:val="Tekstpodstawowy"/>
        <w:jc w:val="center"/>
        <w:rPr>
          <w:spacing w:val="-4"/>
          <w:szCs w:val="28"/>
        </w:rPr>
      </w:pPr>
    </w:p>
    <w:p w:rsidR="00DE2B7F" w:rsidRDefault="00DE2B7F" w:rsidP="00D7341F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0D67F1" w:rsidRPr="00167D7B">
        <w:t>(</w:t>
      </w:r>
      <w:r w:rsidR="000D67F1" w:rsidRPr="003C61E3">
        <w:t>Dz.U.</w:t>
      </w:r>
      <w:r w:rsidR="000D67F1">
        <w:t xml:space="preserve"> </w:t>
      </w:r>
      <w:proofErr w:type="gramStart"/>
      <w:r w:rsidR="000D67F1">
        <w:t>z</w:t>
      </w:r>
      <w:proofErr w:type="gramEnd"/>
      <w:r w:rsidR="000D67F1">
        <w:t xml:space="preserve"> </w:t>
      </w:r>
      <w:r w:rsidR="000D67F1" w:rsidRPr="003C61E3">
        <w:t>20</w:t>
      </w:r>
      <w:r w:rsidR="000D67F1">
        <w:t>23 r</w:t>
      </w:r>
      <w:r w:rsidR="000D67F1" w:rsidRPr="003C61E3">
        <w:t>.</w:t>
      </w:r>
      <w:r w:rsidR="000D67F1">
        <w:t xml:space="preserve"> poz. 40) </w:t>
      </w:r>
      <w:r w:rsidR="000F1440">
        <w:t xml:space="preserve">oraz </w:t>
      </w:r>
      <w:r w:rsidR="003D58C1">
        <w:t xml:space="preserve">art. </w:t>
      </w:r>
      <w:r w:rsidR="006B36C0">
        <w:t>239 ust. 1</w:t>
      </w:r>
      <w:r w:rsidR="00CB16BC">
        <w:t>,</w:t>
      </w:r>
      <w:r w:rsidR="006B36C0">
        <w:t xml:space="preserve"> art. 253 ust. 1 ustawy </w:t>
      </w:r>
      <w:r w:rsidR="003D58C1">
        <w:t>z</w:t>
      </w:r>
      <w:r w:rsidR="00196D8C">
        <w:t> </w:t>
      </w:r>
      <w:r w:rsidR="003D58C1">
        <w:t xml:space="preserve"> dnia</w:t>
      </w:r>
      <w:r w:rsidR="00196D8C">
        <w:t> </w:t>
      </w:r>
      <w:r w:rsidR="00CB16BC">
        <w:t>11</w:t>
      </w:r>
      <w:r w:rsidR="00196D8C">
        <w:t> </w:t>
      </w:r>
      <w:r w:rsidR="00CB16BC">
        <w:t xml:space="preserve"> września</w:t>
      </w:r>
      <w:r w:rsidR="003D58C1">
        <w:t xml:space="preserve"> 20</w:t>
      </w:r>
      <w:r w:rsidR="00CB16BC">
        <w:t>19</w:t>
      </w:r>
      <w:r w:rsidR="00D65C5C">
        <w:t> </w:t>
      </w:r>
      <w:r w:rsidR="003D58C1">
        <w:t>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421702">
        <w:t>2022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421702">
        <w:t>1710</w:t>
      </w:r>
      <w:r w:rsidR="00524E4E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 w:rsidP="00D7341F">
      <w:pPr>
        <w:ind w:hanging="360"/>
        <w:rPr>
          <w:b/>
        </w:rPr>
      </w:pPr>
    </w:p>
    <w:p w:rsidR="00DE2B7F" w:rsidRDefault="00DE2B7F" w:rsidP="00D7341F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3A7681" w:rsidRPr="003A7681" w:rsidRDefault="003A7681" w:rsidP="003A7681">
      <w:pPr>
        <w:numPr>
          <w:ilvl w:val="0"/>
          <w:numId w:val="2"/>
        </w:numPr>
        <w:tabs>
          <w:tab w:val="left" w:pos="7513"/>
        </w:tabs>
        <w:suppressAutoHyphens w:val="0"/>
        <w:spacing w:line="276" w:lineRule="auto"/>
        <w:ind w:left="426" w:hanging="426"/>
        <w:jc w:val="both"/>
        <w:rPr>
          <w:bCs/>
          <w:szCs w:val="24"/>
        </w:rPr>
      </w:pPr>
      <w:proofErr w:type="gramStart"/>
      <w:r w:rsidRPr="003A7681">
        <w:rPr>
          <w:bCs/>
          <w:szCs w:val="24"/>
        </w:rPr>
        <w:t>wybór</w:t>
      </w:r>
      <w:proofErr w:type="gramEnd"/>
      <w:r w:rsidRPr="003A7681">
        <w:rPr>
          <w:bCs/>
          <w:szCs w:val="24"/>
        </w:rPr>
        <w:t xml:space="preserve"> najkorzystniejszej oferty nr 1 złożonej przez </w:t>
      </w:r>
      <w:r w:rsidRPr="003A7681">
        <w:rPr>
          <w:color w:val="000000"/>
          <w:szCs w:val="24"/>
          <w:lang w:eastAsia="pl-PL"/>
        </w:rPr>
        <w:t xml:space="preserve">Wiener Towarzystwo Ubezpieczeń S.A. </w:t>
      </w:r>
      <w:proofErr w:type="spellStart"/>
      <w:r w:rsidRPr="003A7681">
        <w:rPr>
          <w:color w:val="000000"/>
          <w:szCs w:val="24"/>
          <w:lang w:eastAsia="pl-PL"/>
        </w:rPr>
        <w:t>Vienna</w:t>
      </w:r>
      <w:proofErr w:type="spellEnd"/>
      <w:r w:rsidRPr="003A7681">
        <w:rPr>
          <w:color w:val="000000"/>
          <w:szCs w:val="24"/>
          <w:lang w:eastAsia="pl-PL"/>
        </w:rPr>
        <w:t xml:space="preserve"> </w:t>
      </w:r>
      <w:proofErr w:type="spellStart"/>
      <w:r w:rsidRPr="003A7681">
        <w:rPr>
          <w:color w:val="000000"/>
          <w:szCs w:val="24"/>
          <w:lang w:eastAsia="pl-PL"/>
        </w:rPr>
        <w:t>Insurance</w:t>
      </w:r>
      <w:proofErr w:type="spellEnd"/>
      <w:r w:rsidRPr="003A7681">
        <w:rPr>
          <w:color w:val="000000"/>
          <w:szCs w:val="24"/>
          <w:lang w:eastAsia="pl-PL"/>
        </w:rPr>
        <w:t xml:space="preserve"> </w:t>
      </w:r>
      <w:proofErr w:type="spellStart"/>
      <w:r w:rsidRPr="003A7681">
        <w:rPr>
          <w:color w:val="000000"/>
          <w:szCs w:val="24"/>
          <w:lang w:eastAsia="pl-PL"/>
        </w:rPr>
        <w:t>Group</w:t>
      </w:r>
      <w:proofErr w:type="spellEnd"/>
      <w:r w:rsidRPr="003A7681">
        <w:rPr>
          <w:color w:val="000000"/>
          <w:szCs w:val="24"/>
          <w:lang w:eastAsia="pl-PL"/>
        </w:rPr>
        <w:t>, ul. Wołoska 22A, Warszawa (02-675)</w:t>
      </w:r>
      <w:r w:rsidRPr="003A7681">
        <w:rPr>
          <w:bCs/>
          <w:szCs w:val="24"/>
        </w:rPr>
        <w:t xml:space="preserve"> o cenie </w:t>
      </w:r>
      <w:proofErr w:type="gramStart"/>
      <w:r w:rsidRPr="003A7681">
        <w:rPr>
          <w:bCs/>
          <w:szCs w:val="24"/>
        </w:rPr>
        <w:t>bru</w:t>
      </w:r>
      <w:r>
        <w:rPr>
          <w:bCs/>
          <w:szCs w:val="24"/>
        </w:rPr>
        <w:t xml:space="preserve">tto     </w:t>
      </w:r>
      <w:r w:rsidRPr="003A7681">
        <w:rPr>
          <w:rFonts w:eastAsia="Calibri"/>
          <w:szCs w:val="24"/>
        </w:rPr>
        <w:t xml:space="preserve">512 849,99 </w:t>
      </w:r>
      <w:r w:rsidRPr="003A7681">
        <w:rPr>
          <w:bCs/>
          <w:szCs w:val="24"/>
        </w:rPr>
        <w:t>zł</w:t>
      </w:r>
      <w:proofErr w:type="gramEnd"/>
      <w:r w:rsidRPr="003A7681">
        <w:rPr>
          <w:bCs/>
          <w:szCs w:val="24"/>
        </w:rPr>
        <w:t xml:space="preserve"> brutto dla części I (z uwzględnieniem zamówienia wynikającego z prawa opcji) oraz 2 850,00 zł brutto dla części II</w:t>
      </w:r>
      <w:r w:rsidR="00D441B7">
        <w:rPr>
          <w:bCs/>
          <w:szCs w:val="24"/>
        </w:rPr>
        <w:t>,</w:t>
      </w:r>
      <w:r w:rsidRPr="003A7681">
        <w:rPr>
          <w:bCs/>
          <w:szCs w:val="24"/>
        </w:rPr>
        <w:t xml:space="preserve"> w postępowaniu nr BZP.271.1.2.2023 </w:t>
      </w:r>
      <w:proofErr w:type="gramStart"/>
      <w:r w:rsidRPr="003A7681">
        <w:rPr>
          <w:bCs/>
          <w:szCs w:val="24"/>
        </w:rPr>
        <w:t>pn</w:t>
      </w:r>
      <w:proofErr w:type="gramEnd"/>
      <w:r w:rsidRPr="003A7681">
        <w:rPr>
          <w:bCs/>
          <w:szCs w:val="24"/>
        </w:rPr>
        <w:t>.: „Ubezpieczenie mienia i odpowiedzialności Gminy Miasto Świnoujście” uwzględniając wynik przeprowadzonej przez komisję przetargową oceny ofert,</w:t>
      </w:r>
    </w:p>
    <w:p w:rsidR="00616D15" w:rsidRDefault="00220EB3" w:rsidP="00D7341F">
      <w:pPr>
        <w:pStyle w:val="Tekstpodstawowywcity3"/>
      </w:pPr>
      <w:proofErr w:type="gramStart"/>
      <w:r>
        <w:t>2)</w:t>
      </w:r>
      <w:r w:rsidR="00DE2B7F">
        <w:tab/>
      </w:r>
      <w:r w:rsidR="00421702">
        <w:t>treść</w:t>
      </w:r>
      <w:proofErr w:type="gramEnd"/>
      <w:r w:rsidR="00421702">
        <w:t xml:space="preserve"> zawiadomień wykonawców oraz informacji o wyborze oferty</w:t>
      </w:r>
      <w:r w:rsidR="00D538B6">
        <w:t>,</w:t>
      </w:r>
    </w:p>
    <w:p w:rsidR="00421702" w:rsidRDefault="00421702" w:rsidP="00D7341F">
      <w:pPr>
        <w:pStyle w:val="Tekstpodstawowywcity3"/>
      </w:pPr>
    </w:p>
    <w:p w:rsidR="00DE2B7F" w:rsidRDefault="00DE2B7F" w:rsidP="00D7341F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D7341F">
      <w:pPr>
        <w:pStyle w:val="Tekstpodstawowywcity"/>
        <w:ind w:left="567" w:hanging="283"/>
        <w:rPr>
          <w:b/>
        </w:rPr>
      </w:pPr>
    </w:p>
    <w:p w:rsidR="00DE2B7F" w:rsidRDefault="00DE2B7F" w:rsidP="00D7341F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 w:rsidP="00D7341F">
      <w:pPr>
        <w:pStyle w:val="Tekstpodstawowywcity"/>
        <w:ind w:left="567" w:hanging="283"/>
      </w:pPr>
    </w:p>
    <w:p w:rsidR="005C0023" w:rsidRPr="005C0023" w:rsidRDefault="005C0023" w:rsidP="005C0023">
      <w:pPr>
        <w:suppressAutoHyphens w:val="0"/>
        <w:ind w:left="5103"/>
        <w:jc w:val="center"/>
        <w:rPr>
          <w:lang w:eastAsia="pl-PL"/>
        </w:rPr>
      </w:pPr>
      <w:bookmarkStart w:id="0" w:name="_GoBack"/>
      <w:proofErr w:type="gramStart"/>
      <w:r w:rsidRPr="005C0023">
        <w:rPr>
          <w:lang w:eastAsia="pl-PL"/>
        </w:rPr>
        <w:t>z</w:t>
      </w:r>
      <w:proofErr w:type="gramEnd"/>
      <w:r w:rsidRPr="005C0023">
        <w:rPr>
          <w:lang w:eastAsia="pl-PL"/>
        </w:rPr>
        <w:t xml:space="preserve"> up. PREZYDENTA MIASTA</w:t>
      </w:r>
    </w:p>
    <w:p w:rsidR="005C0023" w:rsidRPr="005C0023" w:rsidRDefault="005C0023" w:rsidP="005C0023">
      <w:pPr>
        <w:suppressAutoHyphens w:val="0"/>
        <w:ind w:left="5103"/>
        <w:jc w:val="center"/>
        <w:rPr>
          <w:lang w:eastAsia="pl-PL"/>
        </w:rPr>
      </w:pPr>
      <w:proofErr w:type="gramStart"/>
      <w:r w:rsidRPr="005C0023">
        <w:rPr>
          <w:lang w:eastAsia="pl-PL"/>
        </w:rPr>
        <w:t>mgr</w:t>
      </w:r>
      <w:proofErr w:type="gramEnd"/>
      <w:r w:rsidRPr="005C0023">
        <w:rPr>
          <w:lang w:eastAsia="pl-PL"/>
        </w:rPr>
        <w:t xml:space="preserve"> </w:t>
      </w:r>
      <w:r w:rsidRPr="005C0023">
        <w:rPr>
          <w:lang w:eastAsia="pl-PL"/>
        </w:rPr>
        <w:t>Krzysztof Bagiński</w:t>
      </w:r>
    </w:p>
    <w:p w:rsidR="005C0023" w:rsidRPr="005C0023" w:rsidRDefault="005C0023" w:rsidP="005C0023">
      <w:pPr>
        <w:suppressAutoHyphens w:val="0"/>
        <w:spacing w:line="276" w:lineRule="auto"/>
        <w:ind w:left="5103"/>
        <w:jc w:val="center"/>
        <w:rPr>
          <w:sz w:val="32"/>
          <w:szCs w:val="24"/>
          <w:lang w:eastAsia="pl-PL"/>
        </w:rPr>
      </w:pPr>
      <w:r w:rsidRPr="005C0023">
        <w:rPr>
          <w:lang w:eastAsia="pl-PL"/>
        </w:rPr>
        <w:t>Sekretarz Miasta</w:t>
      </w:r>
    </w:p>
    <w:bookmarkEnd w:id="0"/>
    <w:p w:rsidR="009B55BD" w:rsidRDefault="009B55BD" w:rsidP="00D7341F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71D7E"/>
    <w:multiLevelType w:val="hybridMultilevel"/>
    <w:tmpl w:val="AF409F14"/>
    <w:lvl w:ilvl="0" w:tplc="3B7A01F0">
      <w:start w:val="1"/>
      <w:numFmt w:val="lowerLetter"/>
      <w:lvlText w:val="%1)"/>
      <w:lvlJc w:val="left"/>
      <w:pPr>
        <w:ind w:left="129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E407E"/>
    <w:multiLevelType w:val="hybridMultilevel"/>
    <w:tmpl w:val="5CAED740"/>
    <w:lvl w:ilvl="0" w:tplc="3D8484E6">
      <w:start w:val="1"/>
      <w:numFmt w:val="decimal"/>
      <w:lvlText w:val="%1)"/>
      <w:lvlJc w:val="left"/>
      <w:pPr>
        <w:ind w:left="930" w:hanging="5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B5935"/>
    <w:rsid w:val="000B6C8A"/>
    <w:rsid w:val="000D1917"/>
    <w:rsid w:val="000D67F1"/>
    <w:rsid w:val="000E1A5A"/>
    <w:rsid w:val="000F1440"/>
    <w:rsid w:val="00141CB6"/>
    <w:rsid w:val="00154CFC"/>
    <w:rsid w:val="00184BE4"/>
    <w:rsid w:val="00195F1C"/>
    <w:rsid w:val="00196D8C"/>
    <w:rsid w:val="001C252E"/>
    <w:rsid w:val="001D64CD"/>
    <w:rsid w:val="001F2D41"/>
    <w:rsid w:val="00220EB3"/>
    <w:rsid w:val="00223CBA"/>
    <w:rsid w:val="00231507"/>
    <w:rsid w:val="00254B26"/>
    <w:rsid w:val="00270A38"/>
    <w:rsid w:val="002A5784"/>
    <w:rsid w:val="002E344D"/>
    <w:rsid w:val="002F768E"/>
    <w:rsid w:val="00315F9F"/>
    <w:rsid w:val="0031678F"/>
    <w:rsid w:val="0032769C"/>
    <w:rsid w:val="003507F9"/>
    <w:rsid w:val="003529CC"/>
    <w:rsid w:val="00376CF9"/>
    <w:rsid w:val="00381F1B"/>
    <w:rsid w:val="00383B9E"/>
    <w:rsid w:val="003A7681"/>
    <w:rsid w:val="003D58C1"/>
    <w:rsid w:val="00404492"/>
    <w:rsid w:val="00413FC2"/>
    <w:rsid w:val="00417CF6"/>
    <w:rsid w:val="00421702"/>
    <w:rsid w:val="00430DFD"/>
    <w:rsid w:val="00432305"/>
    <w:rsid w:val="00441CB6"/>
    <w:rsid w:val="004621B1"/>
    <w:rsid w:val="00474D46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24E4E"/>
    <w:rsid w:val="00552ECE"/>
    <w:rsid w:val="0057153E"/>
    <w:rsid w:val="00587B2A"/>
    <w:rsid w:val="00596653"/>
    <w:rsid w:val="005A4D76"/>
    <w:rsid w:val="005C0023"/>
    <w:rsid w:val="005C597F"/>
    <w:rsid w:val="005C62B9"/>
    <w:rsid w:val="005C6E69"/>
    <w:rsid w:val="00616D15"/>
    <w:rsid w:val="006357D8"/>
    <w:rsid w:val="00640DF1"/>
    <w:rsid w:val="006424F4"/>
    <w:rsid w:val="006467BF"/>
    <w:rsid w:val="00664B17"/>
    <w:rsid w:val="00665E86"/>
    <w:rsid w:val="00672974"/>
    <w:rsid w:val="0067611A"/>
    <w:rsid w:val="006827A0"/>
    <w:rsid w:val="006B36C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04E11"/>
    <w:rsid w:val="008127C8"/>
    <w:rsid w:val="00827586"/>
    <w:rsid w:val="00827640"/>
    <w:rsid w:val="0085099D"/>
    <w:rsid w:val="0085346C"/>
    <w:rsid w:val="00853B56"/>
    <w:rsid w:val="00867799"/>
    <w:rsid w:val="008700EA"/>
    <w:rsid w:val="008806DC"/>
    <w:rsid w:val="00884BCC"/>
    <w:rsid w:val="0089140C"/>
    <w:rsid w:val="00894681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2B6"/>
    <w:rsid w:val="00CA47B7"/>
    <w:rsid w:val="00CB16BC"/>
    <w:rsid w:val="00CB793A"/>
    <w:rsid w:val="00CD3532"/>
    <w:rsid w:val="00CF585A"/>
    <w:rsid w:val="00D13C3F"/>
    <w:rsid w:val="00D209F4"/>
    <w:rsid w:val="00D33083"/>
    <w:rsid w:val="00D441B7"/>
    <w:rsid w:val="00D538B6"/>
    <w:rsid w:val="00D65C5C"/>
    <w:rsid w:val="00D71A28"/>
    <w:rsid w:val="00D7341F"/>
    <w:rsid w:val="00D9131E"/>
    <w:rsid w:val="00DA1556"/>
    <w:rsid w:val="00DE2B7F"/>
    <w:rsid w:val="00E012ED"/>
    <w:rsid w:val="00E01A5A"/>
    <w:rsid w:val="00E423F4"/>
    <w:rsid w:val="00E501BB"/>
    <w:rsid w:val="00E539F0"/>
    <w:rsid w:val="00EA2C08"/>
    <w:rsid w:val="00EC20D4"/>
    <w:rsid w:val="00EC4953"/>
    <w:rsid w:val="00ED4DD3"/>
    <w:rsid w:val="00EE1BF9"/>
    <w:rsid w:val="00EE3C82"/>
    <w:rsid w:val="00F06934"/>
    <w:rsid w:val="00F11DE1"/>
    <w:rsid w:val="00F3657C"/>
    <w:rsid w:val="00F515D7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24D9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9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62</cp:revision>
  <cp:lastPrinted>2023-02-08T13:14:00Z</cp:lastPrinted>
  <dcterms:created xsi:type="dcterms:W3CDTF">2018-04-27T11:19:00Z</dcterms:created>
  <dcterms:modified xsi:type="dcterms:W3CDTF">2023-02-10T10:45:00Z</dcterms:modified>
</cp:coreProperties>
</file>