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7" w:rsidRDefault="00733057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</w:p>
    <w:p w:rsidR="00473DBF" w:rsidRPr="00D522DC" w:rsidRDefault="000018AD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>P</w:t>
      </w:r>
      <w:r w:rsidR="005D1C02" w:rsidRPr="00D522DC">
        <w:rPr>
          <w:rFonts w:ascii="Garamond" w:hAnsi="Garamond"/>
          <w:b/>
          <w:sz w:val="24"/>
        </w:rPr>
        <w:t>rotokó</w:t>
      </w:r>
      <w:r w:rsidR="00473DBF" w:rsidRPr="00D522DC">
        <w:rPr>
          <w:rFonts w:ascii="Garamond" w:hAnsi="Garamond"/>
          <w:b/>
          <w:sz w:val="24"/>
        </w:rPr>
        <w:t>ł</w:t>
      </w:r>
    </w:p>
    <w:p w:rsidR="00591F1F" w:rsidRPr="00D522DC" w:rsidRDefault="00591F1F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>z przeprowadzenia głosowania</w:t>
      </w:r>
      <w:r w:rsidR="00413377">
        <w:rPr>
          <w:rFonts w:ascii="Garamond" w:hAnsi="Garamond"/>
          <w:b/>
          <w:sz w:val="24"/>
        </w:rPr>
        <w:t xml:space="preserve"> w trybie obiegowym </w:t>
      </w:r>
    </w:p>
    <w:p w:rsidR="00EA2BC7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nad </w:t>
      </w:r>
      <w:r w:rsidRPr="00B42A14">
        <w:rPr>
          <w:rFonts w:ascii="Garamond" w:hAnsi="Garamond"/>
          <w:b/>
          <w:sz w:val="24"/>
        </w:rPr>
        <w:t xml:space="preserve">projektem </w:t>
      </w:r>
      <w:r w:rsidR="00A930F7">
        <w:rPr>
          <w:rFonts w:ascii="Garamond" w:hAnsi="Garamond"/>
          <w:b/>
          <w:sz w:val="24"/>
        </w:rPr>
        <w:t xml:space="preserve">uchwały w sprawie </w:t>
      </w:r>
      <w:r w:rsidR="00413377">
        <w:rPr>
          <w:rFonts w:ascii="Garamond" w:hAnsi="Garamond"/>
          <w:b/>
          <w:sz w:val="24"/>
        </w:rPr>
        <w:t>zmiany Programu Profilaktyki i Rozwiązywania Problemów Alkoholowych oraz Przeciwdziałania Narkomanii w Świnoujściu na rok 2022</w:t>
      </w:r>
      <w:bookmarkStart w:id="0" w:name="_GoBack"/>
      <w:bookmarkEnd w:id="0"/>
    </w:p>
    <w:p w:rsidR="00B42A14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</w:p>
    <w:p w:rsidR="00733057" w:rsidRPr="00E9466C" w:rsidRDefault="00733057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</w:p>
    <w:p w:rsidR="005800D1" w:rsidRPr="00E9466C" w:rsidRDefault="005800D1" w:rsidP="005800D1">
      <w:pPr>
        <w:tabs>
          <w:tab w:val="left" w:pos="567"/>
        </w:tabs>
        <w:spacing w:line="276" w:lineRule="auto"/>
        <w:jc w:val="both"/>
        <w:rPr>
          <w:rFonts w:ascii="Garamond" w:eastAsia="Calibri" w:hAnsi="Garamond"/>
          <w:color w:val="000000"/>
          <w:sz w:val="24"/>
          <w:lang w:eastAsia="en-US"/>
        </w:rPr>
      </w:pPr>
      <w:r w:rsidRPr="00E9466C">
        <w:rPr>
          <w:rFonts w:ascii="Garamond" w:hAnsi="Garamond"/>
          <w:sz w:val="24"/>
        </w:rPr>
        <w:tab/>
        <w:t xml:space="preserve">Dnia </w:t>
      </w:r>
      <w:r w:rsidR="00195B50" w:rsidRPr="00E9466C">
        <w:rPr>
          <w:rFonts w:ascii="Garamond" w:hAnsi="Garamond"/>
          <w:sz w:val="24"/>
        </w:rPr>
        <w:t xml:space="preserve">15 listopada </w:t>
      </w:r>
      <w:r w:rsidR="00591F1F" w:rsidRPr="00E9466C">
        <w:rPr>
          <w:rFonts w:ascii="Garamond" w:hAnsi="Garamond"/>
          <w:sz w:val="24"/>
        </w:rPr>
        <w:t>202</w:t>
      </w:r>
      <w:r w:rsidR="00195B50" w:rsidRPr="00E9466C">
        <w:rPr>
          <w:rFonts w:ascii="Garamond" w:hAnsi="Garamond"/>
          <w:sz w:val="24"/>
        </w:rPr>
        <w:t>2</w:t>
      </w:r>
      <w:r w:rsidR="00591F1F" w:rsidRPr="00E9466C">
        <w:rPr>
          <w:rFonts w:ascii="Garamond" w:hAnsi="Garamond"/>
          <w:sz w:val="24"/>
        </w:rPr>
        <w:t xml:space="preserve"> r. </w:t>
      </w:r>
      <w:r w:rsidRPr="00E9466C">
        <w:rPr>
          <w:rFonts w:ascii="Garamond" w:hAnsi="Garamond"/>
          <w:sz w:val="24"/>
        </w:rPr>
        <w:t xml:space="preserve">do Pana Łukasza Sikory Przewodniczącego </w:t>
      </w:r>
      <w:r w:rsidR="00591F1F" w:rsidRPr="00E9466C">
        <w:rPr>
          <w:rFonts w:ascii="Garamond" w:hAnsi="Garamond"/>
          <w:sz w:val="24"/>
        </w:rPr>
        <w:t xml:space="preserve">Gminnej Rady Działalności Pożytku Publicznego </w:t>
      </w:r>
      <w:r w:rsidRPr="00E9466C">
        <w:rPr>
          <w:rFonts w:ascii="Garamond" w:hAnsi="Garamond"/>
          <w:sz w:val="24"/>
        </w:rPr>
        <w:t xml:space="preserve">wpłynęło pismo Pani Gabrieli Flis-Niśkiewicz Naczelnik Wydziału Zdrowia i Polityki Społecznej Urzędu Miasta Świnoujście z </w:t>
      </w:r>
      <w:r w:rsidR="00195B50" w:rsidRPr="00E9466C">
        <w:rPr>
          <w:rFonts w:ascii="Garamond" w:hAnsi="Garamond"/>
          <w:sz w:val="24"/>
        </w:rPr>
        <w:t>prośbą o wyrażenie, w</w:t>
      </w:r>
      <w:r w:rsidR="00A8637F" w:rsidRPr="00E9466C">
        <w:rPr>
          <w:rFonts w:ascii="Garamond" w:hAnsi="Garamond"/>
          <w:sz w:val="24"/>
        </w:rPr>
        <w:t> </w:t>
      </w:r>
      <w:r w:rsidR="00195B50" w:rsidRPr="00E9466C">
        <w:rPr>
          <w:rFonts w:ascii="Garamond" w:hAnsi="Garamond"/>
          <w:sz w:val="24"/>
        </w:rPr>
        <w:t>terminie do dnia 22 listopada 2022 r. opinii w sprawie zmiany Programu Profilaktyki i</w:t>
      </w:r>
      <w:r w:rsidR="00733057">
        <w:rPr>
          <w:rFonts w:ascii="Garamond" w:hAnsi="Garamond"/>
          <w:sz w:val="24"/>
        </w:rPr>
        <w:t> </w:t>
      </w:r>
      <w:r w:rsidR="00A8637F" w:rsidRPr="00E9466C">
        <w:rPr>
          <w:rFonts w:ascii="Garamond" w:hAnsi="Garamond"/>
          <w:sz w:val="24"/>
        </w:rPr>
        <w:t>Rozwiązywania Problemów Alkoholowych oraz Przeciwdziałania Narkomanii w Świnoujściu na</w:t>
      </w:r>
      <w:r w:rsidR="00733057">
        <w:rPr>
          <w:rFonts w:ascii="Garamond" w:hAnsi="Garamond"/>
          <w:sz w:val="24"/>
        </w:rPr>
        <w:t> </w:t>
      </w:r>
      <w:r w:rsidR="00A8637F" w:rsidRPr="00E9466C">
        <w:rPr>
          <w:rFonts w:ascii="Garamond" w:hAnsi="Garamond"/>
          <w:sz w:val="24"/>
        </w:rPr>
        <w:t>rok 2022. Prezydent Miasta Świnoujście planuje skierowanie projekt</w:t>
      </w:r>
      <w:r w:rsidR="00E9466C" w:rsidRPr="00E9466C">
        <w:rPr>
          <w:rFonts w:ascii="Garamond" w:hAnsi="Garamond"/>
          <w:sz w:val="24"/>
        </w:rPr>
        <w:t>u</w:t>
      </w:r>
      <w:r w:rsidR="00A8637F" w:rsidRPr="00E9466C">
        <w:rPr>
          <w:rFonts w:ascii="Garamond" w:hAnsi="Garamond"/>
          <w:sz w:val="24"/>
        </w:rPr>
        <w:t xml:space="preserve"> uchwały na sesję Rady Miasta Świnoujśc</w:t>
      </w:r>
      <w:r w:rsidR="00733057">
        <w:rPr>
          <w:rFonts w:ascii="Garamond" w:hAnsi="Garamond"/>
          <w:sz w:val="24"/>
        </w:rPr>
        <w:t>ie w dniu 24 listopada 2022 r.</w:t>
      </w:r>
    </w:p>
    <w:p w:rsidR="00E9466C" w:rsidRPr="00E9466C" w:rsidRDefault="005800D1" w:rsidP="00CA41B4">
      <w:pPr>
        <w:spacing w:before="100" w:beforeAutospacing="1" w:after="100" w:afterAutospacing="1"/>
        <w:ind w:firstLine="708"/>
        <w:jc w:val="both"/>
        <w:rPr>
          <w:rFonts w:ascii="Garamond" w:hAnsi="Garamond"/>
          <w:sz w:val="24"/>
        </w:rPr>
      </w:pPr>
      <w:r w:rsidRPr="00E9466C">
        <w:rPr>
          <w:rFonts w:ascii="Garamond" w:hAnsi="Garamond"/>
          <w:sz w:val="24"/>
        </w:rPr>
        <w:t>Dnia 1</w:t>
      </w:r>
      <w:r w:rsidR="00A8637F" w:rsidRPr="00E9466C">
        <w:rPr>
          <w:rFonts w:ascii="Garamond" w:hAnsi="Garamond"/>
          <w:sz w:val="24"/>
        </w:rPr>
        <w:t>6</w:t>
      </w:r>
      <w:r w:rsidRPr="00E9466C">
        <w:rPr>
          <w:rFonts w:ascii="Garamond" w:hAnsi="Garamond"/>
          <w:sz w:val="24"/>
        </w:rPr>
        <w:t xml:space="preserve"> </w:t>
      </w:r>
      <w:r w:rsidR="00A8637F" w:rsidRPr="00E9466C">
        <w:rPr>
          <w:rFonts w:ascii="Garamond" w:hAnsi="Garamond"/>
          <w:sz w:val="24"/>
        </w:rPr>
        <w:t xml:space="preserve">listopada </w:t>
      </w:r>
      <w:r w:rsidRPr="00E9466C">
        <w:rPr>
          <w:rFonts w:ascii="Garamond" w:hAnsi="Garamond"/>
          <w:sz w:val="24"/>
        </w:rPr>
        <w:t>202</w:t>
      </w:r>
      <w:r w:rsidR="00A8637F" w:rsidRPr="00E9466C">
        <w:rPr>
          <w:rFonts w:ascii="Garamond" w:hAnsi="Garamond"/>
          <w:sz w:val="24"/>
        </w:rPr>
        <w:t>2</w:t>
      </w:r>
      <w:r w:rsidRPr="00E9466C">
        <w:rPr>
          <w:rFonts w:ascii="Garamond" w:hAnsi="Garamond"/>
          <w:sz w:val="24"/>
        </w:rPr>
        <w:t xml:space="preserve"> r. Przewodniczący </w:t>
      </w:r>
      <w:r w:rsidR="00E261E6" w:rsidRPr="00E9466C">
        <w:rPr>
          <w:rFonts w:ascii="Garamond" w:hAnsi="Garamond"/>
          <w:sz w:val="24"/>
        </w:rPr>
        <w:t>przekazał</w:t>
      </w:r>
      <w:r w:rsidRPr="00E9466C">
        <w:rPr>
          <w:rFonts w:ascii="Garamond" w:hAnsi="Garamond"/>
          <w:sz w:val="24"/>
        </w:rPr>
        <w:t xml:space="preserve"> ww. pismo</w:t>
      </w:r>
      <w:r w:rsidR="00E261E6" w:rsidRPr="00E9466C">
        <w:rPr>
          <w:rFonts w:ascii="Garamond" w:hAnsi="Garamond"/>
          <w:sz w:val="24"/>
        </w:rPr>
        <w:t>, za pomocą poczty elektronicznej</w:t>
      </w:r>
      <w:r w:rsidR="00A8637F" w:rsidRPr="00E9466C">
        <w:rPr>
          <w:rFonts w:ascii="Garamond" w:hAnsi="Garamond"/>
          <w:sz w:val="24"/>
        </w:rPr>
        <w:t xml:space="preserve"> wszystkim członkom Gmi</w:t>
      </w:r>
      <w:r w:rsidR="00E9466C" w:rsidRPr="00E9466C">
        <w:rPr>
          <w:rFonts w:ascii="Garamond" w:hAnsi="Garamond"/>
          <w:sz w:val="24"/>
        </w:rPr>
        <w:t>nnej Rady.</w:t>
      </w:r>
    </w:p>
    <w:p w:rsidR="00A8637F" w:rsidRPr="00E9466C" w:rsidRDefault="00A8637F" w:rsidP="00CA41B4">
      <w:pPr>
        <w:spacing w:before="100" w:beforeAutospacing="1" w:after="100" w:afterAutospacing="1"/>
        <w:ind w:firstLine="708"/>
        <w:jc w:val="both"/>
        <w:rPr>
          <w:rFonts w:ascii="Garamond" w:hAnsi="Garamond"/>
          <w:sz w:val="24"/>
        </w:rPr>
      </w:pPr>
      <w:r w:rsidRPr="00E9466C">
        <w:rPr>
          <w:rFonts w:ascii="Garamond" w:hAnsi="Garamond"/>
          <w:sz w:val="24"/>
        </w:rPr>
        <w:t>Zgodnie z § 10 ust. 1 załącznika do uchwały Nr X/66/2015 Rady Miasta Świnoujście z</w:t>
      </w:r>
      <w:r w:rsidR="00CA41B4">
        <w:rPr>
          <w:rFonts w:ascii="Garamond" w:hAnsi="Garamond"/>
          <w:sz w:val="24"/>
        </w:rPr>
        <w:t> </w:t>
      </w:r>
      <w:r w:rsidRPr="00E9466C">
        <w:rPr>
          <w:rFonts w:ascii="Garamond" w:hAnsi="Garamond"/>
          <w:sz w:val="24"/>
        </w:rPr>
        <w:t>dnia 25</w:t>
      </w:r>
      <w:r w:rsidR="00E9466C">
        <w:rPr>
          <w:rFonts w:ascii="Garamond" w:hAnsi="Garamond"/>
          <w:sz w:val="24"/>
        </w:rPr>
        <w:t> </w:t>
      </w:r>
      <w:r w:rsidRPr="00E9466C">
        <w:rPr>
          <w:rFonts w:ascii="Garamond" w:hAnsi="Garamond"/>
          <w:sz w:val="24"/>
        </w:rPr>
        <w:t>czerwca 2015 r. w sprawie powoływania członków oraz organizacji i trybu działania Gminnej Rady Działalności Pożytku Publicznego, w przypadkach nagłych, wymagających niezwłocznego podjęcia uchwały przez Radę, Przewodniczący może zastosować tryb obiegowy i zarządzić głosowanie, zwracając się do członków Rady drogą pocztową, faksową lub elektroniczną o oddan</w:t>
      </w:r>
      <w:r w:rsidR="00733057">
        <w:rPr>
          <w:rFonts w:ascii="Garamond" w:hAnsi="Garamond"/>
          <w:sz w:val="24"/>
        </w:rPr>
        <w:t>ie głosu w terminie do 5 dni.</w:t>
      </w:r>
    </w:p>
    <w:p w:rsidR="00F81F5B" w:rsidRDefault="00F81F5B" w:rsidP="00CA41B4">
      <w:pPr>
        <w:spacing w:before="100" w:beforeAutospacing="1" w:after="100" w:afterAutospacing="1"/>
        <w:ind w:firstLine="708"/>
        <w:jc w:val="both"/>
        <w:rPr>
          <w:rFonts w:ascii="Garamond" w:hAnsi="Garamond"/>
          <w:sz w:val="24"/>
        </w:rPr>
      </w:pPr>
      <w:r w:rsidRPr="00345B00">
        <w:rPr>
          <w:rFonts w:ascii="Garamond" w:hAnsi="Garamond"/>
          <w:sz w:val="24"/>
        </w:rPr>
        <w:t xml:space="preserve">W związku z tym, że Gminna Rada swoje opinie i stanowiska wyraża w formie uchwały, konieczne </w:t>
      </w:r>
      <w:r>
        <w:rPr>
          <w:rFonts w:ascii="Garamond" w:hAnsi="Garamond"/>
          <w:sz w:val="24"/>
        </w:rPr>
        <w:t xml:space="preserve">było </w:t>
      </w:r>
      <w:r w:rsidRPr="00345B00">
        <w:rPr>
          <w:rFonts w:ascii="Garamond" w:hAnsi="Garamond"/>
          <w:sz w:val="24"/>
        </w:rPr>
        <w:t>przeprowadzenie głosowania nad tą propozycją.</w:t>
      </w:r>
    </w:p>
    <w:p w:rsidR="00A8637F" w:rsidRPr="00E9466C" w:rsidRDefault="00A8637F" w:rsidP="00CA41B4">
      <w:pPr>
        <w:spacing w:before="100" w:beforeAutospacing="1" w:after="100" w:afterAutospacing="1"/>
        <w:ind w:firstLine="708"/>
        <w:jc w:val="both"/>
        <w:rPr>
          <w:rFonts w:ascii="Garamond" w:hAnsi="Garamond"/>
          <w:sz w:val="24"/>
        </w:rPr>
      </w:pPr>
      <w:r w:rsidRPr="00E9466C">
        <w:rPr>
          <w:rFonts w:ascii="Garamond" w:hAnsi="Garamond"/>
          <w:sz w:val="24"/>
        </w:rPr>
        <w:t>W związku z koniecznością pilnego zaopiniowania projektu uchwały Rady Miasta Świnoujście o</w:t>
      </w:r>
      <w:r w:rsidR="00F81F5B">
        <w:rPr>
          <w:rFonts w:ascii="Garamond" w:hAnsi="Garamond"/>
          <w:sz w:val="24"/>
        </w:rPr>
        <w:t xml:space="preserve"> </w:t>
      </w:r>
      <w:r w:rsidRPr="00E9466C">
        <w:rPr>
          <w:rFonts w:ascii="Garamond" w:hAnsi="Garamond"/>
          <w:sz w:val="24"/>
        </w:rPr>
        <w:t>zmianie uchwały w sprawie Programu Profilaktyki i Rozwiązywania Problemów Alkoholowych oraz Przeciwdziałania Narkomani w Świnoujściu na rok 2022, działając na</w:t>
      </w:r>
      <w:r w:rsidR="00CA41B4">
        <w:rPr>
          <w:rFonts w:ascii="Garamond" w:hAnsi="Garamond"/>
          <w:sz w:val="24"/>
        </w:rPr>
        <w:t> </w:t>
      </w:r>
      <w:r w:rsidRPr="00E9466C">
        <w:rPr>
          <w:rFonts w:ascii="Garamond" w:hAnsi="Garamond"/>
          <w:sz w:val="24"/>
        </w:rPr>
        <w:t>podstawie § 10 ust. 1 załącznika do uchwały Nr X/66/2015 Rady Miasta Świnoujście z dnia 25</w:t>
      </w:r>
      <w:r w:rsidR="00CA41B4">
        <w:rPr>
          <w:rFonts w:ascii="Garamond" w:hAnsi="Garamond"/>
          <w:sz w:val="24"/>
        </w:rPr>
        <w:t> </w:t>
      </w:r>
      <w:r w:rsidRPr="00E9466C">
        <w:rPr>
          <w:rFonts w:ascii="Garamond" w:hAnsi="Garamond"/>
          <w:sz w:val="24"/>
        </w:rPr>
        <w:t xml:space="preserve">czerwca 2015 r. </w:t>
      </w:r>
      <w:r w:rsidR="00E9466C">
        <w:rPr>
          <w:rFonts w:ascii="Garamond" w:hAnsi="Garamond"/>
          <w:sz w:val="24"/>
        </w:rPr>
        <w:t xml:space="preserve">Przewodniczący Gminnej </w:t>
      </w:r>
      <w:r w:rsidR="00E9466C" w:rsidRPr="00E9466C">
        <w:rPr>
          <w:rFonts w:ascii="Garamond" w:hAnsi="Garamond"/>
          <w:sz w:val="24"/>
        </w:rPr>
        <w:t xml:space="preserve">Rady </w:t>
      </w:r>
      <w:r w:rsidRPr="00E9466C">
        <w:rPr>
          <w:rStyle w:val="Pogrubienie"/>
          <w:rFonts w:ascii="Garamond" w:hAnsi="Garamond"/>
          <w:b w:val="0"/>
          <w:sz w:val="24"/>
        </w:rPr>
        <w:t>zarządz</w:t>
      </w:r>
      <w:r w:rsidR="00E9466C" w:rsidRPr="00E9466C">
        <w:rPr>
          <w:rStyle w:val="Pogrubienie"/>
          <w:rFonts w:ascii="Garamond" w:hAnsi="Garamond"/>
          <w:b w:val="0"/>
          <w:sz w:val="24"/>
        </w:rPr>
        <w:t>ił</w:t>
      </w:r>
      <w:r w:rsidRPr="00E9466C">
        <w:rPr>
          <w:rStyle w:val="Pogrubienie"/>
          <w:rFonts w:ascii="Garamond" w:hAnsi="Garamond"/>
          <w:b w:val="0"/>
          <w:sz w:val="24"/>
        </w:rPr>
        <w:t xml:space="preserve"> głosowanie</w:t>
      </w:r>
      <w:r w:rsidRPr="00E9466C">
        <w:rPr>
          <w:rFonts w:ascii="Garamond" w:hAnsi="Garamond"/>
          <w:sz w:val="24"/>
        </w:rPr>
        <w:t xml:space="preserve"> nad przekazanym projektem uchwały.</w:t>
      </w:r>
      <w:r w:rsidR="00F81F5B" w:rsidRPr="00F81F5B">
        <w:rPr>
          <w:rFonts w:ascii="Garamond" w:hAnsi="Garamond"/>
          <w:sz w:val="24"/>
        </w:rPr>
        <w:t xml:space="preserve"> </w:t>
      </w:r>
      <w:r w:rsidR="00F81F5B">
        <w:rPr>
          <w:rFonts w:ascii="Garamond" w:hAnsi="Garamond"/>
          <w:sz w:val="24"/>
        </w:rPr>
        <w:t xml:space="preserve">Poprosił </w:t>
      </w:r>
      <w:r w:rsidR="00F81F5B" w:rsidRPr="00345B00">
        <w:rPr>
          <w:rFonts w:ascii="Garamond" w:hAnsi="Garamond"/>
          <w:sz w:val="24"/>
        </w:rPr>
        <w:t>o oddanie głosu drogą pocztową, faksową lub elektroniczną w</w:t>
      </w:r>
      <w:r w:rsidR="00733057">
        <w:rPr>
          <w:rFonts w:ascii="Garamond" w:hAnsi="Garamond"/>
          <w:sz w:val="24"/>
        </w:rPr>
        <w:t> </w:t>
      </w:r>
      <w:r w:rsidR="00F81F5B" w:rsidRPr="00345B00">
        <w:rPr>
          <w:rFonts w:ascii="Garamond" w:hAnsi="Garamond"/>
          <w:sz w:val="24"/>
        </w:rPr>
        <w:t>terminie do 5 dni od dnia o</w:t>
      </w:r>
      <w:r w:rsidR="00F81F5B">
        <w:rPr>
          <w:rFonts w:ascii="Garamond" w:hAnsi="Garamond"/>
          <w:sz w:val="24"/>
        </w:rPr>
        <w:t>trzymania niniejszej informacji.</w:t>
      </w:r>
    </w:p>
    <w:p w:rsidR="00AB39FF" w:rsidRDefault="00AB39FF" w:rsidP="009625A4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Zgodnie z §10 ust. </w:t>
      </w:r>
      <w:r w:rsidR="009625A4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</w:t>
      </w:r>
      <w:r w:rsidR="00B42A14">
        <w:rPr>
          <w:rFonts w:ascii="Garamond" w:hAnsi="Garamond"/>
          <w:sz w:val="24"/>
        </w:rPr>
        <w:t xml:space="preserve">załącznika do ww. uchwały opinie i stanowiska będące przedmiotem głosowania pisemnego podejmowane są zwykłą większością głosów. Zgodnie z ust. </w:t>
      </w:r>
      <w:r w:rsidR="009625A4">
        <w:rPr>
          <w:rFonts w:ascii="Garamond" w:hAnsi="Garamond"/>
          <w:sz w:val="24"/>
        </w:rPr>
        <w:t>3</w:t>
      </w:r>
      <w:r w:rsidR="00B42A14">
        <w:rPr>
          <w:rFonts w:ascii="Garamond" w:hAnsi="Garamond"/>
          <w:sz w:val="24"/>
        </w:rPr>
        <w:t xml:space="preserve"> powołanego wyżej przepisu dla ważności opinii lub stanowisk wymagany jest udział w głosowaniu co</w:t>
      </w:r>
      <w:r w:rsidR="00733057">
        <w:rPr>
          <w:rFonts w:ascii="Garamond" w:hAnsi="Garamond"/>
          <w:sz w:val="24"/>
        </w:rPr>
        <w:t xml:space="preserve"> najmniej połowy członków Rady.</w:t>
      </w:r>
    </w:p>
    <w:p w:rsidR="00B43224" w:rsidRPr="00345B00" w:rsidRDefault="00B42A14" w:rsidP="00B43224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Gminna Rada Działalności Pożytku Publicznego liczy 8 członków</w:t>
      </w:r>
      <w:r w:rsidR="00B43224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B43224" w:rsidRPr="00E9466C">
        <w:rPr>
          <w:rFonts w:ascii="Garamond" w:hAnsi="Garamond"/>
          <w:sz w:val="24"/>
        </w:rPr>
        <w:t>We wskazanym terminie</w:t>
      </w:r>
      <w:r w:rsidR="00B43224">
        <w:rPr>
          <w:rFonts w:ascii="Garamond" w:hAnsi="Garamond"/>
          <w:sz w:val="24"/>
        </w:rPr>
        <w:t>, to jest do dnia 21 listopada 2022 r. pięciu członków Gminnej Rady Działalności Pożytku Publicznego zagłosowało za przyjęciem projektu uchwały: Joanna Ingielewicz, Aneta Zdybel, Wioletta Szłapka, Paweł Dziubek oraz Łukasz Sikora</w:t>
      </w:r>
      <w:r w:rsidR="00B43224" w:rsidRPr="00B43224">
        <w:rPr>
          <w:rFonts w:ascii="Garamond" w:hAnsi="Garamond"/>
          <w:sz w:val="24"/>
        </w:rPr>
        <w:t xml:space="preserve"> </w:t>
      </w:r>
      <w:r w:rsidR="00B43224">
        <w:rPr>
          <w:rFonts w:ascii="Garamond" w:hAnsi="Garamond"/>
          <w:sz w:val="24"/>
        </w:rPr>
        <w:t>(e-</w:t>
      </w:r>
      <w:proofErr w:type="spellStart"/>
      <w:r w:rsidR="00B43224">
        <w:rPr>
          <w:rFonts w:ascii="Garamond" w:hAnsi="Garamond"/>
          <w:sz w:val="24"/>
        </w:rPr>
        <w:t>mail’e</w:t>
      </w:r>
      <w:proofErr w:type="spellEnd"/>
      <w:r w:rsidR="00B43224">
        <w:rPr>
          <w:rFonts w:ascii="Garamond" w:hAnsi="Garamond"/>
          <w:sz w:val="24"/>
        </w:rPr>
        <w:t xml:space="preserve"> stanowią załącznik do protokołu)</w:t>
      </w:r>
      <w:r w:rsidR="00733057">
        <w:rPr>
          <w:rFonts w:ascii="Garamond" w:hAnsi="Garamond"/>
          <w:sz w:val="24"/>
        </w:rPr>
        <w:t>.</w:t>
      </w:r>
    </w:p>
    <w:p w:rsidR="00B42A14" w:rsidRDefault="00B42A14" w:rsidP="00B42A14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Głosów przeciwnych ani wstrzymujących się nie przesłano. </w:t>
      </w:r>
    </w:p>
    <w:p w:rsidR="00B43224" w:rsidRPr="00B43224" w:rsidRDefault="00B42A14" w:rsidP="00733057">
      <w:pPr>
        <w:spacing w:after="0" w:line="240" w:lineRule="auto"/>
        <w:ind w:firstLine="708"/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</w:rPr>
        <w:lastRenderedPageBreak/>
        <w:t xml:space="preserve">Gminna Rada </w:t>
      </w:r>
      <w:r w:rsidR="009625A4">
        <w:rPr>
          <w:rFonts w:ascii="Garamond" w:hAnsi="Garamond"/>
          <w:sz w:val="24"/>
        </w:rPr>
        <w:t xml:space="preserve">podjęła uchwałę w </w:t>
      </w:r>
      <w:r w:rsidR="00D977AC">
        <w:rPr>
          <w:rFonts w:ascii="Garamond" w:hAnsi="Garamond"/>
          <w:sz w:val="24"/>
        </w:rPr>
        <w:t xml:space="preserve">sprawie </w:t>
      </w:r>
      <w:r w:rsidR="00B43224">
        <w:rPr>
          <w:rFonts w:ascii="Garamond" w:hAnsi="Garamond"/>
          <w:sz w:val="24"/>
        </w:rPr>
        <w:t>p</w:t>
      </w:r>
      <w:r w:rsidR="00B43224" w:rsidRPr="00B43224">
        <w:rPr>
          <w:rFonts w:ascii="Garamond" w:hAnsi="Garamond"/>
          <w:sz w:val="24"/>
        </w:rPr>
        <w:t>ozytywn</w:t>
      </w:r>
      <w:r w:rsidR="00B43224">
        <w:rPr>
          <w:rFonts w:ascii="Garamond" w:hAnsi="Garamond"/>
          <w:sz w:val="24"/>
        </w:rPr>
        <w:t>ego</w:t>
      </w:r>
      <w:r w:rsidR="00B43224" w:rsidRPr="00B43224">
        <w:rPr>
          <w:rFonts w:ascii="Garamond" w:hAnsi="Garamond"/>
          <w:sz w:val="24"/>
        </w:rPr>
        <w:t xml:space="preserve"> </w:t>
      </w:r>
      <w:r w:rsidR="00733057">
        <w:rPr>
          <w:rFonts w:ascii="Garamond" w:hAnsi="Garamond"/>
          <w:sz w:val="24"/>
        </w:rPr>
        <w:t>za</w:t>
      </w:r>
      <w:r w:rsidR="00B43224" w:rsidRPr="00B43224">
        <w:rPr>
          <w:rFonts w:ascii="Garamond" w:hAnsi="Garamond"/>
          <w:sz w:val="24"/>
        </w:rPr>
        <w:t>opini</w:t>
      </w:r>
      <w:r w:rsidR="00733057">
        <w:rPr>
          <w:rFonts w:ascii="Garamond" w:hAnsi="Garamond"/>
          <w:sz w:val="24"/>
        </w:rPr>
        <w:t>owania</w:t>
      </w:r>
      <w:r w:rsidR="00B43224" w:rsidRPr="00B43224">
        <w:rPr>
          <w:rFonts w:ascii="Garamond" w:hAnsi="Garamond"/>
          <w:sz w:val="24"/>
        </w:rPr>
        <w:t xml:space="preserve"> projek</w:t>
      </w:r>
      <w:r w:rsidR="00733057">
        <w:rPr>
          <w:rFonts w:ascii="Garamond" w:hAnsi="Garamond"/>
          <w:sz w:val="24"/>
        </w:rPr>
        <w:t>tu</w:t>
      </w:r>
      <w:r w:rsidR="00B43224" w:rsidRPr="00B43224">
        <w:rPr>
          <w:rFonts w:ascii="Garamond" w:hAnsi="Garamond"/>
          <w:sz w:val="24"/>
        </w:rPr>
        <w:t xml:space="preserve"> </w:t>
      </w:r>
      <w:r w:rsidR="00B43224" w:rsidRPr="00B43224">
        <w:rPr>
          <w:rFonts w:ascii="Garamond" w:hAnsi="Garamond"/>
          <w:sz w:val="24"/>
          <w:szCs w:val="20"/>
        </w:rPr>
        <w:t>uchwały Rady Miasta Świnoujście o zmianie uchwały w</w:t>
      </w:r>
      <w:r w:rsidR="00733057">
        <w:rPr>
          <w:rFonts w:ascii="Garamond" w:hAnsi="Garamond"/>
          <w:sz w:val="24"/>
          <w:szCs w:val="20"/>
        </w:rPr>
        <w:t xml:space="preserve"> </w:t>
      </w:r>
      <w:r w:rsidR="00B43224" w:rsidRPr="00B43224">
        <w:rPr>
          <w:rFonts w:ascii="Garamond" w:hAnsi="Garamond"/>
          <w:sz w:val="24"/>
          <w:szCs w:val="20"/>
        </w:rPr>
        <w:t xml:space="preserve">sprawie </w:t>
      </w:r>
      <w:r w:rsidR="00B43224" w:rsidRPr="00B43224">
        <w:rPr>
          <w:rFonts w:ascii="Garamond" w:eastAsiaTheme="minorHAnsi" w:hAnsi="Garamond"/>
          <w:sz w:val="24"/>
          <w:lang w:eastAsia="en-US"/>
        </w:rPr>
        <w:t>Programu Profilaktyki i Rozwiązywania Problemów Alkoholowych oraz Przeciwdziałania Narkomanii na rok 2022</w:t>
      </w:r>
      <w:r w:rsidR="00B43224" w:rsidRPr="00B43224">
        <w:rPr>
          <w:rFonts w:ascii="Garamond" w:hAnsi="Garamond"/>
          <w:sz w:val="24"/>
          <w:szCs w:val="20"/>
        </w:rPr>
        <w:t>.</w:t>
      </w:r>
    </w:p>
    <w:p w:rsidR="00733057" w:rsidRDefault="00733057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Świnoujście, dnia </w:t>
      </w:r>
      <w:r w:rsidR="009625A4">
        <w:rPr>
          <w:rFonts w:ascii="Garamond" w:hAnsi="Garamond"/>
          <w:sz w:val="24"/>
        </w:rPr>
        <w:t>2</w:t>
      </w:r>
      <w:r w:rsidR="00733057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.</w:t>
      </w:r>
      <w:r w:rsidR="00733057">
        <w:rPr>
          <w:rFonts w:ascii="Garamond" w:hAnsi="Garamond"/>
          <w:sz w:val="24"/>
        </w:rPr>
        <w:t>11</w:t>
      </w:r>
      <w:r>
        <w:rPr>
          <w:rFonts w:ascii="Garamond" w:hAnsi="Garamond"/>
          <w:sz w:val="24"/>
        </w:rPr>
        <w:t>.202</w:t>
      </w:r>
      <w:r w:rsidR="00733057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r.</w:t>
      </w:r>
    </w:p>
    <w:p w:rsidR="00D522DC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 Joanna Ingielewicz</w:t>
      </w:r>
      <w:r w:rsidR="000456F9">
        <w:rPr>
          <w:rFonts w:ascii="Garamond" w:hAnsi="Garamond"/>
          <w:sz w:val="24"/>
        </w:rPr>
        <w:t xml:space="preserve"> </w:t>
      </w:r>
    </w:p>
    <w:p w:rsidR="009625A4" w:rsidRDefault="009625A4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Przewodniczący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Gminnej Rady Działalności Pożytku Publicznego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C25C09" w:rsidRPr="00D522DC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Łukasz Sikora</w:t>
      </w:r>
    </w:p>
    <w:sectPr w:rsidR="00C25C09" w:rsidRPr="00D522DC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737F"/>
    <w:rsid w:val="00032D24"/>
    <w:rsid w:val="000456F9"/>
    <w:rsid w:val="000F38B0"/>
    <w:rsid w:val="00195B50"/>
    <w:rsid w:val="002D149B"/>
    <w:rsid w:val="00345B00"/>
    <w:rsid w:val="00413377"/>
    <w:rsid w:val="00473DBF"/>
    <w:rsid w:val="005465C6"/>
    <w:rsid w:val="005800D1"/>
    <w:rsid w:val="00591F1F"/>
    <w:rsid w:val="005B0866"/>
    <w:rsid w:val="005B67D7"/>
    <w:rsid w:val="005D1C02"/>
    <w:rsid w:val="005F3434"/>
    <w:rsid w:val="00613A25"/>
    <w:rsid w:val="0072625F"/>
    <w:rsid w:val="00733057"/>
    <w:rsid w:val="008F70F0"/>
    <w:rsid w:val="009625A4"/>
    <w:rsid w:val="009A137B"/>
    <w:rsid w:val="00A8637F"/>
    <w:rsid w:val="00A930F7"/>
    <w:rsid w:val="00AA5DF9"/>
    <w:rsid w:val="00AB39FF"/>
    <w:rsid w:val="00B27383"/>
    <w:rsid w:val="00B42A14"/>
    <w:rsid w:val="00B43224"/>
    <w:rsid w:val="00BD492D"/>
    <w:rsid w:val="00C25C09"/>
    <w:rsid w:val="00CA41B4"/>
    <w:rsid w:val="00CB76A1"/>
    <w:rsid w:val="00CE34BE"/>
    <w:rsid w:val="00D130B6"/>
    <w:rsid w:val="00D4310E"/>
    <w:rsid w:val="00D522DC"/>
    <w:rsid w:val="00D71ABE"/>
    <w:rsid w:val="00D977AC"/>
    <w:rsid w:val="00E0576F"/>
    <w:rsid w:val="00E15C94"/>
    <w:rsid w:val="00E261E6"/>
    <w:rsid w:val="00E9466C"/>
    <w:rsid w:val="00EA2BC7"/>
    <w:rsid w:val="00F170C6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DE1E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8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4</cp:revision>
  <cp:lastPrinted>2020-11-12T11:02:00Z</cp:lastPrinted>
  <dcterms:created xsi:type="dcterms:W3CDTF">2022-11-22T11:52:00Z</dcterms:created>
  <dcterms:modified xsi:type="dcterms:W3CDTF">2022-11-24T15:00:00Z</dcterms:modified>
</cp:coreProperties>
</file>