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92" w:rsidRDefault="000D7E72" w:rsidP="00104D05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0C3EE8">
        <w:rPr>
          <w:b/>
        </w:rPr>
        <w:t xml:space="preserve"> </w:t>
      </w:r>
      <w:r w:rsidR="0048479E">
        <w:rPr>
          <w:b/>
        </w:rPr>
        <w:t>582</w:t>
      </w:r>
      <w:r w:rsidR="004A7689">
        <w:rPr>
          <w:b/>
        </w:rPr>
        <w:t>/20</w:t>
      </w:r>
      <w:r w:rsidR="003D209C">
        <w:rPr>
          <w:b/>
        </w:rPr>
        <w:t>22</w:t>
      </w:r>
    </w:p>
    <w:p w:rsidR="00104D05" w:rsidRDefault="000E5292" w:rsidP="00104D05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0E5292" w:rsidRDefault="003E5179" w:rsidP="00104D05">
      <w:pPr>
        <w:spacing w:line="276" w:lineRule="auto"/>
        <w:jc w:val="center"/>
      </w:pPr>
      <w:r>
        <w:t>z dnia</w:t>
      </w:r>
      <w:r w:rsidR="000C3EE8">
        <w:t xml:space="preserve"> </w:t>
      </w:r>
      <w:r w:rsidR="0048479E">
        <w:t xml:space="preserve">31 </w:t>
      </w:r>
      <w:bookmarkStart w:id="0" w:name="_GoBack"/>
      <w:bookmarkEnd w:id="0"/>
      <w:r w:rsidR="00652748">
        <w:t xml:space="preserve">października </w:t>
      </w:r>
      <w:r w:rsidR="000E5292">
        <w:t>20</w:t>
      </w:r>
      <w:r w:rsidR="003D209C">
        <w:t>22</w:t>
      </w:r>
      <w:r w:rsidR="003612CA">
        <w:t xml:space="preserve"> </w:t>
      </w:r>
      <w:r w:rsidR="000E5292">
        <w:t>r.</w:t>
      </w:r>
    </w:p>
    <w:p w:rsidR="003E0367" w:rsidRDefault="003E0367" w:rsidP="00104D05">
      <w:pPr>
        <w:spacing w:line="276" w:lineRule="auto"/>
        <w:jc w:val="center"/>
      </w:pPr>
    </w:p>
    <w:p w:rsidR="003E5179" w:rsidRDefault="003E5179" w:rsidP="00104D05">
      <w:pPr>
        <w:spacing w:line="276" w:lineRule="auto"/>
        <w:jc w:val="center"/>
        <w:rPr>
          <w:b/>
        </w:rPr>
      </w:pPr>
      <w:r>
        <w:rPr>
          <w:b/>
        </w:rPr>
        <w:t xml:space="preserve">w sprawie ustalenia stawek </w:t>
      </w:r>
      <w:r w:rsidR="002413C6">
        <w:rPr>
          <w:b/>
        </w:rPr>
        <w:t xml:space="preserve">z tytułu czynszu dzierżawy i opłaty </w:t>
      </w:r>
      <w:r w:rsidR="00AD2013">
        <w:rPr>
          <w:b/>
        </w:rPr>
        <w:t>za</w:t>
      </w:r>
      <w:r w:rsidR="003D209C">
        <w:rPr>
          <w:b/>
        </w:rPr>
        <w:t xml:space="preserve"> </w:t>
      </w:r>
      <w:r w:rsidR="00BB7078">
        <w:rPr>
          <w:b/>
        </w:rPr>
        <w:t>z</w:t>
      </w:r>
      <w:r w:rsidR="00FA26FE">
        <w:rPr>
          <w:b/>
        </w:rPr>
        <w:t xml:space="preserve">ajęcie terenu </w:t>
      </w:r>
      <w:r w:rsidR="002413C6">
        <w:rPr>
          <w:b/>
        </w:rPr>
        <w:br/>
      </w:r>
      <w:r w:rsidR="00FA26FE">
        <w:rPr>
          <w:b/>
        </w:rPr>
        <w:t>z przeznaczeniem</w:t>
      </w:r>
      <w:r w:rsidR="00685681">
        <w:rPr>
          <w:b/>
        </w:rPr>
        <w:t xml:space="preserve"> na</w:t>
      </w:r>
      <w:r w:rsidR="00FA26FE">
        <w:rPr>
          <w:b/>
        </w:rPr>
        <w:t xml:space="preserve"> </w:t>
      </w:r>
      <w:r w:rsidR="003D209C">
        <w:rPr>
          <w:b/>
        </w:rPr>
        <w:t>wykonywanie działalności sezonowych</w:t>
      </w:r>
      <w:r>
        <w:rPr>
          <w:b/>
        </w:rPr>
        <w:t xml:space="preserve"> </w:t>
      </w:r>
      <w:r w:rsidR="003D209C">
        <w:rPr>
          <w:b/>
        </w:rPr>
        <w:t xml:space="preserve">w Dzielnicy Nadmorskiej </w:t>
      </w:r>
      <w:r w:rsidR="002413C6">
        <w:rPr>
          <w:b/>
        </w:rPr>
        <w:br/>
      </w:r>
      <w:r w:rsidR="003D209C">
        <w:rPr>
          <w:b/>
        </w:rPr>
        <w:t>w granicach Gminy Miasto Świnoujście</w:t>
      </w:r>
    </w:p>
    <w:p w:rsidR="003E0367" w:rsidRDefault="003E0367" w:rsidP="00104D05">
      <w:pPr>
        <w:spacing w:line="276" w:lineRule="auto"/>
        <w:jc w:val="both"/>
        <w:rPr>
          <w:b/>
        </w:rPr>
      </w:pPr>
    </w:p>
    <w:p w:rsidR="000E5292" w:rsidRPr="003E0367" w:rsidRDefault="003E5179" w:rsidP="00104D05">
      <w:pPr>
        <w:spacing w:line="276" w:lineRule="auto"/>
        <w:jc w:val="both"/>
      </w:pPr>
      <w:r w:rsidRPr="00674552">
        <w:t xml:space="preserve">Na podstawie art. 25 ust. 1 ustawy z dnia 21 sierpnia 1997 r. o gospodarce nieruchomościami </w:t>
      </w:r>
      <w:r w:rsidR="00AD3517" w:rsidRPr="00674552">
        <w:t>(</w:t>
      </w:r>
      <w:r w:rsidR="00AD3517" w:rsidRPr="00674552">
        <w:rPr>
          <w:bCs/>
        </w:rPr>
        <w:t>Dziennik Ustaw</w:t>
      </w:r>
      <w:r w:rsidR="00AD3517" w:rsidRPr="00674552">
        <w:t xml:space="preserve"> rok </w:t>
      </w:r>
      <w:r w:rsidR="00AD3517" w:rsidRPr="00674552">
        <w:rPr>
          <w:bCs/>
        </w:rPr>
        <w:t>2021</w:t>
      </w:r>
      <w:r w:rsidR="00AD3517" w:rsidRPr="00674552">
        <w:t xml:space="preserve"> poz. </w:t>
      </w:r>
      <w:r w:rsidR="00AD3517" w:rsidRPr="00674552">
        <w:rPr>
          <w:bCs/>
        </w:rPr>
        <w:t>1899</w:t>
      </w:r>
      <w:r w:rsidR="00AD3517" w:rsidRPr="00674552">
        <w:t xml:space="preserve"> ze zm.) </w:t>
      </w:r>
      <w:r w:rsidRPr="000B0F26">
        <w:t xml:space="preserve">oraz § 3 ust. 3 Uchwały nr XXXVIII/325/2008 Rady </w:t>
      </w:r>
      <w:r w:rsidRPr="00674552">
        <w:t>Miasta z dnia 29 maja 2008 r.</w:t>
      </w:r>
      <w:r w:rsidR="000C3EE8">
        <w:t xml:space="preserve"> ze zm.</w:t>
      </w:r>
      <w:r w:rsidRPr="00674552">
        <w:t xml:space="preserve"> w sprawie gospodarki nieruchomościami Miasta Świnoujścia, postanawiam:</w:t>
      </w:r>
    </w:p>
    <w:p w:rsidR="003E0367" w:rsidRPr="003E0367" w:rsidRDefault="003E0367" w:rsidP="00104D05">
      <w:pPr>
        <w:spacing w:line="276" w:lineRule="auto"/>
        <w:jc w:val="both"/>
        <w:rPr>
          <w:b/>
        </w:rPr>
      </w:pPr>
    </w:p>
    <w:p w:rsidR="006F7EF6" w:rsidRPr="003E0367" w:rsidRDefault="000E5292" w:rsidP="00104D05">
      <w:pPr>
        <w:ind w:firstLine="709"/>
        <w:jc w:val="both"/>
        <w:rPr>
          <w:szCs w:val="20"/>
        </w:rPr>
      </w:pPr>
      <w:r w:rsidRPr="003E0367">
        <w:rPr>
          <w:rFonts w:eastAsia="Lucida Sans Unicode" w:cs="Tahoma"/>
          <w:b/>
          <w:bCs/>
        </w:rPr>
        <w:t>§ 1.</w:t>
      </w:r>
      <w:r w:rsidR="00BB7078" w:rsidRPr="003E0367">
        <w:rPr>
          <w:rFonts w:eastAsia="Lucida Sans Unicode" w:cs="Tahoma"/>
        </w:rPr>
        <w:t> </w:t>
      </w:r>
      <w:r w:rsidR="006F7EF6" w:rsidRPr="003E0367">
        <w:rPr>
          <w:szCs w:val="20"/>
        </w:rPr>
        <w:t>Ustalić stawki netto za dzierżawę gruntów stanowiących własność Gminy Miasto Świnoujście</w:t>
      </w:r>
      <w:r w:rsidR="002413C6" w:rsidRPr="003E0367">
        <w:rPr>
          <w:szCs w:val="20"/>
        </w:rPr>
        <w:t xml:space="preserve"> w Dzielnicy Nadmorskiej</w:t>
      </w:r>
      <w:r w:rsidR="006F7EF6" w:rsidRPr="003E0367">
        <w:rPr>
          <w:szCs w:val="20"/>
        </w:rPr>
        <w:t xml:space="preserve"> wykorzystywanych na:</w:t>
      </w:r>
    </w:p>
    <w:p w:rsidR="006F7EF6" w:rsidRDefault="006F7EF6" w:rsidP="00104D05">
      <w:pPr>
        <w:ind w:firstLine="709"/>
        <w:jc w:val="both"/>
        <w:rPr>
          <w:szCs w:val="20"/>
        </w:rPr>
      </w:pPr>
    </w:p>
    <w:p w:rsidR="006F7EF6" w:rsidRDefault="006F7EF6" w:rsidP="00104D05">
      <w:pPr>
        <w:ind w:left="284" w:hanging="284"/>
        <w:jc w:val="both"/>
        <w:rPr>
          <w:szCs w:val="20"/>
        </w:rPr>
      </w:pPr>
      <w:r>
        <w:rPr>
          <w:szCs w:val="20"/>
        </w:rPr>
        <w:t>1.</w:t>
      </w:r>
      <w:r w:rsidR="00E32A60">
        <w:rPr>
          <w:szCs w:val="20"/>
        </w:rPr>
        <w:tab/>
      </w:r>
      <w:r>
        <w:rPr>
          <w:szCs w:val="20"/>
        </w:rPr>
        <w:t>ogródki konsumpcyjne przy istniejących lokalach gastronomicznych:</w:t>
      </w:r>
    </w:p>
    <w:p w:rsidR="006F7EF6" w:rsidRPr="00E32A60" w:rsidRDefault="006F7EF6" w:rsidP="00104D05">
      <w:pPr>
        <w:ind w:firstLine="284"/>
        <w:jc w:val="both"/>
        <w:rPr>
          <w:szCs w:val="20"/>
        </w:rPr>
      </w:pPr>
      <w:r>
        <w:rPr>
          <w:szCs w:val="20"/>
        </w:rPr>
        <w:t xml:space="preserve">a) w miesiącach: </w:t>
      </w:r>
      <w:r w:rsidR="008852AE">
        <w:rPr>
          <w:szCs w:val="20"/>
        </w:rPr>
        <w:t>I, II, III</w:t>
      </w:r>
      <w:r w:rsidR="00E32A60">
        <w:rPr>
          <w:szCs w:val="20"/>
        </w:rPr>
        <w:t xml:space="preserve">, X, XI, XII: </w:t>
      </w:r>
      <w:r w:rsidR="00E32A60" w:rsidRPr="00E32A60">
        <w:rPr>
          <w:b/>
          <w:szCs w:val="20"/>
        </w:rPr>
        <w:t>75,00 zł</w:t>
      </w:r>
      <w:r w:rsidR="00E32A60">
        <w:rPr>
          <w:szCs w:val="20"/>
        </w:rPr>
        <w:t xml:space="preserve"> za 1m</w:t>
      </w:r>
      <w:r w:rsidR="00E32A60">
        <w:rPr>
          <w:szCs w:val="20"/>
          <w:vertAlign w:val="superscript"/>
        </w:rPr>
        <w:t xml:space="preserve">2 </w:t>
      </w:r>
      <w:r w:rsidR="00E32A60">
        <w:rPr>
          <w:szCs w:val="20"/>
        </w:rPr>
        <w:t>miesięcznie;</w:t>
      </w:r>
    </w:p>
    <w:p w:rsidR="006F7EF6" w:rsidRDefault="006F7EF6" w:rsidP="00104D05">
      <w:pPr>
        <w:ind w:firstLine="284"/>
        <w:jc w:val="both"/>
        <w:rPr>
          <w:szCs w:val="20"/>
        </w:rPr>
      </w:pPr>
      <w:r>
        <w:rPr>
          <w:szCs w:val="20"/>
        </w:rPr>
        <w:t>b)</w:t>
      </w:r>
      <w:r w:rsidR="00E32A60">
        <w:rPr>
          <w:szCs w:val="20"/>
        </w:rPr>
        <w:t xml:space="preserve"> w miesiącach: </w:t>
      </w:r>
      <w:r w:rsidR="008852AE">
        <w:rPr>
          <w:szCs w:val="20"/>
        </w:rPr>
        <w:t xml:space="preserve">IV, </w:t>
      </w:r>
      <w:r w:rsidR="00E32A60">
        <w:rPr>
          <w:szCs w:val="20"/>
        </w:rPr>
        <w:t xml:space="preserve">V, VI, VII, VIII, IX: </w:t>
      </w:r>
      <w:r w:rsidR="00E32A60" w:rsidRPr="00E32A60">
        <w:rPr>
          <w:b/>
          <w:szCs w:val="20"/>
        </w:rPr>
        <w:t>200,00</w:t>
      </w:r>
      <w:r w:rsidR="00E32A60">
        <w:rPr>
          <w:szCs w:val="20"/>
        </w:rPr>
        <w:t xml:space="preserve"> </w:t>
      </w:r>
      <w:r w:rsidR="00E32A60" w:rsidRPr="00E32A60">
        <w:rPr>
          <w:b/>
          <w:szCs w:val="20"/>
        </w:rPr>
        <w:t xml:space="preserve">zł </w:t>
      </w:r>
      <w:r w:rsidR="00E32A60">
        <w:rPr>
          <w:szCs w:val="20"/>
        </w:rPr>
        <w:t>za 1m</w:t>
      </w:r>
      <w:r w:rsidR="00E32A60">
        <w:rPr>
          <w:szCs w:val="20"/>
          <w:vertAlign w:val="superscript"/>
        </w:rPr>
        <w:t xml:space="preserve">2 </w:t>
      </w:r>
      <w:r w:rsidR="00E32A60">
        <w:rPr>
          <w:szCs w:val="20"/>
        </w:rPr>
        <w:t>miesięcznie;</w:t>
      </w:r>
    </w:p>
    <w:p w:rsidR="006F7EF6" w:rsidRDefault="006F7EF6" w:rsidP="00104D05">
      <w:pPr>
        <w:jc w:val="both"/>
        <w:rPr>
          <w:rFonts w:eastAsia="Lucida Sans Unicode" w:cs="Tahoma"/>
        </w:rPr>
      </w:pPr>
    </w:p>
    <w:p w:rsidR="00E32A60" w:rsidRDefault="00E32A60" w:rsidP="00104D05">
      <w:pPr>
        <w:jc w:val="both"/>
        <w:rPr>
          <w:rFonts w:eastAsia="Lucida Sans Unicode" w:cs="Tahoma"/>
        </w:rPr>
      </w:pPr>
      <w:r>
        <w:rPr>
          <w:rFonts w:eastAsia="Lucida Sans Unicode" w:cs="Tahoma"/>
        </w:rPr>
        <w:t>2. zajęcie gruntu z przeznaczeniem na posadowienie jednego nośnika reklamy:</w:t>
      </w:r>
    </w:p>
    <w:p w:rsidR="00E32A60" w:rsidRDefault="00E32A60" w:rsidP="00104D05">
      <w:pPr>
        <w:ind w:left="284"/>
        <w:jc w:val="both"/>
        <w:rPr>
          <w:rFonts w:eastAsia="Lucida Sans Unicode" w:cs="Tahoma"/>
        </w:rPr>
      </w:pPr>
      <w:r w:rsidRPr="00E32A60">
        <w:rPr>
          <w:rFonts w:eastAsia="Lucida Sans Unicode" w:cs="Tahoma"/>
          <w:b/>
        </w:rPr>
        <w:t>600,00 zł</w:t>
      </w:r>
      <w:r>
        <w:rPr>
          <w:rFonts w:eastAsia="Lucida Sans Unicode" w:cs="Tahoma"/>
        </w:rPr>
        <w:t xml:space="preserve"> za 1 szt. miesięcznie; </w:t>
      </w:r>
    </w:p>
    <w:p w:rsidR="00E32A60" w:rsidRDefault="00E32A60" w:rsidP="00104D05">
      <w:pPr>
        <w:jc w:val="both"/>
        <w:rPr>
          <w:rFonts w:eastAsia="Lucida Sans Unicode" w:cs="Tahoma"/>
        </w:rPr>
      </w:pPr>
    </w:p>
    <w:p w:rsidR="00E32A60" w:rsidRDefault="00E32A60" w:rsidP="00104D05">
      <w:pPr>
        <w:jc w:val="both"/>
        <w:rPr>
          <w:rFonts w:eastAsia="Lucida Sans Unicode" w:cs="Tahoma"/>
        </w:rPr>
      </w:pPr>
      <w:r>
        <w:rPr>
          <w:rFonts w:eastAsia="Lucida Sans Unicode" w:cs="Tahoma"/>
        </w:rPr>
        <w:t>3. ustawienie lodówki gastronomicznej przy istniejących lokalach gastronomicznych:</w:t>
      </w:r>
    </w:p>
    <w:p w:rsidR="00E32A60" w:rsidRPr="00E32A60" w:rsidRDefault="00E32A60" w:rsidP="00104D05">
      <w:pPr>
        <w:ind w:firstLine="284"/>
        <w:jc w:val="both"/>
        <w:rPr>
          <w:szCs w:val="20"/>
        </w:rPr>
      </w:pPr>
      <w:r>
        <w:rPr>
          <w:szCs w:val="20"/>
        </w:rPr>
        <w:t xml:space="preserve">a) w miesiącach: I, II, III, IV, X, XI, XII: </w:t>
      </w:r>
      <w:r w:rsidRPr="00E32A60">
        <w:rPr>
          <w:b/>
          <w:szCs w:val="20"/>
        </w:rPr>
        <w:t>5</w:t>
      </w:r>
      <w:r>
        <w:rPr>
          <w:b/>
          <w:szCs w:val="20"/>
        </w:rPr>
        <w:t>00</w:t>
      </w:r>
      <w:r w:rsidRPr="00E32A60">
        <w:rPr>
          <w:b/>
          <w:szCs w:val="20"/>
        </w:rPr>
        <w:t>,00 zł</w:t>
      </w:r>
      <w:r>
        <w:rPr>
          <w:szCs w:val="20"/>
        </w:rPr>
        <w:t xml:space="preserve"> za 1m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miesięcznie;</w:t>
      </w:r>
    </w:p>
    <w:p w:rsidR="00E32A60" w:rsidRPr="00E32A60" w:rsidRDefault="00E32A60" w:rsidP="00104D05">
      <w:pPr>
        <w:ind w:firstLine="284"/>
        <w:jc w:val="both"/>
        <w:rPr>
          <w:szCs w:val="20"/>
        </w:rPr>
      </w:pPr>
      <w:r>
        <w:rPr>
          <w:szCs w:val="20"/>
        </w:rPr>
        <w:t xml:space="preserve">b) w miesiącach: V, VI, VII, VIII, IX: </w:t>
      </w:r>
      <w:r w:rsidRPr="00E32A60">
        <w:rPr>
          <w:b/>
          <w:szCs w:val="20"/>
        </w:rPr>
        <w:t>100</w:t>
      </w:r>
      <w:r>
        <w:rPr>
          <w:b/>
          <w:szCs w:val="20"/>
        </w:rPr>
        <w:t>0</w:t>
      </w:r>
      <w:r w:rsidRPr="00E32A60">
        <w:rPr>
          <w:b/>
          <w:szCs w:val="20"/>
        </w:rPr>
        <w:t>,00</w:t>
      </w:r>
      <w:r>
        <w:rPr>
          <w:szCs w:val="20"/>
        </w:rPr>
        <w:t xml:space="preserve"> </w:t>
      </w:r>
      <w:r w:rsidRPr="00E32A60">
        <w:rPr>
          <w:b/>
          <w:szCs w:val="20"/>
        </w:rPr>
        <w:t xml:space="preserve">zł </w:t>
      </w:r>
      <w:r>
        <w:rPr>
          <w:szCs w:val="20"/>
        </w:rPr>
        <w:t>za 1m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miesięcznie.</w:t>
      </w:r>
    </w:p>
    <w:p w:rsidR="006F7EF6" w:rsidRDefault="006F7EF6" w:rsidP="00104D05">
      <w:pPr>
        <w:jc w:val="both"/>
        <w:rPr>
          <w:rFonts w:eastAsia="Lucida Sans Unicode" w:cs="Tahoma"/>
        </w:rPr>
      </w:pPr>
    </w:p>
    <w:p w:rsidR="000E5292" w:rsidRPr="003E0367" w:rsidRDefault="006F7EF6" w:rsidP="00104D05">
      <w:pPr>
        <w:ind w:firstLine="709"/>
        <w:jc w:val="both"/>
        <w:rPr>
          <w:szCs w:val="20"/>
        </w:rPr>
      </w:pPr>
      <w:r w:rsidRPr="003E0367">
        <w:rPr>
          <w:rFonts w:eastAsia="Lucida Sans Unicode" w:cs="Tahoma"/>
          <w:b/>
          <w:bCs/>
        </w:rPr>
        <w:t>§ 2.</w:t>
      </w:r>
      <w:r w:rsidRPr="003E0367">
        <w:rPr>
          <w:rFonts w:eastAsia="Lucida Sans Unicode" w:cs="Tahoma"/>
        </w:rPr>
        <w:t> </w:t>
      </w:r>
      <w:r w:rsidR="000E5292" w:rsidRPr="003E0367">
        <w:rPr>
          <w:szCs w:val="20"/>
        </w:rPr>
        <w:t>Ustalić stawki netto za</w:t>
      </w:r>
      <w:r w:rsidR="00BB7078" w:rsidRPr="003E0367">
        <w:rPr>
          <w:szCs w:val="20"/>
        </w:rPr>
        <w:t xml:space="preserve"> zezwolenia na </w:t>
      </w:r>
      <w:r w:rsidR="003D209C" w:rsidRPr="003E0367">
        <w:rPr>
          <w:szCs w:val="20"/>
        </w:rPr>
        <w:t>wykonywanie działalności sezonowych</w:t>
      </w:r>
      <w:r w:rsidR="000E5292" w:rsidRPr="003E0367">
        <w:rPr>
          <w:szCs w:val="20"/>
        </w:rPr>
        <w:t xml:space="preserve"> </w:t>
      </w:r>
      <w:r w:rsidR="00BB7078" w:rsidRPr="003E0367">
        <w:rPr>
          <w:szCs w:val="20"/>
        </w:rPr>
        <w:br/>
      </w:r>
      <w:r w:rsidR="003D209C" w:rsidRPr="003E0367">
        <w:rPr>
          <w:szCs w:val="20"/>
        </w:rPr>
        <w:t xml:space="preserve">w Dzielnicy Nadmorskiej w granicach Gminy Miasto Świnoujście z </w:t>
      </w:r>
      <w:r w:rsidR="000E5292" w:rsidRPr="003E0367">
        <w:rPr>
          <w:szCs w:val="20"/>
        </w:rPr>
        <w:t>przeznaczeniem</w:t>
      </w:r>
      <w:r w:rsidR="003D209C" w:rsidRPr="003E0367">
        <w:rPr>
          <w:szCs w:val="20"/>
        </w:rPr>
        <w:t xml:space="preserve"> </w:t>
      </w:r>
      <w:r w:rsidR="00A74DBC" w:rsidRPr="003E0367">
        <w:rPr>
          <w:szCs w:val="20"/>
        </w:rPr>
        <w:br/>
      </w:r>
      <w:r w:rsidR="000E5292" w:rsidRPr="003E0367">
        <w:rPr>
          <w:szCs w:val="20"/>
        </w:rPr>
        <w:t xml:space="preserve">na następujące </w:t>
      </w:r>
      <w:r w:rsidR="003E5179" w:rsidRPr="003E0367">
        <w:rPr>
          <w:szCs w:val="20"/>
        </w:rPr>
        <w:t>cele</w:t>
      </w:r>
      <w:r w:rsidR="000E5292" w:rsidRPr="003E0367">
        <w:rPr>
          <w:szCs w:val="20"/>
        </w:rPr>
        <w:t>:</w:t>
      </w:r>
      <w:r w:rsidR="00594A30" w:rsidRPr="003E0367">
        <w:rPr>
          <w:szCs w:val="20"/>
        </w:rPr>
        <w:tab/>
      </w:r>
    </w:p>
    <w:p w:rsidR="000E5292" w:rsidRDefault="000E5292" w:rsidP="00104D05">
      <w:pPr>
        <w:jc w:val="both"/>
        <w:rPr>
          <w:szCs w:val="20"/>
        </w:rPr>
      </w:pPr>
    </w:p>
    <w:p w:rsidR="000E5292" w:rsidRPr="00E32A60" w:rsidRDefault="00775333" w:rsidP="00104D05">
      <w:pPr>
        <w:pStyle w:val="Akapitzlist"/>
        <w:numPr>
          <w:ilvl w:val="0"/>
          <w:numId w:val="40"/>
        </w:numPr>
        <w:jc w:val="both"/>
        <w:rPr>
          <w:szCs w:val="20"/>
        </w:rPr>
      </w:pPr>
      <w:r w:rsidRPr="00E32A60">
        <w:rPr>
          <w:bCs/>
        </w:rPr>
        <w:t xml:space="preserve">za zezwolenia na sprzedaż </w:t>
      </w:r>
      <w:r w:rsidR="00BB7078" w:rsidRPr="00E32A60">
        <w:rPr>
          <w:bCs/>
        </w:rPr>
        <w:t>obnośn</w:t>
      </w:r>
      <w:r w:rsidR="00FB3E4A" w:rsidRPr="00E32A60">
        <w:rPr>
          <w:bCs/>
        </w:rPr>
        <w:t>y</w:t>
      </w:r>
      <w:r w:rsidR="00BB7078" w:rsidRPr="00E32A60">
        <w:rPr>
          <w:bCs/>
        </w:rPr>
        <w:t xml:space="preserve"> – </w:t>
      </w:r>
      <w:r w:rsidR="001C1A27" w:rsidRPr="00E32A60">
        <w:rPr>
          <w:szCs w:val="20"/>
        </w:rPr>
        <w:t>b</w:t>
      </w:r>
      <w:r w:rsidR="00BB7078" w:rsidRPr="00E32A60">
        <w:rPr>
          <w:szCs w:val="20"/>
        </w:rPr>
        <w:t>alony ozdobne, balony</w:t>
      </w:r>
      <w:r w:rsidR="001C1A27" w:rsidRPr="00E32A60">
        <w:rPr>
          <w:szCs w:val="20"/>
        </w:rPr>
        <w:t xml:space="preserve"> z helem</w:t>
      </w:r>
      <w:r w:rsidR="004A7689" w:rsidRPr="00E32A60">
        <w:rPr>
          <w:szCs w:val="20"/>
        </w:rPr>
        <w:t>:</w:t>
      </w:r>
    </w:p>
    <w:p w:rsidR="00E32A60" w:rsidRPr="00E32A60" w:rsidRDefault="00E32A60" w:rsidP="00104D05">
      <w:pPr>
        <w:pStyle w:val="Akapitzlist"/>
        <w:ind w:left="360"/>
        <w:jc w:val="both"/>
        <w:rPr>
          <w:szCs w:val="20"/>
        </w:rPr>
      </w:pPr>
      <w:r w:rsidRPr="00E32A60">
        <w:rPr>
          <w:szCs w:val="20"/>
        </w:rPr>
        <w:t xml:space="preserve">a) </w:t>
      </w:r>
      <w:r w:rsidRPr="00E32A60">
        <w:rPr>
          <w:b/>
          <w:szCs w:val="20"/>
        </w:rPr>
        <w:t>200,00 zł</w:t>
      </w:r>
      <w:r>
        <w:rPr>
          <w:szCs w:val="20"/>
        </w:rPr>
        <w:t xml:space="preserve"> </w:t>
      </w:r>
      <w:r w:rsidR="008852AE">
        <w:rPr>
          <w:szCs w:val="20"/>
        </w:rPr>
        <w:t>zgoda wydana na jeden tydzień dla jednej osoby</w:t>
      </w:r>
      <w:r w:rsidRPr="00E32A60">
        <w:rPr>
          <w:szCs w:val="20"/>
        </w:rPr>
        <w:t>;</w:t>
      </w:r>
    </w:p>
    <w:p w:rsidR="00E32A60" w:rsidRDefault="00E32A60" w:rsidP="00104D05">
      <w:pPr>
        <w:widowControl w:val="0"/>
        <w:suppressAutoHyphens/>
        <w:ind w:left="360"/>
        <w:jc w:val="both"/>
        <w:rPr>
          <w:szCs w:val="20"/>
          <w:vertAlign w:val="superscript"/>
        </w:rPr>
      </w:pPr>
      <w:r w:rsidRPr="00E32A60">
        <w:rPr>
          <w:szCs w:val="20"/>
        </w:rPr>
        <w:t xml:space="preserve">b) </w:t>
      </w:r>
      <w:r w:rsidRPr="00E32A60">
        <w:rPr>
          <w:b/>
          <w:szCs w:val="20"/>
        </w:rPr>
        <w:t>700,00 zł</w:t>
      </w:r>
      <w:r>
        <w:rPr>
          <w:szCs w:val="20"/>
        </w:rPr>
        <w:t xml:space="preserve"> </w:t>
      </w:r>
      <w:r w:rsidR="008852AE">
        <w:rPr>
          <w:szCs w:val="20"/>
        </w:rPr>
        <w:t>zgoda wydana na jeden miesiąc dla jednej osoby</w:t>
      </w:r>
      <w:r w:rsidRPr="00AD2013">
        <w:rPr>
          <w:szCs w:val="20"/>
        </w:rPr>
        <w:t>;</w:t>
      </w:r>
      <w:r w:rsidRPr="00AD2013">
        <w:rPr>
          <w:szCs w:val="20"/>
          <w:vertAlign w:val="superscript"/>
        </w:rPr>
        <w:t xml:space="preserve"> </w:t>
      </w:r>
    </w:p>
    <w:p w:rsidR="000C3EE8" w:rsidRPr="00AD2013" w:rsidRDefault="000C3EE8" w:rsidP="00104D05">
      <w:pPr>
        <w:widowControl w:val="0"/>
        <w:suppressAutoHyphens/>
        <w:jc w:val="both"/>
        <w:rPr>
          <w:szCs w:val="20"/>
        </w:rPr>
      </w:pPr>
    </w:p>
    <w:p w:rsidR="000C3EE8" w:rsidRPr="00AD2013" w:rsidRDefault="000C3EE8" w:rsidP="00104D05">
      <w:pPr>
        <w:numPr>
          <w:ilvl w:val="0"/>
          <w:numId w:val="4"/>
        </w:numPr>
        <w:jc w:val="both"/>
        <w:rPr>
          <w:szCs w:val="20"/>
        </w:rPr>
      </w:pPr>
      <w:r w:rsidRPr="00AD2013">
        <w:rPr>
          <w:bCs/>
        </w:rPr>
        <w:t>za zezwolenia na sprzedaż obnośn</w:t>
      </w:r>
      <w:r w:rsidR="00FB3E4A">
        <w:rPr>
          <w:bCs/>
        </w:rPr>
        <w:t>y</w:t>
      </w:r>
      <w:r w:rsidRPr="00AD2013">
        <w:rPr>
          <w:bCs/>
        </w:rPr>
        <w:t xml:space="preserve"> – </w:t>
      </w:r>
      <w:r w:rsidR="00ED0A94">
        <w:rPr>
          <w:szCs w:val="20"/>
        </w:rPr>
        <w:t>kwiaty:</w:t>
      </w:r>
    </w:p>
    <w:p w:rsidR="00FB3E4A" w:rsidRDefault="000C3EE8" w:rsidP="00104D05">
      <w:pPr>
        <w:widowControl w:val="0"/>
        <w:suppressAutoHyphens/>
        <w:ind w:left="360"/>
        <w:jc w:val="both"/>
        <w:rPr>
          <w:szCs w:val="20"/>
          <w:vertAlign w:val="superscript"/>
        </w:rPr>
      </w:pPr>
      <w:r w:rsidRPr="00E935C3">
        <w:rPr>
          <w:b/>
          <w:szCs w:val="20"/>
        </w:rPr>
        <w:t>1</w:t>
      </w:r>
      <w:r w:rsidR="00E935C3" w:rsidRPr="00E935C3">
        <w:rPr>
          <w:b/>
          <w:szCs w:val="20"/>
        </w:rPr>
        <w:t>50</w:t>
      </w:r>
      <w:r w:rsidRPr="00E935C3">
        <w:rPr>
          <w:b/>
          <w:szCs w:val="20"/>
        </w:rPr>
        <w:t>,00 zł</w:t>
      </w:r>
      <w:r w:rsidRPr="00AD2013">
        <w:rPr>
          <w:szCs w:val="20"/>
        </w:rPr>
        <w:t xml:space="preserve"> miesięcznie od osoby;</w:t>
      </w:r>
      <w:r w:rsidRPr="00AD2013">
        <w:rPr>
          <w:szCs w:val="20"/>
          <w:vertAlign w:val="superscript"/>
        </w:rPr>
        <w:t xml:space="preserve"> </w:t>
      </w:r>
    </w:p>
    <w:p w:rsidR="00FB55D6" w:rsidRPr="00FB55D6" w:rsidRDefault="00FB55D6" w:rsidP="00104D05">
      <w:pPr>
        <w:widowControl w:val="0"/>
        <w:suppressAutoHyphens/>
        <w:ind w:left="360"/>
        <w:jc w:val="both"/>
        <w:rPr>
          <w:szCs w:val="20"/>
          <w:vertAlign w:val="superscript"/>
        </w:rPr>
      </w:pPr>
    </w:p>
    <w:p w:rsidR="00FB3E4A" w:rsidRPr="000B0F26" w:rsidRDefault="00FB3E4A" w:rsidP="00104D05">
      <w:pPr>
        <w:numPr>
          <w:ilvl w:val="0"/>
          <w:numId w:val="4"/>
        </w:numPr>
        <w:tabs>
          <w:tab w:val="left" w:pos="780"/>
        </w:tabs>
        <w:jc w:val="both"/>
      </w:pPr>
      <w:r w:rsidRPr="00AD2013">
        <w:rPr>
          <w:bCs/>
        </w:rPr>
        <w:t>za zezwolenia na sprzedaż obwoźn</w:t>
      </w:r>
      <w:r>
        <w:rPr>
          <w:bCs/>
        </w:rPr>
        <w:t>y</w:t>
      </w:r>
      <w:r w:rsidRPr="00AD2013">
        <w:rPr>
          <w:bCs/>
        </w:rPr>
        <w:t xml:space="preserve"> – mobilna kawiarnia</w:t>
      </w:r>
      <w:r w:rsidR="00E935C3">
        <w:rPr>
          <w:bCs/>
        </w:rPr>
        <w:t>:</w:t>
      </w:r>
    </w:p>
    <w:p w:rsidR="00FB3E4A" w:rsidRPr="000B0F26" w:rsidRDefault="000B0F26" w:rsidP="00104D05">
      <w:pPr>
        <w:widowControl w:val="0"/>
        <w:suppressAutoHyphens/>
        <w:ind w:left="360"/>
        <w:jc w:val="both"/>
        <w:rPr>
          <w:szCs w:val="20"/>
        </w:rPr>
      </w:pPr>
      <w:r>
        <w:rPr>
          <w:bCs/>
        </w:rPr>
        <w:t>a) </w:t>
      </w:r>
      <w:r w:rsidR="00E935C3" w:rsidRPr="000B0F26">
        <w:rPr>
          <w:b/>
          <w:szCs w:val="20"/>
        </w:rPr>
        <w:t>3</w:t>
      </w:r>
      <w:r w:rsidR="00FB3E4A" w:rsidRPr="000B0F26">
        <w:rPr>
          <w:b/>
          <w:szCs w:val="20"/>
        </w:rPr>
        <w:t>000,00 zł</w:t>
      </w:r>
      <w:r w:rsidR="00FB3E4A" w:rsidRPr="000B0F26">
        <w:rPr>
          <w:szCs w:val="20"/>
        </w:rPr>
        <w:t xml:space="preserve"> miesięcznie </w:t>
      </w:r>
      <w:r w:rsidR="00E935C3" w:rsidRPr="000B0F26">
        <w:rPr>
          <w:szCs w:val="20"/>
        </w:rPr>
        <w:t xml:space="preserve">za jeden obiekt </w:t>
      </w:r>
      <w:r w:rsidR="00FB3E4A" w:rsidRPr="000B0F26">
        <w:rPr>
          <w:szCs w:val="20"/>
        </w:rPr>
        <w:t xml:space="preserve">w </w:t>
      </w:r>
      <w:r w:rsidR="00104D05">
        <w:rPr>
          <w:szCs w:val="20"/>
        </w:rPr>
        <w:t xml:space="preserve"> miesiącach: VI, VII, VIII, IX</w:t>
      </w:r>
      <w:r w:rsidR="00E935C3" w:rsidRPr="000B0F26">
        <w:rPr>
          <w:szCs w:val="20"/>
        </w:rPr>
        <w:t>;</w:t>
      </w:r>
    </w:p>
    <w:p w:rsidR="00FB3E4A" w:rsidRPr="000B0F26" w:rsidRDefault="000B0F26" w:rsidP="00104D05">
      <w:pPr>
        <w:widowControl w:val="0"/>
        <w:suppressAutoHyphens/>
        <w:ind w:firstLine="360"/>
        <w:jc w:val="both"/>
        <w:rPr>
          <w:szCs w:val="20"/>
        </w:rPr>
      </w:pPr>
      <w:r w:rsidRPr="000B0F26">
        <w:rPr>
          <w:szCs w:val="20"/>
        </w:rPr>
        <w:t>b)</w:t>
      </w:r>
      <w:r>
        <w:rPr>
          <w:szCs w:val="20"/>
        </w:rPr>
        <w:t> </w:t>
      </w:r>
      <w:r w:rsidR="00E935C3" w:rsidRPr="000B0F26">
        <w:rPr>
          <w:b/>
          <w:szCs w:val="20"/>
        </w:rPr>
        <w:t>7</w:t>
      </w:r>
      <w:r w:rsidR="00FB3E4A" w:rsidRPr="000B0F26">
        <w:rPr>
          <w:b/>
          <w:szCs w:val="20"/>
        </w:rPr>
        <w:t>50,00 zł</w:t>
      </w:r>
      <w:r w:rsidR="00FB3E4A" w:rsidRPr="000B0F26">
        <w:rPr>
          <w:szCs w:val="20"/>
        </w:rPr>
        <w:t xml:space="preserve"> miesięcznie</w:t>
      </w:r>
      <w:r w:rsidR="00E935C3" w:rsidRPr="000B0F26">
        <w:rPr>
          <w:szCs w:val="20"/>
        </w:rPr>
        <w:t xml:space="preserve"> za</w:t>
      </w:r>
      <w:r w:rsidR="00FB3E4A" w:rsidRPr="000B0F26">
        <w:rPr>
          <w:szCs w:val="20"/>
        </w:rPr>
        <w:t xml:space="preserve"> </w:t>
      </w:r>
      <w:r w:rsidR="00E935C3" w:rsidRPr="000B0F26">
        <w:rPr>
          <w:szCs w:val="20"/>
        </w:rPr>
        <w:t xml:space="preserve">jeden obiekt </w:t>
      </w:r>
      <w:r w:rsidR="00104D05">
        <w:rPr>
          <w:szCs w:val="20"/>
        </w:rPr>
        <w:t>w</w:t>
      </w:r>
      <w:r w:rsidR="00FB3E4A" w:rsidRPr="000B0F26">
        <w:rPr>
          <w:szCs w:val="20"/>
        </w:rPr>
        <w:t xml:space="preserve"> miesiącach</w:t>
      </w:r>
      <w:r w:rsidR="00104D05">
        <w:rPr>
          <w:szCs w:val="20"/>
        </w:rPr>
        <w:t>:</w:t>
      </w:r>
      <w:r w:rsidR="00104D05" w:rsidRPr="00104D05">
        <w:rPr>
          <w:szCs w:val="20"/>
        </w:rPr>
        <w:t xml:space="preserve"> </w:t>
      </w:r>
      <w:r w:rsidR="00104D05">
        <w:rPr>
          <w:szCs w:val="20"/>
        </w:rPr>
        <w:t>: I, II, III, IV,V, X, XI, XII</w:t>
      </w:r>
      <w:r w:rsidR="00FB3E4A" w:rsidRPr="000B0F26">
        <w:rPr>
          <w:szCs w:val="20"/>
        </w:rPr>
        <w:t>;</w:t>
      </w:r>
    </w:p>
    <w:p w:rsidR="00FA26FE" w:rsidRPr="000B0F26" w:rsidRDefault="00FA26FE" w:rsidP="00104D05">
      <w:pPr>
        <w:widowControl w:val="0"/>
        <w:suppressAutoHyphens/>
        <w:ind w:left="360"/>
        <w:jc w:val="both"/>
        <w:rPr>
          <w:szCs w:val="20"/>
        </w:rPr>
      </w:pPr>
    </w:p>
    <w:p w:rsidR="000E5292" w:rsidRPr="00AD2013" w:rsidRDefault="00775333" w:rsidP="00104D05">
      <w:pPr>
        <w:numPr>
          <w:ilvl w:val="0"/>
          <w:numId w:val="4"/>
        </w:numPr>
        <w:tabs>
          <w:tab w:val="left" w:pos="780"/>
        </w:tabs>
        <w:jc w:val="both"/>
        <w:rPr>
          <w:szCs w:val="20"/>
        </w:rPr>
      </w:pPr>
      <w:r w:rsidRPr="00AD2013">
        <w:rPr>
          <w:bCs/>
        </w:rPr>
        <w:t xml:space="preserve">za zezwolenia na </w:t>
      </w:r>
      <w:r w:rsidR="001C1A27" w:rsidRPr="00AD2013">
        <w:rPr>
          <w:szCs w:val="20"/>
        </w:rPr>
        <w:t>wykonywanie zdjęć w</w:t>
      </w:r>
      <w:r w:rsidR="00674552" w:rsidRPr="00AD2013">
        <w:rPr>
          <w:szCs w:val="20"/>
        </w:rPr>
        <w:t xml:space="preserve"> kostiumie,</w:t>
      </w:r>
      <w:r w:rsidRPr="00AD2013">
        <w:rPr>
          <w:szCs w:val="20"/>
        </w:rPr>
        <w:t xml:space="preserve"> z</w:t>
      </w:r>
      <w:r w:rsidR="00674552" w:rsidRPr="00AD2013">
        <w:rPr>
          <w:szCs w:val="20"/>
        </w:rPr>
        <w:t xml:space="preserve"> rekwizytami</w:t>
      </w:r>
      <w:r w:rsidR="000E5292" w:rsidRPr="00AD2013">
        <w:rPr>
          <w:szCs w:val="20"/>
        </w:rPr>
        <w:t>:</w:t>
      </w:r>
    </w:p>
    <w:p w:rsidR="000E5292" w:rsidRDefault="00E935C3" w:rsidP="00104D05">
      <w:pPr>
        <w:widowControl w:val="0"/>
        <w:suppressAutoHyphens/>
        <w:ind w:left="360"/>
        <w:jc w:val="both"/>
        <w:rPr>
          <w:szCs w:val="20"/>
        </w:rPr>
      </w:pPr>
      <w:r w:rsidRPr="00E935C3">
        <w:rPr>
          <w:b/>
          <w:szCs w:val="20"/>
        </w:rPr>
        <w:t>450</w:t>
      </w:r>
      <w:r w:rsidR="001C1A27" w:rsidRPr="00E935C3">
        <w:rPr>
          <w:b/>
          <w:szCs w:val="20"/>
        </w:rPr>
        <w:t>,00</w:t>
      </w:r>
      <w:r w:rsidR="003612CA" w:rsidRPr="00E935C3">
        <w:rPr>
          <w:b/>
          <w:szCs w:val="20"/>
        </w:rPr>
        <w:t xml:space="preserve"> </w:t>
      </w:r>
      <w:r w:rsidR="000E5292" w:rsidRPr="00E935C3">
        <w:rPr>
          <w:b/>
          <w:szCs w:val="20"/>
        </w:rPr>
        <w:t>zł</w:t>
      </w:r>
      <w:r w:rsidR="001C1A27" w:rsidRPr="00AD2013">
        <w:rPr>
          <w:szCs w:val="20"/>
        </w:rPr>
        <w:t xml:space="preserve"> </w:t>
      </w:r>
      <w:r w:rsidR="00787CD4" w:rsidRPr="00AD2013">
        <w:rPr>
          <w:szCs w:val="20"/>
        </w:rPr>
        <w:t>miesięcznie od osoby</w:t>
      </w:r>
      <w:r w:rsidR="001C1A27" w:rsidRPr="00AD2013">
        <w:rPr>
          <w:szCs w:val="20"/>
        </w:rPr>
        <w:t>;</w:t>
      </w:r>
    </w:p>
    <w:p w:rsidR="00FB3E4A" w:rsidRDefault="00FB3E4A" w:rsidP="00104D05">
      <w:pPr>
        <w:widowControl w:val="0"/>
        <w:suppressAutoHyphens/>
        <w:jc w:val="both"/>
        <w:rPr>
          <w:szCs w:val="20"/>
        </w:rPr>
      </w:pPr>
    </w:p>
    <w:p w:rsidR="004A2A2D" w:rsidRDefault="00FB3E4A" w:rsidP="00104D05">
      <w:pPr>
        <w:widowControl w:val="0"/>
        <w:numPr>
          <w:ilvl w:val="0"/>
          <w:numId w:val="4"/>
        </w:numPr>
        <w:suppressAutoHyphens/>
        <w:jc w:val="both"/>
        <w:rPr>
          <w:szCs w:val="20"/>
        </w:rPr>
      </w:pPr>
      <w:r w:rsidRPr="00AD2013">
        <w:rPr>
          <w:bCs/>
        </w:rPr>
        <w:t xml:space="preserve">za zezwolenia na </w:t>
      </w:r>
      <w:r w:rsidR="00BB355D">
        <w:rPr>
          <w:szCs w:val="20"/>
        </w:rPr>
        <w:t>malowanie portretów, karykatur</w:t>
      </w:r>
      <w:r w:rsidRPr="00AD2013">
        <w:rPr>
          <w:szCs w:val="20"/>
        </w:rPr>
        <w:t>:</w:t>
      </w:r>
    </w:p>
    <w:p w:rsidR="00B41C92" w:rsidRDefault="00E935C3" w:rsidP="00104D05">
      <w:pPr>
        <w:widowControl w:val="0"/>
        <w:suppressAutoHyphens/>
        <w:ind w:left="360"/>
        <w:jc w:val="both"/>
        <w:rPr>
          <w:szCs w:val="20"/>
        </w:rPr>
      </w:pPr>
      <w:r w:rsidRPr="00E935C3">
        <w:rPr>
          <w:b/>
          <w:szCs w:val="20"/>
        </w:rPr>
        <w:t>45</w:t>
      </w:r>
      <w:r w:rsidR="00FB3E4A" w:rsidRPr="00E935C3">
        <w:rPr>
          <w:b/>
          <w:szCs w:val="20"/>
        </w:rPr>
        <w:t>,00 zł</w:t>
      </w:r>
      <w:r w:rsidR="00FB3E4A" w:rsidRPr="004A2A2D">
        <w:rPr>
          <w:szCs w:val="20"/>
        </w:rPr>
        <w:t xml:space="preserve"> za jeden dzień od osoby</w:t>
      </w:r>
      <w:r w:rsidR="00B41C92">
        <w:rPr>
          <w:szCs w:val="20"/>
        </w:rPr>
        <w:t>;</w:t>
      </w:r>
    </w:p>
    <w:p w:rsidR="00104D05" w:rsidRDefault="00104D05" w:rsidP="00104D05">
      <w:pPr>
        <w:widowControl w:val="0"/>
        <w:suppressAutoHyphens/>
        <w:jc w:val="both"/>
        <w:rPr>
          <w:szCs w:val="20"/>
        </w:rPr>
      </w:pPr>
    </w:p>
    <w:p w:rsidR="00652748" w:rsidRDefault="00652748" w:rsidP="00652748">
      <w:pPr>
        <w:pStyle w:val="Akapitzlist"/>
        <w:numPr>
          <w:ilvl w:val="0"/>
          <w:numId w:val="4"/>
        </w:numPr>
        <w:jc w:val="both"/>
        <w:rPr>
          <w:szCs w:val="20"/>
        </w:rPr>
      </w:pPr>
      <w:r w:rsidRPr="00AD2013">
        <w:rPr>
          <w:bCs/>
        </w:rPr>
        <w:lastRenderedPageBreak/>
        <w:t>za zezwolenia na</w:t>
      </w:r>
      <w:r>
        <w:rPr>
          <w:szCs w:val="20"/>
        </w:rPr>
        <w:t xml:space="preserve"> zaplatanie warkoczyków, wykonywanie tatuaży z henny:</w:t>
      </w:r>
    </w:p>
    <w:p w:rsidR="00652748" w:rsidRDefault="00652748" w:rsidP="00652748">
      <w:pPr>
        <w:pStyle w:val="Akapitzlist"/>
        <w:widowControl w:val="0"/>
        <w:suppressAutoHyphens/>
        <w:ind w:left="360"/>
        <w:jc w:val="both"/>
        <w:rPr>
          <w:szCs w:val="20"/>
        </w:rPr>
      </w:pPr>
      <w:r w:rsidRPr="008852AE">
        <w:rPr>
          <w:b/>
          <w:szCs w:val="20"/>
        </w:rPr>
        <w:t>1500,00 zł</w:t>
      </w:r>
      <w:r>
        <w:rPr>
          <w:szCs w:val="20"/>
        </w:rPr>
        <w:t xml:space="preserve"> miesięcznie od jednego stanowiska;</w:t>
      </w:r>
    </w:p>
    <w:p w:rsidR="00652748" w:rsidRDefault="00652748" w:rsidP="00652748">
      <w:pPr>
        <w:pStyle w:val="Akapitzlist"/>
        <w:widowControl w:val="0"/>
        <w:suppressAutoHyphens/>
        <w:ind w:left="360"/>
        <w:jc w:val="both"/>
        <w:rPr>
          <w:szCs w:val="20"/>
        </w:rPr>
      </w:pPr>
    </w:p>
    <w:p w:rsidR="00B41C92" w:rsidRPr="00652748" w:rsidRDefault="00B41C92" w:rsidP="00652748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szCs w:val="20"/>
        </w:rPr>
      </w:pPr>
      <w:r w:rsidRPr="00652748">
        <w:rPr>
          <w:szCs w:val="20"/>
        </w:rPr>
        <w:t>za ustawienie parasola z Logo Miasto Świnoujście</w:t>
      </w:r>
      <w:r w:rsidR="008852AE" w:rsidRPr="00652748">
        <w:rPr>
          <w:szCs w:val="20"/>
        </w:rPr>
        <w:t xml:space="preserve"> w ramach prowadzonej działalności</w:t>
      </w:r>
      <w:r w:rsidRPr="00652748">
        <w:rPr>
          <w:szCs w:val="20"/>
        </w:rPr>
        <w:t>:</w:t>
      </w:r>
    </w:p>
    <w:p w:rsidR="008852AE" w:rsidRPr="00652748" w:rsidRDefault="00B41C92" w:rsidP="00652748">
      <w:pPr>
        <w:pStyle w:val="Akapitzlist"/>
        <w:widowControl w:val="0"/>
        <w:suppressAutoHyphens/>
        <w:ind w:left="360"/>
        <w:jc w:val="both"/>
        <w:rPr>
          <w:szCs w:val="20"/>
        </w:rPr>
      </w:pPr>
      <w:r w:rsidRPr="00B41C92">
        <w:rPr>
          <w:b/>
          <w:szCs w:val="20"/>
        </w:rPr>
        <w:t>50,00 zł</w:t>
      </w:r>
      <w:r w:rsidR="00652748">
        <w:rPr>
          <w:szCs w:val="20"/>
        </w:rPr>
        <w:t xml:space="preserve"> miesięcznie za 1 szt.</w:t>
      </w:r>
    </w:p>
    <w:p w:rsidR="008852AE" w:rsidRPr="008852AE" w:rsidRDefault="008852AE" w:rsidP="00104D05">
      <w:pPr>
        <w:pStyle w:val="Akapitzlist"/>
        <w:ind w:left="360"/>
        <w:jc w:val="both"/>
        <w:rPr>
          <w:szCs w:val="20"/>
        </w:rPr>
      </w:pPr>
    </w:p>
    <w:p w:rsidR="000E5292" w:rsidRPr="00AD2013" w:rsidRDefault="00AD2013" w:rsidP="00104D05">
      <w:pPr>
        <w:pStyle w:val="Tekstpodstawowy2"/>
        <w:tabs>
          <w:tab w:val="clear" w:pos="1470"/>
          <w:tab w:val="left" w:pos="284"/>
        </w:tabs>
        <w:rPr>
          <w:bCs w:val="0"/>
        </w:rPr>
      </w:pPr>
      <w:r w:rsidRPr="00AD2013">
        <w:rPr>
          <w:bCs w:val="0"/>
        </w:rPr>
        <w:tab/>
      </w:r>
      <w:r w:rsidRPr="00AD2013">
        <w:rPr>
          <w:bCs w:val="0"/>
        </w:rPr>
        <w:tab/>
      </w:r>
      <w:r w:rsidR="00775333" w:rsidRPr="003E0367">
        <w:rPr>
          <w:b/>
          <w:bCs w:val="0"/>
        </w:rPr>
        <w:t>§ </w:t>
      </w:r>
      <w:r w:rsidR="006F7EF6" w:rsidRPr="003E0367">
        <w:rPr>
          <w:b/>
          <w:bCs w:val="0"/>
        </w:rPr>
        <w:t>3</w:t>
      </w:r>
      <w:r w:rsidR="000E5292" w:rsidRPr="003E0367">
        <w:rPr>
          <w:b/>
          <w:bCs w:val="0"/>
        </w:rPr>
        <w:t>.</w:t>
      </w:r>
      <w:r w:rsidR="000E5292" w:rsidRPr="00AD2013">
        <w:rPr>
          <w:bCs w:val="0"/>
        </w:rPr>
        <w:t> </w:t>
      </w:r>
      <w:r w:rsidR="00775333" w:rsidRPr="00AD2013">
        <w:rPr>
          <w:bCs w:val="0"/>
        </w:rPr>
        <w:t xml:space="preserve">Wyrazić zgodę na nieodpłatne zajęcie terenu w Dzielnicy Nadmorskiej </w:t>
      </w:r>
      <w:r w:rsidR="00A74DBC">
        <w:rPr>
          <w:bCs w:val="0"/>
        </w:rPr>
        <w:br/>
      </w:r>
      <w:r w:rsidR="00775333" w:rsidRPr="00AD2013">
        <w:rPr>
          <w:bCs w:val="0"/>
        </w:rPr>
        <w:t xml:space="preserve">w </w:t>
      </w:r>
      <w:r w:rsidR="00775333" w:rsidRPr="00AD2013">
        <w:t>granicach Gminy Miasto Świnoujście na wykonywanie nieodpłatnie</w:t>
      </w:r>
      <w:r w:rsidR="0046550C" w:rsidRPr="00AD2013">
        <w:rPr>
          <w:bCs w:val="0"/>
        </w:rPr>
        <w:t>:</w:t>
      </w:r>
    </w:p>
    <w:p w:rsidR="00775333" w:rsidRPr="00AD2013" w:rsidRDefault="0049234B" w:rsidP="00104D05">
      <w:pPr>
        <w:pStyle w:val="Tekstpodstawowy2"/>
        <w:numPr>
          <w:ilvl w:val="0"/>
          <w:numId w:val="39"/>
        </w:numPr>
        <w:tabs>
          <w:tab w:val="clear" w:pos="1470"/>
          <w:tab w:val="left" w:pos="284"/>
        </w:tabs>
        <w:rPr>
          <w:bCs w:val="0"/>
        </w:rPr>
      </w:pPr>
      <w:r w:rsidRPr="00AD2013">
        <w:rPr>
          <w:bCs w:val="0"/>
        </w:rPr>
        <w:t>prezentacji pantomim</w:t>
      </w:r>
      <w:r w:rsidR="00775333" w:rsidRPr="00AD2013">
        <w:rPr>
          <w:bCs w:val="0"/>
        </w:rPr>
        <w:t>y;</w:t>
      </w:r>
    </w:p>
    <w:p w:rsidR="00775333" w:rsidRDefault="00775333" w:rsidP="00104D05">
      <w:pPr>
        <w:pStyle w:val="Tekstpodstawowy2"/>
        <w:numPr>
          <w:ilvl w:val="0"/>
          <w:numId w:val="39"/>
        </w:numPr>
        <w:tabs>
          <w:tab w:val="clear" w:pos="1470"/>
          <w:tab w:val="left" w:pos="284"/>
        </w:tabs>
        <w:rPr>
          <w:bCs w:val="0"/>
        </w:rPr>
      </w:pPr>
      <w:r w:rsidRPr="00AD2013">
        <w:rPr>
          <w:bCs w:val="0"/>
        </w:rPr>
        <w:t xml:space="preserve">muzyki </w:t>
      </w:r>
      <w:r w:rsidR="000A5866" w:rsidRPr="00AD2013">
        <w:rPr>
          <w:bCs w:val="0"/>
        </w:rPr>
        <w:t xml:space="preserve">wykonywanej indywidualnie </w:t>
      </w:r>
      <w:r w:rsidRPr="00AD2013">
        <w:rPr>
          <w:bCs w:val="0"/>
        </w:rPr>
        <w:t xml:space="preserve">bez nagłośnienia od ul. </w:t>
      </w:r>
      <w:r w:rsidR="00E935C3">
        <w:rPr>
          <w:bCs w:val="0"/>
        </w:rPr>
        <w:t xml:space="preserve">Energetyków </w:t>
      </w:r>
      <w:r w:rsidRPr="00AD2013">
        <w:rPr>
          <w:bCs w:val="0"/>
        </w:rPr>
        <w:t xml:space="preserve">do </w:t>
      </w:r>
      <w:r w:rsidR="00104D05">
        <w:rPr>
          <w:bCs w:val="0"/>
        </w:rPr>
        <w:br/>
      </w:r>
      <w:r w:rsidRPr="00AD2013">
        <w:rPr>
          <w:bCs w:val="0"/>
        </w:rPr>
        <w:t xml:space="preserve">ul. Małachowskiego oraz na Promenadzie </w:t>
      </w:r>
      <w:r w:rsidR="00E935C3">
        <w:rPr>
          <w:bCs w:val="0"/>
        </w:rPr>
        <w:t>Zdrowia;</w:t>
      </w:r>
    </w:p>
    <w:p w:rsidR="00E935C3" w:rsidRPr="00AD2013" w:rsidRDefault="00E935C3" w:rsidP="00104D05">
      <w:pPr>
        <w:pStyle w:val="Tekstpodstawowy2"/>
        <w:numPr>
          <w:ilvl w:val="0"/>
          <w:numId w:val="39"/>
        </w:numPr>
        <w:tabs>
          <w:tab w:val="clear" w:pos="1470"/>
          <w:tab w:val="left" w:pos="284"/>
        </w:tabs>
        <w:rPr>
          <w:bCs w:val="0"/>
        </w:rPr>
      </w:pPr>
      <w:r>
        <w:rPr>
          <w:bCs w:val="0"/>
        </w:rPr>
        <w:t>pokazy i animacje bez funkcji zarobkowej</w:t>
      </w:r>
      <w:r w:rsidRPr="00E935C3">
        <w:rPr>
          <w:bCs w:val="0"/>
        </w:rPr>
        <w:t xml:space="preserve"> </w:t>
      </w:r>
      <w:r w:rsidRPr="00AD2013">
        <w:rPr>
          <w:bCs w:val="0"/>
        </w:rPr>
        <w:t xml:space="preserve">od ul. </w:t>
      </w:r>
      <w:r>
        <w:rPr>
          <w:bCs w:val="0"/>
        </w:rPr>
        <w:t xml:space="preserve">Energetyków </w:t>
      </w:r>
      <w:r w:rsidRPr="00AD2013">
        <w:rPr>
          <w:bCs w:val="0"/>
        </w:rPr>
        <w:t xml:space="preserve">do ul. Małachowskiego oraz na Promenadzie </w:t>
      </w:r>
      <w:r>
        <w:rPr>
          <w:bCs w:val="0"/>
        </w:rPr>
        <w:t>Zdrowia.</w:t>
      </w:r>
    </w:p>
    <w:p w:rsidR="00AC6E3B" w:rsidRPr="00AD2013" w:rsidRDefault="00AC6E3B" w:rsidP="00104D05">
      <w:pPr>
        <w:tabs>
          <w:tab w:val="left" w:pos="840"/>
        </w:tabs>
        <w:jc w:val="both"/>
        <w:rPr>
          <w:bCs/>
          <w:szCs w:val="20"/>
        </w:rPr>
      </w:pPr>
    </w:p>
    <w:p w:rsidR="000E5292" w:rsidRPr="00AD2013" w:rsidRDefault="000E5292" w:rsidP="00104D05">
      <w:pPr>
        <w:ind w:right="-142" w:firstLine="709"/>
        <w:jc w:val="both"/>
        <w:rPr>
          <w:szCs w:val="20"/>
        </w:rPr>
      </w:pPr>
      <w:r w:rsidRPr="003E0367">
        <w:rPr>
          <w:b/>
          <w:bCs/>
          <w:szCs w:val="20"/>
        </w:rPr>
        <w:t>§ </w:t>
      </w:r>
      <w:r w:rsidR="006F7EF6" w:rsidRPr="003E0367">
        <w:rPr>
          <w:b/>
          <w:bCs/>
          <w:szCs w:val="20"/>
        </w:rPr>
        <w:t>4</w:t>
      </w:r>
      <w:r w:rsidRPr="003E0367">
        <w:rPr>
          <w:b/>
          <w:bCs/>
          <w:szCs w:val="20"/>
        </w:rPr>
        <w:t>.</w:t>
      </w:r>
      <w:r w:rsidRPr="00AD2013">
        <w:rPr>
          <w:bCs/>
          <w:szCs w:val="20"/>
        </w:rPr>
        <w:t> S</w:t>
      </w:r>
      <w:r w:rsidRPr="00AD2013">
        <w:rPr>
          <w:szCs w:val="20"/>
        </w:rPr>
        <w:t>tawki czynszu określone w niniejszym zarządzeniu nie dotyczą:</w:t>
      </w:r>
    </w:p>
    <w:p w:rsidR="000E5292" w:rsidRPr="00AD2013" w:rsidRDefault="000E5292" w:rsidP="00104D05">
      <w:pPr>
        <w:pStyle w:val="Akapitzlist"/>
        <w:widowControl w:val="0"/>
        <w:numPr>
          <w:ilvl w:val="0"/>
          <w:numId w:val="1"/>
        </w:numPr>
        <w:suppressAutoHyphens/>
        <w:ind w:right="-142"/>
        <w:jc w:val="both"/>
        <w:rPr>
          <w:szCs w:val="20"/>
        </w:rPr>
      </w:pPr>
      <w:r w:rsidRPr="00AD2013">
        <w:rPr>
          <w:szCs w:val="20"/>
        </w:rPr>
        <w:t>umów zawartych w wyniku przetargu,</w:t>
      </w:r>
      <w:r w:rsidR="00632A7F" w:rsidRPr="00AD2013">
        <w:rPr>
          <w:szCs w:val="20"/>
        </w:rPr>
        <w:t xml:space="preserve"> w których stawka czynszu jest wyższa niż </w:t>
      </w:r>
      <w:r w:rsidR="00B75E23" w:rsidRPr="00AD2013">
        <w:rPr>
          <w:szCs w:val="20"/>
        </w:rPr>
        <w:br/>
      </w:r>
      <w:r w:rsidR="00632A7F" w:rsidRPr="00AD2013">
        <w:rPr>
          <w:szCs w:val="20"/>
        </w:rPr>
        <w:t>w niniejszym zarządzeniu,</w:t>
      </w:r>
    </w:p>
    <w:p w:rsidR="000E5292" w:rsidRDefault="00B75E23" w:rsidP="00104D05">
      <w:pPr>
        <w:widowControl w:val="0"/>
        <w:numPr>
          <w:ilvl w:val="0"/>
          <w:numId w:val="1"/>
        </w:numPr>
        <w:tabs>
          <w:tab w:val="num" w:pos="851"/>
        </w:tabs>
        <w:suppressAutoHyphens/>
        <w:ind w:left="851" w:right="-142" w:hanging="425"/>
        <w:jc w:val="both"/>
        <w:rPr>
          <w:szCs w:val="20"/>
        </w:rPr>
      </w:pPr>
      <w:r w:rsidRPr="00AD2013">
        <w:rPr>
          <w:szCs w:val="20"/>
        </w:rPr>
        <w:t>umów</w:t>
      </w:r>
      <w:r w:rsidR="000E5292" w:rsidRPr="00AD2013">
        <w:rPr>
          <w:szCs w:val="20"/>
        </w:rPr>
        <w:t>, dla których stawki czynszu zostały u</w:t>
      </w:r>
      <w:r w:rsidR="000C3EE8" w:rsidRPr="00AD2013">
        <w:rPr>
          <w:szCs w:val="20"/>
        </w:rPr>
        <w:t>stalone odrębnymi zarządzeniami.</w:t>
      </w:r>
    </w:p>
    <w:p w:rsidR="006F7EF6" w:rsidRDefault="006F7EF6" w:rsidP="00104D05">
      <w:pPr>
        <w:widowControl w:val="0"/>
        <w:tabs>
          <w:tab w:val="num" w:pos="851"/>
        </w:tabs>
        <w:suppressAutoHyphens/>
        <w:ind w:right="-142"/>
        <w:jc w:val="both"/>
        <w:rPr>
          <w:szCs w:val="20"/>
        </w:rPr>
      </w:pPr>
    </w:p>
    <w:p w:rsidR="006F7EF6" w:rsidRPr="00AD2013" w:rsidRDefault="006F7EF6" w:rsidP="00104D05">
      <w:pPr>
        <w:ind w:right="-142" w:firstLine="709"/>
        <w:jc w:val="both"/>
        <w:rPr>
          <w:szCs w:val="20"/>
        </w:rPr>
      </w:pPr>
      <w:r w:rsidRPr="003E0367">
        <w:rPr>
          <w:b/>
          <w:bCs/>
          <w:szCs w:val="20"/>
        </w:rPr>
        <w:t>§ 5.</w:t>
      </w:r>
      <w:r w:rsidRPr="00AD2013">
        <w:rPr>
          <w:bCs/>
          <w:szCs w:val="20"/>
        </w:rPr>
        <w:t> </w:t>
      </w:r>
      <w:r w:rsidRPr="00AB75CA">
        <w:t>Wykonanie zarządzenia powierzam Naczelnikowi Wydziału Ewidencji i Obrotu Nieruchomościami.</w:t>
      </w:r>
    </w:p>
    <w:p w:rsidR="000E5292" w:rsidRPr="006F7EF6" w:rsidRDefault="000E5292" w:rsidP="00104D05">
      <w:pPr>
        <w:tabs>
          <w:tab w:val="left" w:pos="5730"/>
        </w:tabs>
        <w:ind w:right="-142"/>
        <w:jc w:val="both"/>
        <w:rPr>
          <w:b/>
          <w:szCs w:val="20"/>
        </w:rPr>
      </w:pPr>
      <w:r w:rsidRPr="006F7EF6">
        <w:rPr>
          <w:b/>
          <w:szCs w:val="20"/>
        </w:rPr>
        <w:tab/>
      </w:r>
    </w:p>
    <w:p w:rsidR="003E0367" w:rsidRDefault="000E5292" w:rsidP="00104D05">
      <w:pPr>
        <w:ind w:firstLine="709"/>
        <w:jc w:val="both"/>
      </w:pPr>
      <w:r w:rsidRPr="003E0367">
        <w:rPr>
          <w:b/>
          <w:bCs/>
          <w:szCs w:val="20"/>
        </w:rPr>
        <w:t>§ </w:t>
      </w:r>
      <w:r w:rsidR="006F7EF6" w:rsidRPr="003E0367">
        <w:rPr>
          <w:b/>
          <w:bCs/>
          <w:szCs w:val="20"/>
        </w:rPr>
        <w:t>6.</w:t>
      </w:r>
      <w:r w:rsidRPr="006F7EF6">
        <w:rPr>
          <w:szCs w:val="20"/>
        </w:rPr>
        <w:t> </w:t>
      </w:r>
      <w:r w:rsidR="003E0367">
        <w:t xml:space="preserve">Traci moc </w:t>
      </w:r>
      <w:r w:rsidR="006F7EF6" w:rsidRPr="006F7EF6">
        <w:t xml:space="preserve">Zarządzenie nr </w:t>
      </w:r>
      <w:r w:rsidR="006F7EF6">
        <w:t>191</w:t>
      </w:r>
      <w:r w:rsidR="002413C6">
        <w:t>/2022</w:t>
      </w:r>
      <w:r w:rsidR="006F7EF6" w:rsidRPr="006F7EF6">
        <w:t xml:space="preserve"> Prezydenta Miasta Świnoujście z dnia</w:t>
      </w:r>
      <w:r w:rsidR="006F7EF6">
        <w:t xml:space="preserve"> </w:t>
      </w:r>
      <w:r w:rsidR="000A00EB">
        <w:br/>
      </w:r>
      <w:r w:rsidR="006F7EF6">
        <w:t>31 marca 2022 r.</w:t>
      </w:r>
      <w:r w:rsidR="006F7EF6" w:rsidRPr="006F7EF6">
        <w:t xml:space="preserve"> w sprawie ustalenia stawek za zajęcie terenu z przeznaczeniem na wykonywanie działalności sezonowych w Dzielnicy Nadmorskiej w granicach Gminy Miasto Świnoujście</w:t>
      </w:r>
      <w:r w:rsidR="00ED0A94">
        <w:t>.</w:t>
      </w:r>
    </w:p>
    <w:p w:rsidR="003E0367" w:rsidRDefault="003E0367" w:rsidP="00104D05">
      <w:pPr>
        <w:ind w:firstLine="709"/>
        <w:jc w:val="both"/>
      </w:pPr>
    </w:p>
    <w:p w:rsidR="008852AE" w:rsidRDefault="003E0367" w:rsidP="00104D05">
      <w:pPr>
        <w:ind w:firstLine="709"/>
        <w:jc w:val="both"/>
      </w:pPr>
      <w:r w:rsidRPr="003E0367">
        <w:rPr>
          <w:b/>
          <w:bCs/>
          <w:szCs w:val="20"/>
        </w:rPr>
        <w:t>§ 7.</w:t>
      </w:r>
      <w:r w:rsidRPr="006F7EF6">
        <w:rPr>
          <w:szCs w:val="20"/>
        </w:rPr>
        <w:t> </w:t>
      </w:r>
      <w:r>
        <w:t xml:space="preserve">Traci moc </w:t>
      </w:r>
      <w:r w:rsidR="006F7EF6" w:rsidRPr="006F7EF6">
        <w:t xml:space="preserve">Zarządzenie nr </w:t>
      </w:r>
      <w:r w:rsidR="006F7EF6">
        <w:t>391</w:t>
      </w:r>
      <w:r w:rsidR="002413C6">
        <w:t>/2021</w:t>
      </w:r>
      <w:r w:rsidR="006F7EF6" w:rsidRPr="006F7EF6">
        <w:t xml:space="preserve"> Prezydenta Miasta Świnoujście z dnia</w:t>
      </w:r>
      <w:r w:rsidR="006F7EF6">
        <w:t xml:space="preserve"> </w:t>
      </w:r>
      <w:r w:rsidR="000A00EB">
        <w:br/>
      </w:r>
      <w:r w:rsidR="006F7EF6">
        <w:t>28 czerwca 2021 r.</w:t>
      </w:r>
      <w:r w:rsidR="006F7EF6" w:rsidRPr="006F7EF6">
        <w:t xml:space="preserve"> w sprawie ustalenia stawek </w:t>
      </w:r>
      <w:r w:rsidR="006F7EF6">
        <w:t>i zasad dzierżawy gruntu stanowiącego własność Gminy Miasto Świnoujście z p</w:t>
      </w:r>
      <w:r w:rsidR="00ED0A94">
        <w:t>rzeznaczeniem na nośnik reklamy.</w:t>
      </w:r>
    </w:p>
    <w:p w:rsidR="003E5179" w:rsidRPr="00AD2013" w:rsidRDefault="003E5179" w:rsidP="00104D05">
      <w:pPr>
        <w:jc w:val="both"/>
        <w:rPr>
          <w:bCs/>
          <w:szCs w:val="20"/>
        </w:rPr>
      </w:pPr>
    </w:p>
    <w:p w:rsidR="00104D05" w:rsidRDefault="000E5292" w:rsidP="00104D05">
      <w:pPr>
        <w:ind w:firstLine="709"/>
        <w:jc w:val="both"/>
        <w:rPr>
          <w:szCs w:val="20"/>
        </w:rPr>
      </w:pPr>
      <w:r w:rsidRPr="003E0367">
        <w:rPr>
          <w:b/>
          <w:bCs/>
          <w:szCs w:val="20"/>
        </w:rPr>
        <w:t>§</w:t>
      </w:r>
      <w:r w:rsidR="0000384E">
        <w:rPr>
          <w:b/>
          <w:bCs/>
          <w:szCs w:val="20"/>
        </w:rPr>
        <w:t> 8</w:t>
      </w:r>
      <w:r w:rsidRPr="003E0367">
        <w:rPr>
          <w:b/>
          <w:bCs/>
          <w:szCs w:val="20"/>
        </w:rPr>
        <w:t>.</w:t>
      </w:r>
      <w:r w:rsidR="00BB7078" w:rsidRPr="00AD2013">
        <w:rPr>
          <w:szCs w:val="20"/>
        </w:rPr>
        <w:t> </w:t>
      </w:r>
      <w:r w:rsidRPr="00AD2013">
        <w:rPr>
          <w:szCs w:val="20"/>
        </w:rPr>
        <w:t xml:space="preserve">Zarządzenie wchodzi w życie z dniem </w:t>
      </w:r>
      <w:r w:rsidR="008852AE">
        <w:rPr>
          <w:szCs w:val="20"/>
        </w:rPr>
        <w:t>01 stycznia 2023 r.</w:t>
      </w:r>
      <w:r w:rsidR="00377A10" w:rsidRPr="00AD2013">
        <w:rPr>
          <w:szCs w:val="20"/>
        </w:rPr>
        <w:t xml:space="preserve"> </w:t>
      </w:r>
    </w:p>
    <w:p w:rsidR="00104D05" w:rsidRDefault="00104D05" w:rsidP="00104D05">
      <w:pPr>
        <w:ind w:firstLine="709"/>
        <w:jc w:val="both"/>
        <w:rPr>
          <w:szCs w:val="20"/>
        </w:rPr>
      </w:pPr>
    </w:p>
    <w:p w:rsidR="00104D05" w:rsidRPr="00FB55D6" w:rsidRDefault="00104D05" w:rsidP="00104D05">
      <w:pPr>
        <w:ind w:firstLine="709"/>
        <w:jc w:val="both"/>
        <w:rPr>
          <w:szCs w:val="20"/>
        </w:rPr>
      </w:pPr>
    </w:p>
    <w:p w:rsidR="00AD2013" w:rsidRDefault="00104D05" w:rsidP="00104D05">
      <w:pPr>
        <w:pStyle w:val="Tekstpodstawowywcity"/>
        <w:ind w:left="5672"/>
      </w:pPr>
      <w:r>
        <w:br/>
        <w:t xml:space="preserve">    </w:t>
      </w:r>
      <w:r w:rsidR="00AD2013">
        <w:t>PREZYDENT MIASTA</w:t>
      </w:r>
    </w:p>
    <w:p w:rsidR="00AD2013" w:rsidRDefault="00AD2013" w:rsidP="00104D05">
      <w:pPr>
        <w:pStyle w:val="Tekstpodstawowywcity"/>
        <w:spacing w:line="276" w:lineRule="auto"/>
        <w:ind w:left="5103"/>
        <w:jc w:val="center"/>
      </w:pPr>
    </w:p>
    <w:p w:rsidR="00C53552" w:rsidRDefault="00AD2013" w:rsidP="00104D05">
      <w:pPr>
        <w:pStyle w:val="Tekstpodstawowywcity"/>
        <w:spacing w:line="276" w:lineRule="auto"/>
        <w:ind w:left="5103"/>
        <w:jc w:val="center"/>
      </w:pPr>
      <w:r>
        <w:t>mgr inż. Janusz Żmurkiewicz</w:t>
      </w:r>
    </w:p>
    <w:sectPr w:rsidR="00C53552" w:rsidSect="00C262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F7" w:rsidRDefault="00DD76F7" w:rsidP="00DC3380">
      <w:r>
        <w:separator/>
      </w:r>
    </w:p>
  </w:endnote>
  <w:endnote w:type="continuationSeparator" w:id="0">
    <w:p w:rsidR="00DD76F7" w:rsidRDefault="00DD76F7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F7" w:rsidRDefault="00DD76F7" w:rsidP="00DC3380">
      <w:r>
        <w:separator/>
      </w:r>
    </w:p>
  </w:footnote>
  <w:footnote w:type="continuationSeparator" w:id="0">
    <w:p w:rsidR="00DD76F7" w:rsidRDefault="00DD76F7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193"/>
        </w:tabs>
        <w:ind w:left="21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699"/>
        </w:tabs>
        <w:ind w:left="36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452"/>
        </w:tabs>
        <w:ind w:left="44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05"/>
        </w:tabs>
        <w:ind w:left="52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958"/>
        </w:tabs>
        <w:ind w:left="59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11"/>
        </w:tabs>
        <w:ind w:left="671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464"/>
        </w:tabs>
        <w:ind w:left="746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27B72"/>
    <w:multiLevelType w:val="hybridMultilevel"/>
    <w:tmpl w:val="421E0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A345D5"/>
    <w:multiLevelType w:val="multilevel"/>
    <w:tmpl w:val="AE2E9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9314DC1"/>
    <w:multiLevelType w:val="multilevel"/>
    <w:tmpl w:val="38AEB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C17610"/>
    <w:multiLevelType w:val="hybridMultilevel"/>
    <w:tmpl w:val="1EA0246A"/>
    <w:lvl w:ilvl="0" w:tplc="9C2E1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87B24"/>
    <w:multiLevelType w:val="hybridMultilevel"/>
    <w:tmpl w:val="EEB2A8BC"/>
    <w:name w:val="WW8Num1224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67D60"/>
    <w:multiLevelType w:val="hybridMultilevel"/>
    <w:tmpl w:val="204A40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F442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C97FCF"/>
    <w:multiLevelType w:val="multilevel"/>
    <w:tmpl w:val="0386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95C4991"/>
    <w:multiLevelType w:val="hybridMultilevel"/>
    <w:tmpl w:val="F02C64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02E58"/>
    <w:multiLevelType w:val="hybridMultilevel"/>
    <w:tmpl w:val="46348CA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D2082D"/>
    <w:multiLevelType w:val="hybridMultilevel"/>
    <w:tmpl w:val="C11E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32E4"/>
    <w:multiLevelType w:val="hybridMultilevel"/>
    <w:tmpl w:val="AFAA8A22"/>
    <w:lvl w:ilvl="0" w:tplc="6144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B291B"/>
    <w:multiLevelType w:val="hybridMultilevel"/>
    <w:tmpl w:val="32AA1F1C"/>
    <w:name w:val="WW8Num12243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587DCA"/>
    <w:multiLevelType w:val="hybridMultilevel"/>
    <w:tmpl w:val="6C7C69B4"/>
    <w:lvl w:ilvl="0" w:tplc="807C96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A1EE1"/>
    <w:multiLevelType w:val="hybridMultilevel"/>
    <w:tmpl w:val="A7CE0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B6A9A"/>
    <w:multiLevelType w:val="hybridMultilevel"/>
    <w:tmpl w:val="CC9E4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027E1"/>
    <w:multiLevelType w:val="hybridMultilevel"/>
    <w:tmpl w:val="4AF6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73BC"/>
    <w:multiLevelType w:val="multilevel"/>
    <w:tmpl w:val="38AE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2E11D3"/>
    <w:multiLevelType w:val="multilevel"/>
    <w:tmpl w:val="E6562F5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AF0376"/>
    <w:multiLevelType w:val="hybridMultilevel"/>
    <w:tmpl w:val="071AC6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8334C"/>
    <w:multiLevelType w:val="hybridMultilevel"/>
    <w:tmpl w:val="3A1ED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0D3D"/>
    <w:multiLevelType w:val="hybridMultilevel"/>
    <w:tmpl w:val="2A926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80619"/>
    <w:multiLevelType w:val="hybridMultilevel"/>
    <w:tmpl w:val="2EEEDC3E"/>
    <w:name w:val="WW8Num12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 w15:restartNumberingAfterBreak="0">
    <w:nsid w:val="65B93BD6"/>
    <w:multiLevelType w:val="hybridMultilevel"/>
    <w:tmpl w:val="88768B40"/>
    <w:lvl w:ilvl="0" w:tplc="EB885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E55E7"/>
    <w:multiLevelType w:val="hybridMultilevel"/>
    <w:tmpl w:val="3A8E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252F2"/>
    <w:multiLevelType w:val="hybridMultilevel"/>
    <w:tmpl w:val="A8205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450A2"/>
    <w:multiLevelType w:val="hybridMultilevel"/>
    <w:tmpl w:val="1BCCDE6E"/>
    <w:name w:val="WW8Num1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9718C"/>
    <w:multiLevelType w:val="hybridMultilevel"/>
    <w:tmpl w:val="2ABE1F9C"/>
    <w:name w:val="WW8Num12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E2EC0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EC7205"/>
    <w:multiLevelType w:val="hybridMultilevel"/>
    <w:tmpl w:val="FB685B40"/>
    <w:name w:val="WW8Num1224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F0256"/>
    <w:multiLevelType w:val="hybridMultilevel"/>
    <w:tmpl w:val="95068298"/>
    <w:name w:val="WW8Num1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0" w15:restartNumberingAfterBreak="0">
    <w:nsid w:val="7DA60D08"/>
    <w:multiLevelType w:val="hybridMultilevel"/>
    <w:tmpl w:val="38848546"/>
    <w:lvl w:ilvl="0" w:tplc="EB8858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B97573"/>
    <w:multiLevelType w:val="hybridMultilevel"/>
    <w:tmpl w:val="0CBAA654"/>
    <w:name w:val="WW8Num1223"/>
    <w:lvl w:ilvl="0" w:tplc="664037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2" w15:restartNumberingAfterBreak="0">
    <w:nsid w:val="7E706808"/>
    <w:multiLevelType w:val="hybridMultilevel"/>
    <w:tmpl w:val="286626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7873DE"/>
    <w:multiLevelType w:val="hybridMultilevel"/>
    <w:tmpl w:val="CDDAC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8"/>
  </w:num>
  <w:num w:numId="3">
    <w:abstractNumId w:val="22"/>
  </w:num>
  <w:num w:numId="4">
    <w:abstractNumId w:val="11"/>
  </w:num>
  <w:num w:numId="5">
    <w:abstractNumId w:val="28"/>
  </w:num>
  <w:num w:numId="6">
    <w:abstractNumId w:val="15"/>
  </w:num>
  <w:num w:numId="7">
    <w:abstractNumId w:val="18"/>
  </w:num>
  <w:num w:numId="8">
    <w:abstractNumId w:val="19"/>
  </w:num>
  <w:num w:numId="9">
    <w:abstractNumId w:val="42"/>
  </w:num>
  <w:num w:numId="10">
    <w:abstractNumId w:val="29"/>
  </w:num>
  <w:num w:numId="11">
    <w:abstractNumId w:val="25"/>
  </w:num>
  <w:num w:numId="12">
    <w:abstractNumId w:val="26"/>
  </w:num>
  <w:num w:numId="13">
    <w:abstractNumId w:val="14"/>
  </w:num>
  <w:num w:numId="14">
    <w:abstractNumId w:val="40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3"/>
  </w:num>
  <w:num w:numId="29">
    <w:abstractNumId w:val="27"/>
  </w:num>
  <w:num w:numId="30">
    <w:abstractNumId w:val="33"/>
  </w:num>
  <w:num w:numId="31">
    <w:abstractNumId w:val="16"/>
  </w:num>
  <w:num w:numId="32">
    <w:abstractNumId w:val="21"/>
  </w:num>
  <w:num w:numId="33">
    <w:abstractNumId w:val="24"/>
  </w:num>
  <w:num w:numId="34">
    <w:abstractNumId w:val="10"/>
  </w:num>
  <w:num w:numId="35">
    <w:abstractNumId w:val="13"/>
  </w:num>
  <w:num w:numId="36">
    <w:abstractNumId w:val="12"/>
  </w:num>
  <w:num w:numId="37">
    <w:abstractNumId w:val="35"/>
  </w:num>
  <w:num w:numId="38">
    <w:abstractNumId w:val="23"/>
  </w:num>
  <w:num w:numId="39">
    <w:abstractNumId w:val="30"/>
  </w:num>
  <w:num w:numId="40">
    <w:abstractNumId w:val="31"/>
  </w:num>
  <w:num w:numId="41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A"/>
    <w:rsid w:val="0000384E"/>
    <w:rsid w:val="000067D0"/>
    <w:rsid w:val="000A00EB"/>
    <w:rsid w:val="000A5866"/>
    <w:rsid w:val="000B0F26"/>
    <w:rsid w:val="000B51C9"/>
    <w:rsid w:val="000C3EE8"/>
    <w:rsid w:val="000C4DC6"/>
    <w:rsid w:val="000D5F52"/>
    <w:rsid w:val="000D7E72"/>
    <w:rsid w:val="000E5292"/>
    <w:rsid w:val="00104D05"/>
    <w:rsid w:val="00152014"/>
    <w:rsid w:val="001A5572"/>
    <w:rsid w:val="001C1A27"/>
    <w:rsid w:val="002241A5"/>
    <w:rsid w:val="002413C6"/>
    <w:rsid w:val="00264A56"/>
    <w:rsid w:val="002E79DE"/>
    <w:rsid w:val="003612CA"/>
    <w:rsid w:val="00364A6E"/>
    <w:rsid w:val="003731CD"/>
    <w:rsid w:val="00377A10"/>
    <w:rsid w:val="003B5A87"/>
    <w:rsid w:val="003D209C"/>
    <w:rsid w:val="003E0367"/>
    <w:rsid w:val="003E5179"/>
    <w:rsid w:val="003F73DB"/>
    <w:rsid w:val="0046550C"/>
    <w:rsid w:val="0048479E"/>
    <w:rsid w:val="0049234B"/>
    <w:rsid w:val="004948F9"/>
    <w:rsid w:val="004A049E"/>
    <w:rsid w:val="004A2A2D"/>
    <w:rsid w:val="004A7689"/>
    <w:rsid w:val="004B5FF4"/>
    <w:rsid w:val="00556156"/>
    <w:rsid w:val="00590628"/>
    <w:rsid w:val="00594A30"/>
    <w:rsid w:val="005C3A34"/>
    <w:rsid w:val="005F2178"/>
    <w:rsid w:val="00632A7F"/>
    <w:rsid w:val="00652748"/>
    <w:rsid w:val="0067272B"/>
    <w:rsid w:val="00674552"/>
    <w:rsid w:val="00685681"/>
    <w:rsid w:val="006F7EF6"/>
    <w:rsid w:val="00724A9D"/>
    <w:rsid w:val="00742DDE"/>
    <w:rsid w:val="007534D6"/>
    <w:rsid w:val="00775333"/>
    <w:rsid w:val="00787CD4"/>
    <w:rsid w:val="007C3A2C"/>
    <w:rsid w:val="008029AA"/>
    <w:rsid w:val="0087648E"/>
    <w:rsid w:val="008852AE"/>
    <w:rsid w:val="008A544E"/>
    <w:rsid w:val="008D7681"/>
    <w:rsid w:val="009418B6"/>
    <w:rsid w:val="00974A52"/>
    <w:rsid w:val="009B0E73"/>
    <w:rsid w:val="00A14BBD"/>
    <w:rsid w:val="00A413FD"/>
    <w:rsid w:val="00A43867"/>
    <w:rsid w:val="00A74DBC"/>
    <w:rsid w:val="00AA1183"/>
    <w:rsid w:val="00AA2835"/>
    <w:rsid w:val="00AC6E3B"/>
    <w:rsid w:val="00AD2013"/>
    <w:rsid w:val="00AD3517"/>
    <w:rsid w:val="00AE0E2E"/>
    <w:rsid w:val="00AE6553"/>
    <w:rsid w:val="00B330F1"/>
    <w:rsid w:val="00B41C92"/>
    <w:rsid w:val="00B56FF4"/>
    <w:rsid w:val="00B75E23"/>
    <w:rsid w:val="00BB355D"/>
    <w:rsid w:val="00BB7078"/>
    <w:rsid w:val="00BB7187"/>
    <w:rsid w:val="00BC6906"/>
    <w:rsid w:val="00C26213"/>
    <w:rsid w:val="00C50780"/>
    <w:rsid w:val="00C53552"/>
    <w:rsid w:val="00D407C1"/>
    <w:rsid w:val="00D57586"/>
    <w:rsid w:val="00D64CD9"/>
    <w:rsid w:val="00D812AD"/>
    <w:rsid w:val="00DA4517"/>
    <w:rsid w:val="00DC3380"/>
    <w:rsid w:val="00DD76F7"/>
    <w:rsid w:val="00E32A60"/>
    <w:rsid w:val="00E502DF"/>
    <w:rsid w:val="00E934BA"/>
    <w:rsid w:val="00E935C3"/>
    <w:rsid w:val="00EC19AE"/>
    <w:rsid w:val="00ED0A94"/>
    <w:rsid w:val="00F55CC7"/>
    <w:rsid w:val="00FA26FE"/>
    <w:rsid w:val="00FB3E4A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4586"/>
  <w15:docId w15:val="{9AE61EF1-A8E6-4FF6-AFC3-4EA9328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left" w:pos="1470"/>
      </w:tabs>
      <w:jc w:val="both"/>
    </w:pPr>
    <w:rPr>
      <w:bCs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tabs>
        <w:tab w:val="left" w:pos="2520"/>
      </w:tabs>
      <w:ind w:left="1080"/>
      <w:jc w:val="both"/>
    </w:pPr>
    <w:rPr>
      <w:szCs w:val="20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b/>
      <w:bCs/>
      <w:szCs w:val="20"/>
    </w:rPr>
  </w:style>
  <w:style w:type="paragraph" w:styleId="Poprawka">
    <w:name w:val="Revision"/>
    <w:hidden/>
    <w:uiPriority w:val="99"/>
    <w:semiHidden/>
    <w:rsid w:val="007C3A2C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6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681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681"/>
    <w:rPr>
      <w:rFonts w:eastAsia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3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380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3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2D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4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A30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A3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9201-A3EE-41AA-A5CC-C5E104A9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ZGM</dc:creator>
  <cp:lastModifiedBy>Gałuszka Natalia</cp:lastModifiedBy>
  <cp:revision>34</cp:revision>
  <cp:lastPrinted>2022-10-24T05:46:00Z</cp:lastPrinted>
  <dcterms:created xsi:type="dcterms:W3CDTF">2019-09-11T12:58:00Z</dcterms:created>
  <dcterms:modified xsi:type="dcterms:W3CDTF">2022-11-07T09:10:00Z</dcterms:modified>
</cp:coreProperties>
</file>