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2C5" w:rsidRPr="00B178F9" w:rsidRDefault="00CD32C5" w:rsidP="00CD32C5">
      <w:pPr>
        <w:pStyle w:val="Nagwek4"/>
        <w:ind w:left="0"/>
        <w:rPr>
          <w:sz w:val="40"/>
          <w:szCs w:val="40"/>
        </w:rPr>
      </w:pPr>
      <w:r>
        <w:rPr>
          <w:sz w:val="40"/>
          <w:szCs w:val="40"/>
        </w:rPr>
        <w:t>Opis przedmiotu zamówienia</w:t>
      </w:r>
    </w:p>
    <w:p w:rsidR="00CD32C5" w:rsidRPr="00B55F83" w:rsidRDefault="00CD32C5" w:rsidP="00CD32C5">
      <w:pPr>
        <w:jc w:val="center"/>
        <w:rPr>
          <w:b/>
          <w:szCs w:val="24"/>
        </w:rPr>
      </w:pPr>
    </w:p>
    <w:p w:rsidR="00CD32C5" w:rsidRDefault="00CD32C5" w:rsidP="00CD32C5">
      <w:pPr>
        <w:jc w:val="both"/>
        <w:rPr>
          <w:sz w:val="16"/>
        </w:rPr>
      </w:pPr>
    </w:p>
    <w:p w:rsidR="00634608" w:rsidRDefault="00666B11" w:rsidP="00634608">
      <w:pPr>
        <w:jc w:val="both"/>
        <w:rPr>
          <w:b/>
          <w:szCs w:val="24"/>
        </w:rPr>
      </w:pPr>
      <w:r w:rsidRPr="00ED206D">
        <w:rPr>
          <w:b/>
        </w:rPr>
        <w:t xml:space="preserve">Dla realizacji zamówienia </w:t>
      </w:r>
      <w:r w:rsidR="00CD32C5" w:rsidRPr="00ED206D">
        <w:rPr>
          <w:b/>
        </w:rPr>
        <w:t xml:space="preserve">nr </w:t>
      </w:r>
      <w:r w:rsidRPr="00ED206D">
        <w:rPr>
          <w:b/>
        </w:rPr>
        <w:t>WIZ.271.2.</w:t>
      </w:r>
      <w:r w:rsidR="00046530">
        <w:rPr>
          <w:b/>
        </w:rPr>
        <w:t>86.</w:t>
      </w:r>
      <w:r w:rsidR="00CD32C5" w:rsidRPr="00ED206D">
        <w:rPr>
          <w:b/>
        </w:rPr>
        <w:t>202</w:t>
      </w:r>
      <w:r w:rsidR="004762A7" w:rsidRPr="00ED206D">
        <w:rPr>
          <w:b/>
        </w:rPr>
        <w:t>2</w:t>
      </w:r>
      <w:r w:rsidR="00CD32C5" w:rsidRPr="00ED206D">
        <w:rPr>
          <w:b/>
        </w:rPr>
        <w:t xml:space="preserve"> pn.:</w:t>
      </w:r>
      <w:r w:rsidR="00CD32C5" w:rsidRPr="00B61443">
        <w:t xml:space="preserve"> </w:t>
      </w:r>
      <w:r w:rsidR="00B64873">
        <w:rPr>
          <w:b/>
          <w:szCs w:val="24"/>
        </w:rPr>
        <w:t>„</w:t>
      </w:r>
      <w:r w:rsidR="00634608">
        <w:rPr>
          <w:b/>
          <w:szCs w:val="24"/>
        </w:rPr>
        <w:t xml:space="preserve">Wykonanie remontu </w:t>
      </w:r>
      <w:r w:rsidR="00BD6CC9">
        <w:rPr>
          <w:b/>
          <w:szCs w:val="24"/>
        </w:rPr>
        <w:t xml:space="preserve">części dachu </w:t>
      </w:r>
      <w:r w:rsidR="00634608">
        <w:rPr>
          <w:b/>
          <w:szCs w:val="24"/>
        </w:rPr>
        <w:t xml:space="preserve"> nad parterowym pomieszczeniem </w:t>
      </w:r>
      <w:proofErr w:type="spellStart"/>
      <w:r w:rsidR="00BD6CC9">
        <w:rPr>
          <w:b/>
          <w:szCs w:val="24"/>
        </w:rPr>
        <w:t>wc</w:t>
      </w:r>
      <w:proofErr w:type="spellEnd"/>
      <w:r w:rsidR="00634608">
        <w:rPr>
          <w:b/>
          <w:szCs w:val="24"/>
        </w:rPr>
        <w:t xml:space="preserve"> budynku </w:t>
      </w:r>
      <w:r w:rsidR="00BD6CC9">
        <w:rPr>
          <w:b/>
          <w:szCs w:val="24"/>
        </w:rPr>
        <w:t>położon</w:t>
      </w:r>
      <w:r w:rsidR="00046530">
        <w:rPr>
          <w:b/>
          <w:szCs w:val="24"/>
        </w:rPr>
        <w:t xml:space="preserve">ym na terenie </w:t>
      </w:r>
      <w:bookmarkStart w:id="0" w:name="_GoBack"/>
      <w:bookmarkEnd w:id="0"/>
      <w:r w:rsidR="00BD6CC9">
        <w:rPr>
          <w:b/>
          <w:szCs w:val="24"/>
        </w:rPr>
        <w:t xml:space="preserve"> Parku Chopina </w:t>
      </w:r>
      <w:r w:rsidR="00634608">
        <w:rPr>
          <w:b/>
          <w:szCs w:val="24"/>
        </w:rPr>
        <w:t>w Świnoujściu”.</w:t>
      </w:r>
    </w:p>
    <w:p w:rsidR="00634608" w:rsidRDefault="00634608" w:rsidP="0067599E"/>
    <w:p w:rsidR="00CD32C5" w:rsidRDefault="00CD32C5" w:rsidP="0067599E">
      <w:r>
        <w:t>Kody CPV</w:t>
      </w:r>
      <w:r w:rsidR="0067599E">
        <w:t xml:space="preserve">   </w:t>
      </w:r>
      <w:r w:rsidR="001A18BF">
        <w:t>45</w:t>
      </w:r>
      <w:r w:rsidR="00094ED9">
        <w:t>261900-3</w:t>
      </w:r>
    </w:p>
    <w:p w:rsidR="00283FCA" w:rsidRDefault="00283FCA" w:rsidP="00B64873">
      <w:pPr>
        <w:rPr>
          <w:szCs w:val="24"/>
        </w:rPr>
      </w:pPr>
    </w:p>
    <w:p w:rsidR="001A18BF" w:rsidRDefault="001A18BF" w:rsidP="0006197F">
      <w:pPr>
        <w:pStyle w:val="Standard"/>
        <w:jc w:val="both"/>
        <w:rPr>
          <w:rFonts w:hint="eastAsia"/>
        </w:rPr>
      </w:pPr>
      <w:r>
        <w:t>Zakres rzeczowy obejmujący zamówienie:</w:t>
      </w:r>
    </w:p>
    <w:p w:rsidR="00A916AC" w:rsidRDefault="001A18BF" w:rsidP="0006197F">
      <w:pPr>
        <w:pStyle w:val="Standard"/>
        <w:jc w:val="both"/>
        <w:rPr>
          <w:rFonts w:hint="eastAsia"/>
        </w:rPr>
      </w:pPr>
      <w:r>
        <w:t xml:space="preserve">- </w:t>
      </w:r>
      <w:r w:rsidR="00BD6CC9">
        <w:t xml:space="preserve">naprawa istniejącej nawierzchni z papy termozgrzewalnej poprzez nacięcie i osuszenie </w:t>
      </w:r>
    </w:p>
    <w:p w:rsidR="00BD6CC9" w:rsidRDefault="00A916AC" w:rsidP="0006197F">
      <w:pPr>
        <w:pStyle w:val="Standard"/>
        <w:jc w:val="both"/>
        <w:rPr>
          <w:rFonts w:hint="eastAsia"/>
        </w:rPr>
      </w:pPr>
      <w:r>
        <w:t xml:space="preserve">  </w:t>
      </w:r>
      <w:r w:rsidR="00BD6CC9">
        <w:t xml:space="preserve">powstałych na papie </w:t>
      </w:r>
      <w:r>
        <w:t>„</w:t>
      </w:r>
      <w:proofErr w:type="spellStart"/>
      <w:r w:rsidR="00BD6CC9">
        <w:t>purchli</w:t>
      </w:r>
      <w:proofErr w:type="spellEnd"/>
      <w:r>
        <w:t>”</w:t>
      </w:r>
      <w:r w:rsidR="00BD6CC9">
        <w:t>,</w:t>
      </w:r>
    </w:p>
    <w:p w:rsidR="00BD6CC9" w:rsidRDefault="00BD6CC9" w:rsidP="0006197F">
      <w:pPr>
        <w:pStyle w:val="Standard"/>
        <w:jc w:val="both"/>
        <w:rPr>
          <w:rFonts w:hint="eastAsia"/>
        </w:rPr>
      </w:pPr>
      <w:r>
        <w:t xml:space="preserve">- miejsca nacięć papy przesmarować masą </w:t>
      </w:r>
      <w:proofErr w:type="spellStart"/>
      <w:r>
        <w:t>Simplast</w:t>
      </w:r>
      <w:proofErr w:type="spellEnd"/>
      <w:r>
        <w:t xml:space="preserve"> do napraw papy, zagruntować</w:t>
      </w:r>
    </w:p>
    <w:p w:rsidR="00BD6CC9" w:rsidRDefault="00BD6CC9" w:rsidP="0006197F">
      <w:pPr>
        <w:pStyle w:val="Standard"/>
        <w:jc w:val="both"/>
        <w:rPr>
          <w:rFonts w:hint="eastAsia"/>
        </w:rPr>
      </w:pPr>
      <w:r>
        <w:t xml:space="preserve">  i przygotować powierzchnię naprawy do położenia nowej warstwy papy termozgrzewalnej </w:t>
      </w:r>
    </w:p>
    <w:p w:rsidR="00BD6CC9" w:rsidRDefault="00BD6CC9" w:rsidP="0006197F">
      <w:pPr>
        <w:pStyle w:val="Standard"/>
        <w:jc w:val="both"/>
        <w:rPr>
          <w:rFonts w:hint="eastAsia"/>
        </w:rPr>
      </w:pPr>
      <w:r>
        <w:t xml:space="preserve">  (pow. 57 m2),</w:t>
      </w:r>
    </w:p>
    <w:p w:rsidR="00640794" w:rsidRDefault="00D95356" w:rsidP="0006197F">
      <w:pPr>
        <w:pStyle w:val="Standard"/>
        <w:jc w:val="both"/>
        <w:rPr>
          <w:rFonts w:hint="eastAsia"/>
        </w:rPr>
      </w:pPr>
      <w:r>
        <w:t>- położenie nowej warstwy papy termozgrzewalnej</w:t>
      </w:r>
      <w:r w:rsidR="00BD6CC9">
        <w:t xml:space="preserve"> </w:t>
      </w:r>
      <w:r w:rsidR="00640794">
        <w:t>(</w:t>
      </w:r>
      <w:proofErr w:type="spellStart"/>
      <w:r w:rsidR="00BD6CC9">
        <w:t>sbs</w:t>
      </w:r>
      <w:proofErr w:type="spellEnd"/>
      <w:r>
        <w:t xml:space="preserve"> wierzchniego krycia</w:t>
      </w:r>
      <w:r w:rsidR="00BD6CC9">
        <w:t xml:space="preserve">, grubości nie </w:t>
      </w:r>
    </w:p>
    <w:p w:rsidR="00D95356" w:rsidRDefault="00640794" w:rsidP="0006197F">
      <w:pPr>
        <w:pStyle w:val="Standard"/>
        <w:jc w:val="both"/>
        <w:rPr>
          <w:rFonts w:hint="eastAsia"/>
        </w:rPr>
      </w:pPr>
      <w:r>
        <w:t xml:space="preserve">  </w:t>
      </w:r>
      <w:r w:rsidR="00BD6CC9">
        <w:t>mniejszej niż 0,5 cm</w:t>
      </w:r>
      <w:r>
        <w:t xml:space="preserve"> z welonem poliestrowym i posypką z łupka)</w:t>
      </w:r>
      <w:r w:rsidR="00D95356">
        <w:t xml:space="preserve"> po wcześni</w:t>
      </w:r>
      <w:r w:rsidR="00094ED9">
        <w:t>e</w:t>
      </w:r>
      <w:r w:rsidR="00D95356">
        <w:t xml:space="preserve">jszym </w:t>
      </w:r>
    </w:p>
    <w:p w:rsidR="00D95356" w:rsidRDefault="00D95356" w:rsidP="0006197F">
      <w:pPr>
        <w:pStyle w:val="Standard"/>
        <w:jc w:val="both"/>
        <w:rPr>
          <w:rFonts w:hint="eastAsia"/>
        </w:rPr>
      </w:pPr>
      <w:r>
        <w:t xml:space="preserve">  przygotowaniu starej nawierzchni (usunięcie uszkodzeń, wyrównanie powierzchni z </w:t>
      </w:r>
    </w:p>
    <w:p w:rsidR="00D95356" w:rsidRDefault="00D95356" w:rsidP="0006197F">
      <w:pPr>
        <w:pStyle w:val="Standard"/>
        <w:jc w:val="both"/>
        <w:rPr>
          <w:rFonts w:hint="eastAsia"/>
        </w:rPr>
      </w:pPr>
      <w:r>
        <w:t xml:space="preserve">  zachowaniem spadku)</w:t>
      </w:r>
      <w:r w:rsidR="00094ED9">
        <w:t xml:space="preserve"> pow. około </w:t>
      </w:r>
      <w:r w:rsidR="00BD6CC9">
        <w:t>57</w:t>
      </w:r>
      <w:r w:rsidR="00094ED9">
        <w:t xml:space="preserve"> m2</w:t>
      </w:r>
      <w:r>
        <w:t>,</w:t>
      </w:r>
    </w:p>
    <w:p w:rsidR="00A916AC" w:rsidRDefault="00A916AC" w:rsidP="0006197F">
      <w:pPr>
        <w:pStyle w:val="Standard"/>
        <w:jc w:val="both"/>
        <w:rPr>
          <w:rFonts w:hint="eastAsia"/>
        </w:rPr>
      </w:pPr>
      <w:r>
        <w:t xml:space="preserve">- pokrycie papą </w:t>
      </w:r>
      <w:proofErr w:type="spellStart"/>
      <w:r>
        <w:t>ogniomurów</w:t>
      </w:r>
      <w:proofErr w:type="spellEnd"/>
      <w:r w:rsidR="00FB087B">
        <w:t xml:space="preserve"> na długości 9 </w:t>
      </w:r>
      <w:proofErr w:type="spellStart"/>
      <w:r w:rsidR="00FB087B">
        <w:t>mb</w:t>
      </w:r>
      <w:proofErr w:type="spellEnd"/>
      <w:r w:rsidR="00FB087B">
        <w:t>.</w:t>
      </w:r>
      <w:r>
        <w:t xml:space="preserve"> </w:t>
      </w:r>
    </w:p>
    <w:p w:rsidR="006E2331" w:rsidRDefault="006E2331" w:rsidP="0006197F">
      <w:pPr>
        <w:pStyle w:val="Standard"/>
        <w:jc w:val="both"/>
        <w:rPr>
          <w:rFonts w:hint="eastAsia"/>
        </w:rPr>
      </w:pPr>
      <w:r>
        <w:t>- sprzątanie po robotach budowlanych.</w:t>
      </w:r>
    </w:p>
    <w:p w:rsidR="0006197F" w:rsidRDefault="0006197F" w:rsidP="0006197F">
      <w:pPr>
        <w:pStyle w:val="Standard"/>
        <w:jc w:val="both"/>
        <w:rPr>
          <w:rFonts w:hint="eastAsia"/>
        </w:rPr>
      </w:pPr>
    </w:p>
    <w:p w:rsidR="00CD32C5" w:rsidRDefault="00CD32C5" w:rsidP="00CD32C5">
      <w:pPr>
        <w:pStyle w:val="Zwykytekst"/>
        <w:spacing w:after="100" w:afterAutospacing="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Wszystkie </w:t>
      </w:r>
      <w:r w:rsidR="00540D71">
        <w:rPr>
          <w:rFonts w:ascii="Times New Roman" w:hAnsi="Times New Roman"/>
          <w:sz w:val="24"/>
          <w:szCs w:val="24"/>
        </w:rPr>
        <w:t>materiały</w:t>
      </w:r>
      <w:r>
        <w:rPr>
          <w:rFonts w:ascii="Times New Roman" w:hAnsi="Times New Roman"/>
          <w:sz w:val="24"/>
          <w:szCs w:val="24"/>
        </w:rPr>
        <w:t xml:space="preserve"> zastosowane przez wykonawcę muszą posiadać niezbędne, wymagane przez prawo deklaracje zgodności i jakości z europejskimi normami dotyczącymi określonej grupy produktów.</w:t>
      </w:r>
    </w:p>
    <w:p w:rsidR="00AA1CD5" w:rsidRDefault="00AA1CD5"/>
    <w:p w:rsidR="00982D69" w:rsidRDefault="00982D69"/>
    <w:sectPr w:rsidR="00982D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5DE" w:rsidRDefault="006365DE" w:rsidP="00CD32C5">
      <w:r>
        <w:separator/>
      </w:r>
    </w:p>
  </w:endnote>
  <w:endnote w:type="continuationSeparator" w:id="0">
    <w:p w:rsidR="006365DE" w:rsidRDefault="006365DE" w:rsidP="00CD3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5DE" w:rsidRDefault="006365DE" w:rsidP="00CD32C5">
      <w:r>
        <w:separator/>
      </w:r>
    </w:p>
  </w:footnote>
  <w:footnote w:type="continuationSeparator" w:id="0">
    <w:p w:rsidR="006365DE" w:rsidRDefault="006365DE" w:rsidP="00CD3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2C5" w:rsidRDefault="009604D2" w:rsidP="00CD32C5">
    <w:pPr>
      <w:jc w:val="right"/>
      <w:rPr>
        <w:szCs w:val="24"/>
      </w:rPr>
    </w:pPr>
    <w:r w:rsidRPr="009604D2">
      <w:t>Załącznik nr 1 do zapytania ofertowego WIZ.271.2</w:t>
    </w:r>
    <w:r w:rsidR="00046530">
      <w:t>.86</w:t>
    </w:r>
    <w:r w:rsidRPr="009604D2">
      <w:t>.202</w:t>
    </w:r>
    <w:r w:rsidR="004762A7">
      <w:t>2</w:t>
    </w:r>
    <w:r w:rsidRPr="009604D2">
      <w:t>.</w:t>
    </w:r>
  </w:p>
  <w:p w:rsidR="00CD32C5" w:rsidRDefault="00CD32C5">
    <w:pPr>
      <w:pStyle w:val="Nagwek"/>
    </w:pPr>
  </w:p>
  <w:p w:rsidR="00CD32C5" w:rsidRDefault="00CD32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1576"/>
    <w:multiLevelType w:val="hybridMultilevel"/>
    <w:tmpl w:val="F8069626"/>
    <w:lvl w:ilvl="0" w:tplc="ADDC7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67C34"/>
    <w:multiLevelType w:val="hybridMultilevel"/>
    <w:tmpl w:val="2EFE1E58"/>
    <w:lvl w:ilvl="0" w:tplc="ADDC77B8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4C6A95"/>
    <w:multiLevelType w:val="hybridMultilevel"/>
    <w:tmpl w:val="FADEA972"/>
    <w:lvl w:ilvl="0" w:tplc="2EB64C4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C5"/>
    <w:rsid w:val="00046530"/>
    <w:rsid w:val="0005533B"/>
    <w:rsid w:val="0006197F"/>
    <w:rsid w:val="000770A4"/>
    <w:rsid w:val="00094ED9"/>
    <w:rsid w:val="000C3990"/>
    <w:rsid w:val="000F428E"/>
    <w:rsid w:val="00137A10"/>
    <w:rsid w:val="001A18BF"/>
    <w:rsid w:val="001C6BA0"/>
    <w:rsid w:val="00251DC1"/>
    <w:rsid w:val="00283FCA"/>
    <w:rsid w:val="0029625C"/>
    <w:rsid w:val="002A3E49"/>
    <w:rsid w:val="002B10ED"/>
    <w:rsid w:val="002B5A54"/>
    <w:rsid w:val="002C1F9F"/>
    <w:rsid w:val="002C7E90"/>
    <w:rsid w:val="003028AB"/>
    <w:rsid w:val="00320D05"/>
    <w:rsid w:val="00323E10"/>
    <w:rsid w:val="003475ED"/>
    <w:rsid w:val="00355881"/>
    <w:rsid w:val="00355B6D"/>
    <w:rsid w:val="003602BF"/>
    <w:rsid w:val="00374B6C"/>
    <w:rsid w:val="0038204D"/>
    <w:rsid w:val="003F626B"/>
    <w:rsid w:val="003F76DD"/>
    <w:rsid w:val="00464CEA"/>
    <w:rsid w:val="004762A7"/>
    <w:rsid w:val="004E2B7C"/>
    <w:rsid w:val="00540D71"/>
    <w:rsid w:val="0057114E"/>
    <w:rsid w:val="005A43C3"/>
    <w:rsid w:val="005A5E08"/>
    <w:rsid w:val="00605890"/>
    <w:rsid w:val="00634608"/>
    <w:rsid w:val="006365DE"/>
    <w:rsid w:val="00640794"/>
    <w:rsid w:val="00666052"/>
    <w:rsid w:val="00666B11"/>
    <w:rsid w:val="006729B8"/>
    <w:rsid w:val="00673A6F"/>
    <w:rsid w:val="0067599E"/>
    <w:rsid w:val="0069337F"/>
    <w:rsid w:val="00693FC0"/>
    <w:rsid w:val="0069622B"/>
    <w:rsid w:val="006B4824"/>
    <w:rsid w:val="006E2331"/>
    <w:rsid w:val="006F2E09"/>
    <w:rsid w:val="00715122"/>
    <w:rsid w:val="00765329"/>
    <w:rsid w:val="00775303"/>
    <w:rsid w:val="007D35EE"/>
    <w:rsid w:val="007E0DAA"/>
    <w:rsid w:val="007E27EF"/>
    <w:rsid w:val="008232F5"/>
    <w:rsid w:val="00852971"/>
    <w:rsid w:val="00883B8C"/>
    <w:rsid w:val="008872E0"/>
    <w:rsid w:val="008D2B12"/>
    <w:rsid w:val="008E02CA"/>
    <w:rsid w:val="00941D02"/>
    <w:rsid w:val="009604D2"/>
    <w:rsid w:val="00982D69"/>
    <w:rsid w:val="00992BB3"/>
    <w:rsid w:val="009D0319"/>
    <w:rsid w:val="00A31766"/>
    <w:rsid w:val="00A5399B"/>
    <w:rsid w:val="00A731AA"/>
    <w:rsid w:val="00A916AC"/>
    <w:rsid w:val="00A97D91"/>
    <w:rsid w:val="00AA1CD5"/>
    <w:rsid w:val="00AB2850"/>
    <w:rsid w:val="00AD2810"/>
    <w:rsid w:val="00B10925"/>
    <w:rsid w:val="00B15A2E"/>
    <w:rsid w:val="00B379DC"/>
    <w:rsid w:val="00B6206A"/>
    <w:rsid w:val="00B64873"/>
    <w:rsid w:val="00B7662B"/>
    <w:rsid w:val="00B842D3"/>
    <w:rsid w:val="00B92FDB"/>
    <w:rsid w:val="00B9598F"/>
    <w:rsid w:val="00BC401C"/>
    <w:rsid w:val="00BD24F5"/>
    <w:rsid w:val="00BD6CC9"/>
    <w:rsid w:val="00C13D5B"/>
    <w:rsid w:val="00C564F5"/>
    <w:rsid w:val="00CA7750"/>
    <w:rsid w:val="00CB6F6A"/>
    <w:rsid w:val="00CD32C5"/>
    <w:rsid w:val="00D03C42"/>
    <w:rsid w:val="00D05E11"/>
    <w:rsid w:val="00D27BC2"/>
    <w:rsid w:val="00D3176A"/>
    <w:rsid w:val="00D35CDC"/>
    <w:rsid w:val="00D50B5C"/>
    <w:rsid w:val="00D63AA3"/>
    <w:rsid w:val="00D667E6"/>
    <w:rsid w:val="00D74F3F"/>
    <w:rsid w:val="00D83CED"/>
    <w:rsid w:val="00D95356"/>
    <w:rsid w:val="00DF40C1"/>
    <w:rsid w:val="00E10D32"/>
    <w:rsid w:val="00E11E2E"/>
    <w:rsid w:val="00E96B52"/>
    <w:rsid w:val="00EB0243"/>
    <w:rsid w:val="00EC7895"/>
    <w:rsid w:val="00ED1317"/>
    <w:rsid w:val="00ED206D"/>
    <w:rsid w:val="00F11D60"/>
    <w:rsid w:val="00F55ADE"/>
    <w:rsid w:val="00F63894"/>
    <w:rsid w:val="00F80E34"/>
    <w:rsid w:val="00FB087B"/>
    <w:rsid w:val="00FB179D"/>
    <w:rsid w:val="00FB409C"/>
    <w:rsid w:val="00FC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6F5EA"/>
  <w15:docId w15:val="{03E62CAE-9F6E-4232-BD57-DE8FFDCB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2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D32C5"/>
    <w:pPr>
      <w:keepNext/>
      <w:ind w:left="360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D32C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D32C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D32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CD32C5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CD32C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3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2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3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2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D281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5E08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5E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5E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8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89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06197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Jankowski Marek</dc:creator>
  <cp:keywords/>
  <dc:description/>
  <cp:lastModifiedBy>Kozłowski Leszek</cp:lastModifiedBy>
  <cp:revision>55</cp:revision>
  <cp:lastPrinted>2022-05-20T08:00:00Z</cp:lastPrinted>
  <dcterms:created xsi:type="dcterms:W3CDTF">2021-01-27T13:40:00Z</dcterms:created>
  <dcterms:modified xsi:type="dcterms:W3CDTF">2022-10-20T11:52:00Z</dcterms:modified>
</cp:coreProperties>
</file>