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32" w:rsidRDefault="00916732" w:rsidP="00916732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ZARZĄDZENIE NR  477/2022</w:t>
      </w:r>
    </w:p>
    <w:p w:rsidR="00916732" w:rsidRDefault="00916732" w:rsidP="00916732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916732" w:rsidRDefault="00916732" w:rsidP="00916732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916732" w:rsidRDefault="00916732" w:rsidP="00916732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dnia 30 sierpnia 2022 r.</w:t>
      </w:r>
    </w:p>
    <w:p w:rsidR="00916732" w:rsidRDefault="00916732" w:rsidP="00916732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916732" w:rsidRDefault="00916732" w:rsidP="00916732">
      <w:pPr>
        <w:pStyle w:val="Textbodyindent"/>
        <w:ind w:left="0"/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przedłużenia umowy dzierżawy na grunt zabudowany o pow. 8332 m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 xml:space="preserve"> położony w Świnoujściu – </w:t>
      </w:r>
      <w:proofErr w:type="spellStart"/>
      <w:r>
        <w:rPr>
          <w:b/>
          <w:sz w:val="24"/>
        </w:rPr>
        <w:t>Warszów</w:t>
      </w:r>
      <w:proofErr w:type="spellEnd"/>
      <w:r>
        <w:rPr>
          <w:b/>
          <w:sz w:val="24"/>
        </w:rPr>
        <w:t xml:space="preserve"> przy ul. Norweskiej 12 (część działki nr 7/2 obręb 0012)</w:t>
      </w:r>
    </w:p>
    <w:p w:rsidR="00916732" w:rsidRDefault="00916732" w:rsidP="00916732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916732" w:rsidRDefault="00916732" w:rsidP="00916732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</w:t>
      </w:r>
      <w:r>
        <w:rPr>
          <w:rFonts w:eastAsia="Times New Roman" w:cs="Times New Roman"/>
          <w:sz w:val="24"/>
        </w:rPr>
        <w:t xml:space="preserve"> § 1 ust. 4 Uchwały Nr XXXVIII/325/2008 Rady Miasta Świnoujścia </w:t>
      </w:r>
      <w:r>
        <w:rPr>
          <w:rFonts w:eastAsia="Times New Roman" w:cs="Times New Roman"/>
          <w:sz w:val="24"/>
        </w:rPr>
        <w:br/>
        <w:t>z dnia 29 maja 2008 roku w sprawie gospodarki nieruchomościami miasta Świnoujścia oraz</w:t>
      </w:r>
      <w:r>
        <w:rPr>
          <w:rFonts w:eastAsia="Times New Roman" w:cs="Times New Roman"/>
          <w:sz w:val="24"/>
        </w:rPr>
        <w:t xml:space="preserve"> art. 25 ust. 1 ustawy z dnia 21 sierpnia 1997 r. o gospodarce nieruchomościami (</w:t>
      </w:r>
      <w:proofErr w:type="spellStart"/>
      <w:r>
        <w:rPr>
          <w:rFonts w:eastAsia="Times New Roman" w:cs="Times New Roman"/>
          <w:sz w:val="24"/>
        </w:rPr>
        <w:t>t.j</w:t>
      </w:r>
      <w:proofErr w:type="spellEnd"/>
      <w:r>
        <w:rPr>
          <w:rFonts w:eastAsia="Times New Roman" w:cs="Times New Roman"/>
          <w:sz w:val="24"/>
        </w:rPr>
        <w:t xml:space="preserve">. Dz. U. </w:t>
      </w:r>
      <w:r>
        <w:rPr>
          <w:rFonts w:eastAsia="Times New Roman" w:cs="Times New Roman"/>
          <w:sz w:val="24"/>
        </w:rPr>
        <w:br/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2021</w:t>
      </w:r>
      <w:r>
        <w:rPr>
          <w:rFonts w:eastAsia="Times New Roman" w:cs="Times New Roman"/>
          <w:sz w:val="24"/>
        </w:rPr>
        <w:t xml:space="preserve"> </w:t>
      </w:r>
      <w:r>
        <w:rPr>
          <w:rFonts w:eastAsia="Times New Roman" w:cs="Times New Roman"/>
          <w:sz w:val="24"/>
        </w:rPr>
        <w:t>r. poz. 1899 ze zm.) zarządzam, co następuje:</w:t>
      </w:r>
    </w:p>
    <w:p w:rsidR="00916732" w:rsidRDefault="00916732" w:rsidP="00916732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16732" w:rsidRDefault="00916732" w:rsidP="00916732">
      <w:pPr>
        <w:pStyle w:val="Textbody"/>
        <w:spacing w:after="0" w:line="276" w:lineRule="auto"/>
        <w:jc w:val="both"/>
      </w:pPr>
      <w:r>
        <w:rPr>
          <w:rFonts w:eastAsia="Times New Roman" w:cs="Times New Roman"/>
          <w:b/>
        </w:rPr>
        <w:tab/>
        <w:t>§1.</w:t>
      </w:r>
      <w:r>
        <w:rPr>
          <w:rFonts w:eastAsia="Times New Roman" w:cs="Times New Roman"/>
        </w:rPr>
        <w:t> </w:t>
      </w:r>
      <w:r>
        <w:t>1. Wyrazić zgodę dla A.K.S. Szkoła Techniczna Sp. z o.</w:t>
      </w:r>
      <w:proofErr w:type="gramStart"/>
      <w:r>
        <w:t>o</w:t>
      </w:r>
      <w:proofErr w:type="gramEnd"/>
      <w:r>
        <w:t xml:space="preserve">., </w:t>
      </w:r>
      <w:proofErr w:type="gramStart"/>
      <w:r>
        <w:t>z</w:t>
      </w:r>
      <w:proofErr w:type="gramEnd"/>
      <w:r>
        <w:t xml:space="preserve"> siedzibą w Świnoujściu przy ul. Fińskiej 9 na przedłużenie umowy</w:t>
      </w:r>
      <w:r>
        <w:t xml:space="preserve"> dzierżawy nr 7508 z dnia 25 listopada 2019 r.</w:t>
      </w:r>
      <w:r>
        <w:t xml:space="preserve"> </w:t>
      </w:r>
      <w:r>
        <w:t>zawartej na grunt zabudowany</w:t>
      </w:r>
      <w:r>
        <w:t xml:space="preserve"> o powierzchni 8332 m</w:t>
      </w:r>
      <w:r>
        <w:rPr>
          <w:vertAlign w:val="superscript"/>
        </w:rPr>
        <w:t>2</w:t>
      </w:r>
      <w:r>
        <w:t xml:space="preserve"> (cześć działki nr 7/2, obręb ewidencyjny</w:t>
      </w:r>
      <w:r>
        <w:t xml:space="preserve"> 0012, KW nr SZ1W/000), położony</w:t>
      </w:r>
      <w:r>
        <w:t xml:space="preserve"> w Świnoujściu – </w:t>
      </w:r>
      <w:proofErr w:type="spellStart"/>
      <w:r>
        <w:t>Warszów</w:t>
      </w:r>
      <w:proofErr w:type="spellEnd"/>
      <w:r>
        <w:t xml:space="preserve"> przy ul. Norweskiej 12, </w:t>
      </w:r>
      <w:r>
        <w:br/>
      </w:r>
      <w:r>
        <w:t xml:space="preserve">z przeznaczeniem wyłącznie na cele i zadania </w:t>
      </w:r>
      <w:r w:rsidRPr="00847E0A">
        <w:t>A.K.</w:t>
      </w:r>
      <w:r>
        <w:t>S. Szkoła Techniczna Sp. z o.</w:t>
      </w:r>
      <w:proofErr w:type="gramStart"/>
      <w:r>
        <w:t>o</w:t>
      </w:r>
      <w:proofErr w:type="gramEnd"/>
      <w:r>
        <w:t xml:space="preserve">. </w:t>
      </w:r>
      <w:proofErr w:type="gramStart"/>
      <w:r>
        <w:t>związane</w:t>
      </w:r>
      <w:proofErr w:type="gramEnd"/>
      <w:r>
        <w:t xml:space="preserve"> </w:t>
      </w:r>
      <w:r>
        <w:br/>
      </w:r>
      <w:r>
        <w:t>z edukacją szkolną, opisane w statucie szkoły obowiązującym na dzień zawarcia niniejszej umowy, oraz zgodnie z planem</w:t>
      </w:r>
      <w:r>
        <w:t xml:space="preserve"> zagospodarowania przestrzennego. Umowa</w:t>
      </w:r>
      <w:r>
        <w:t xml:space="preserve"> dzierżawa</w:t>
      </w:r>
      <w:r>
        <w:t xml:space="preserve"> zawarta zostanie</w:t>
      </w:r>
      <w:r>
        <w:t xml:space="preserve"> na czas nieoznaczony, począwszy od 1 września 2022 r.</w:t>
      </w:r>
    </w:p>
    <w:p w:rsidR="00916732" w:rsidRDefault="00916732" w:rsidP="00916732">
      <w:pPr>
        <w:pStyle w:val="Textbody"/>
        <w:spacing w:after="0" w:line="276" w:lineRule="auto"/>
        <w:jc w:val="both"/>
      </w:pPr>
      <w:r>
        <w:tab/>
        <w:t xml:space="preserve">2. Stawka czynszu dzierżawnego wynosi: 11.500 </w:t>
      </w:r>
      <w:proofErr w:type="gramStart"/>
      <w:r>
        <w:t>zł</w:t>
      </w:r>
      <w:proofErr w:type="gramEnd"/>
      <w:r>
        <w:t xml:space="preserve"> netto za przedmiot dzierżawy + 23% VAT tj. 2 645 zł = 14.145 </w:t>
      </w:r>
      <w:proofErr w:type="gramStart"/>
      <w:r>
        <w:t>zł</w:t>
      </w:r>
      <w:proofErr w:type="gramEnd"/>
      <w:r>
        <w:t xml:space="preserve"> brutto miesięcznie</w:t>
      </w:r>
      <w:r w:rsidR="00352F32">
        <w:t xml:space="preserve">, począwszy od dnia 1 września 2022 </w:t>
      </w:r>
      <w:bookmarkStart w:id="0" w:name="_GoBack"/>
      <w:bookmarkEnd w:id="0"/>
      <w:r w:rsidR="00352F32">
        <w:t>r.</w:t>
      </w:r>
    </w:p>
    <w:p w:rsidR="00916732" w:rsidRDefault="00916732" w:rsidP="00916732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16732" w:rsidRDefault="00916732" w:rsidP="00916732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ab/>
      </w:r>
      <w:r>
        <w:rPr>
          <w:rFonts w:eastAsia="Times New Roman" w:cs="Times New Roman"/>
          <w:b/>
          <w:sz w:val="24"/>
        </w:rPr>
        <w:t>§2</w:t>
      </w:r>
      <w:r>
        <w:rPr>
          <w:rFonts w:eastAsia="Times New Roman" w:cs="Times New Roman"/>
          <w:b/>
          <w:sz w:val="24"/>
        </w:rPr>
        <w:t>.</w:t>
      </w:r>
      <w:r>
        <w:rPr>
          <w:rFonts w:eastAsia="Times New Roman" w:cs="Times New Roman"/>
          <w:sz w:val="24"/>
        </w:rPr>
        <w:t> Wykonanie zarządzenia powierzam Naczelnikowi Wydziału Ewidencji i Obrotu Nieruchomościami.</w:t>
      </w:r>
    </w:p>
    <w:p w:rsidR="00916732" w:rsidRDefault="00916732" w:rsidP="00916732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16732" w:rsidRDefault="00916732" w:rsidP="00916732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ab/>
      </w:r>
      <w:r>
        <w:rPr>
          <w:rFonts w:eastAsia="Times New Roman" w:cs="Times New Roman"/>
          <w:b/>
          <w:sz w:val="24"/>
        </w:rPr>
        <w:t>§3</w:t>
      </w:r>
      <w:r>
        <w:rPr>
          <w:rFonts w:eastAsia="Times New Roman" w:cs="Times New Roman"/>
          <w:b/>
          <w:sz w:val="24"/>
        </w:rPr>
        <w:t>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916732" w:rsidRDefault="00916732" w:rsidP="00916732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16732" w:rsidRDefault="00916732" w:rsidP="00916732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16732" w:rsidRDefault="00916732" w:rsidP="00916732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:rsidR="00916732" w:rsidRDefault="00916732" w:rsidP="00916732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916732" w:rsidRPr="00B00262" w:rsidRDefault="00916732" w:rsidP="00916732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mgr</w:t>
      </w:r>
      <w:proofErr w:type="gramEnd"/>
      <w:r>
        <w:rPr>
          <w:rFonts w:eastAsia="Times New Roman" w:cs="Times New Roman"/>
          <w:sz w:val="24"/>
        </w:rPr>
        <w:t xml:space="preserve"> inż. Janusz </w:t>
      </w:r>
      <w:proofErr w:type="spellStart"/>
      <w:r>
        <w:rPr>
          <w:rFonts w:eastAsia="Times New Roman" w:cs="Times New Roman"/>
          <w:sz w:val="24"/>
        </w:rPr>
        <w:t>Żmurkiewicz</w:t>
      </w:r>
      <w:proofErr w:type="spellEnd"/>
    </w:p>
    <w:p w:rsidR="00916732" w:rsidRDefault="00916732" w:rsidP="00916732"/>
    <w:p w:rsidR="003855D9" w:rsidRDefault="003855D9" w:rsidP="003855D9">
      <w:pPr>
        <w:pStyle w:val="Standard"/>
      </w:pPr>
    </w:p>
    <w:p w:rsidR="003855D9" w:rsidRDefault="003855D9" w:rsidP="003855D9">
      <w:pPr>
        <w:pStyle w:val="Textbodyindent"/>
        <w:ind w:left="0"/>
        <w:rPr>
          <w:sz w:val="24"/>
        </w:rPr>
      </w:pPr>
    </w:p>
    <w:p w:rsidR="003855D9" w:rsidRDefault="003855D9" w:rsidP="003855D9">
      <w:pPr>
        <w:pStyle w:val="Textbodyindent"/>
        <w:ind w:left="0"/>
        <w:rPr>
          <w:sz w:val="24"/>
        </w:rPr>
      </w:pPr>
    </w:p>
    <w:p w:rsidR="003855D9" w:rsidRDefault="003855D9" w:rsidP="003855D9">
      <w:pPr>
        <w:pStyle w:val="Textbodyindent"/>
        <w:ind w:left="0"/>
        <w:rPr>
          <w:sz w:val="24"/>
        </w:rPr>
      </w:pPr>
    </w:p>
    <w:p w:rsidR="00FF73E2" w:rsidRDefault="00FF73E2"/>
    <w:sectPr w:rsidR="00FF73E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89" w:rsidRDefault="00E45C89" w:rsidP="00272D5D">
      <w:pPr>
        <w:spacing w:after="0" w:line="240" w:lineRule="auto"/>
      </w:pPr>
      <w:r>
        <w:separator/>
      </w:r>
    </w:p>
  </w:endnote>
  <w:endnote w:type="continuationSeparator" w:id="0">
    <w:p w:rsidR="00E45C89" w:rsidRDefault="00E45C89" w:rsidP="0027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5D" w:rsidRDefault="00272D5D">
    <w:pPr>
      <w:pStyle w:val="Stopka"/>
    </w:pPr>
    <w:proofErr w:type="gramStart"/>
    <w:r>
      <w:t>Sporządził:                                     Zatwierdził</w:t>
    </w:r>
    <w:proofErr w:type="gramEnd"/>
    <w:r>
      <w:t>:</w:t>
    </w:r>
  </w:p>
  <w:p w:rsidR="00272D5D" w:rsidRDefault="00272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89" w:rsidRDefault="00E45C89" w:rsidP="00272D5D">
      <w:pPr>
        <w:spacing w:after="0" w:line="240" w:lineRule="auto"/>
      </w:pPr>
      <w:r>
        <w:separator/>
      </w:r>
    </w:p>
  </w:footnote>
  <w:footnote w:type="continuationSeparator" w:id="0">
    <w:p w:rsidR="00E45C89" w:rsidRDefault="00E45C89" w:rsidP="00272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D9"/>
    <w:rsid w:val="000E48CD"/>
    <w:rsid w:val="00145D57"/>
    <w:rsid w:val="00272D5D"/>
    <w:rsid w:val="0032751F"/>
    <w:rsid w:val="00352F32"/>
    <w:rsid w:val="003855D9"/>
    <w:rsid w:val="00916732"/>
    <w:rsid w:val="009F6681"/>
    <w:rsid w:val="00A41DF6"/>
    <w:rsid w:val="00C45845"/>
    <w:rsid w:val="00E45C89"/>
    <w:rsid w:val="00F26BDA"/>
    <w:rsid w:val="00F62D0B"/>
    <w:rsid w:val="00F71FE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3E64C2"/>
  <w15:chartTrackingRefBased/>
  <w15:docId w15:val="{F710A716-0085-4551-B88C-9BC86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732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55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855D9"/>
    <w:pPr>
      <w:spacing w:after="120"/>
    </w:pPr>
  </w:style>
  <w:style w:type="paragraph" w:customStyle="1" w:styleId="Textbodyindent">
    <w:name w:val="Text body indent"/>
    <w:basedOn w:val="Standard"/>
    <w:rsid w:val="003855D9"/>
    <w:pPr>
      <w:ind w:left="435"/>
      <w:jc w:val="both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D57"/>
    <w:pPr>
      <w:spacing w:after="0" w:line="240" w:lineRule="auto"/>
    </w:pPr>
    <w:rPr>
      <w:rFonts w:ascii="Segoe UI" w:hAnsi="Segoe UI" w:cs="Segoe UI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57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2D5D"/>
    <w:pPr>
      <w:tabs>
        <w:tab w:val="center" w:pos="4536"/>
        <w:tab w:val="right" w:pos="9072"/>
      </w:tabs>
      <w:spacing w:after="0" w:line="240" w:lineRule="auto"/>
    </w:pPr>
    <w:rPr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72D5D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5D"/>
    <w:pPr>
      <w:tabs>
        <w:tab w:val="center" w:pos="4536"/>
        <w:tab w:val="right" w:pos="9072"/>
      </w:tabs>
      <w:spacing w:after="0" w:line="240" w:lineRule="auto"/>
    </w:pPr>
    <w:rPr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72D5D"/>
    <w:rPr>
      <w:rFonts w:ascii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16732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6732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916732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Mikulska-Gawle Karina</cp:lastModifiedBy>
  <cp:revision>2</cp:revision>
  <cp:lastPrinted>2022-09-01T08:37:00Z</cp:lastPrinted>
  <dcterms:created xsi:type="dcterms:W3CDTF">2022-09-01T11:59:00Z</dcterms:created>
  <dcterms:modified xsi:type="dcterms:W3CDTF">2022-09-01T11:59:00Z</dcterms:modified>
</cp:coreProperties>
</file>