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7360E">
        <w:rPr>
          <w:rFonts w:ascii="Times New Roman" w:hAnsi="Times New Roman" w:cs="Times New Roman"/>
          <w:b/>
          <w:sz w:val="24"/>
        </w:rPr>
        <w:t>451</w:t>
      </w:r>
      <w:r>
        <w:rPr>
          <w:rFonts w:ascii="Times New Roman" w:hAnsi="Times New Roman" w:cs="Times New Roman"/>
          <w:b/>
          <w:sz w:val="24"/>
        </w:rPr>
        <w:t>/202</w:t>
      </w:r>
      <w:r w:rsidR="00174CFC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7360E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A13128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174CF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 xml:space="preserve">lokalu </w:t>
      </w:r>
      <w:r w:rsidR="0048372C">
        <w:rPr>
          <w:rFonts w:ascii="Times New Roman" w:hAnsi="Times New Roman" w:cs="Times New Roman"/>
          <w:b/>
          <w:sz w:val="24"/>
        </w:rPr>
        <w:t>nie</w:t>
      </w:r>
      <w:r w:rsidR="008D177E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ED27C8">
        <w:rPr>
          <w:rFonts w:ascii="Times New Roman" w:hAnsi="Times New Roman" w:cs="Times New Roman"/>
          <w:b/>
          <w:sz w:val="24"/>
        </w:rPr>
        <w:t xml:space="preserve"> </w:t>
      </w:r>
      <w:r w:rsidR="00ED27C8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A13128">
        <w:rPr>
          <w:rFonts w:ascii="Times New Roman" w:hAnsi="Times New Roman" w:cs="Times New Roman"/>
          <w:b/>
          <w:sz w:val="24"/>
        </w:rPr>
        <w:t>Lutyckiej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002B6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002B6B">
        <w:rPr>
          <w:rFonts w:ascii="Times New Roman" w:hAnsi="Times New Roman" w:cs="Times New Roman"/>
          <w:sz w:val="24"/>
        </w:rPr>
        <w:t>899</w:t>
      </w:r>
      <w:r w:rsidR="0048372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4837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72C">
        <w:rPr>
          <w:rFonts w:ascii="Times New Roman" w:hAnsi="Times New Roman" w:cs="Times New Roman"/>
          <w:sz w:val="24"/>
        </w:rPr>
        <w:t>późn</w:t>
      </w:r>
      <w:proofErr w:type="spellEnd"/>
      <w:r w:rsidR="004837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zm.)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002B6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A13128">
        <w:rPr>
          <w:rFonts w:ascii="Times New Roman" w:hAnsi="Times New Roman" w:cs="Times New Roman"/>
          <w:sz w:val="24"/>
        </w:rPr>
        <w:t xml:space="preserve">stanowiącego odrębną nieruchomość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nie</w:t>
      </w:r>
      <w:r w:rsidR="00A956C3">
        <w:rPr>
          <w:rFonts w:ascii="Times New Roman" w:hAnsi="Times New Roman" w:cs="Times New Roman"/>
          <w:sz w:val="24"/>
        </w:rPr>
        <w:t xml:space="preserve">mieszkalnego numer </w:t>
      </w:r>
      <w:r w:rsidR="0048372C">
        <w:rPr>
          <w:rFonts w:ascii="Times New Roman" w:hAnsi="Times New Roman" w:cs="Times New Roman"/>
          <w:sz w:val="24"/>
        </w:rPr>
        <w:t>1</w:t>
      </w:r>
      <w:r w:rsidR="00A13128">
        <w:rPr>
          <w:rFonts w:ascii="Times New Roman" w:hAnsi="Times New Roman" w:cs="Times New Roman"/>
          <w:sz w:val="24"/>
        </w:rPr>
        <w:t xml:space="preserve"> KL.2A</w:t>
      </w:r>
      <w:r w:rsidR="009F26D8">
        <w:rPr>
          <w:rFonts w:ascii="Times New Roman" w:hAnsi="Times New Roman" w:cs="Times New Roman"/>
          <w:sz w:val="24"/>
        </w:rPr>
        <w:t xml:space="preserve"> o powierzchni użytkowej</w:t>
      </w:r>
      <w:r w:rsidR="00A13128">
        <w:rPr>
          <w:rFonts w:ascii="Times New Roman" w:hAnsi="Times New Roman" w:cs="Times New Roman"/>
          <w:sz w:val="24"/>
        </w:rPr>
        <w:t xml:space="preserve"> 122,70</w:t>
      </w:r>
      <w:r w:rsidR="000D11B7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położon</w:t>
      </w:r>
      <w:r w:rsidR="00A956C3">
        <w:rPr>
          <w:rFonts w:ascii="Times New Roman" w:hAnsi="Times New Roman" w:cs="Times New Roman"/>
          <w:sz w:val="24"/>
        </w:rPr>
        <w:t>ego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A13128">
        <w:rPr>
          <w:rFonts w:ascii="Times New Roman" w:hAnsi="Times New Roman" w:cs="Times New Roman"/>
          <w:sz w:val="24"/>
        </w:rPr>
        <w:t>Lutyckiej 2A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A13128">
        <w:rPr>
          <w:rFonts w:ascii="Times New Roman" w:hAnsi="Times New Roman" w:cs="Times New Roman"/>
          <w:sz w:val="24"/>
        </w:rPr>
        <w:t xml:space="preserve">wynoszącym 402/10000 części </w:t>
      </w:r>
      <w:r>
        <w:rPr>
          <w:rFonts w:ascii="Times New Roman" w:hAnsi="Times New Roman" w:cs="Times New Roman"/>
          <w:sz w:val="24"/>
        </w:rPr>
        <w:t xml:space="preserve">w </w:t>
      </w:r>
      <w:r w:rsidR="00A13128">
        <w:rPr>
          <w:rFonts w:ascii="Times New Roman" w:hAnsi="Times New Roman" w:cs="Times New Roman"/>
          <w:sz w:val="24"/>
        </w:rPr>
        <w:t>nieruchomości wspólnej</w:t>
      </w:r>
      <w:r w:rsidR="005D6C59"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7C4F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A13128">
        <w:rPr>
          <w:rFonts w:ascii="Times New Roman" w:hAnsi="Times New Roman" w:cs="Times New Roman"/>
          <w:sz w:val="24"/>
        </w:rPr>
        <w:t>6872</w:t>
      </w:r>
      <w:r w:rsidR="00002B6B">
        <w:rPr>
          <w:rFonts w:ascii="Times New Roman" w:hAnsi="Times New Roman" w:cs="Times New Roman"/>
          <w:sz w:val="24"/>
        </w:rPr>
        <w:t>/202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A13128">
        <w:rPr>
          <w:rFonts w:ascii="Times New Roman" w:hAnsi="Times New Roman" w:cs="Times New Roman"/>
          <w:sz w:val="24"/>
        </w:rPr>
        <w:t>29 lipca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A13D9" w:rsidRPr="00EA13D9" w:rsidRDefault="00EA13D9" w:rsidP="00EA13D9">
      <w:pPr>
        <w:spacing w:line="259" w:lineRule="auto"/>
      </w:pPr>
    </w:p>
    <w:p w:rsidR="00D75CD8" w:rsidRDefault="00D75CD8" w:rsidP="00D75CD8"/>
    <w:p w:rsidR="0063471F" w:rsidRDefault="0063471F" w:rsidP="00D75CD8"/>
    <w:sectPr w:rsidR="0063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02B6B"/>
    <w:rsid w:val="000D11B7"/>
    <w:rsid w:val="000F6EFD"/>
    <w:rsid w:val="0011696F"/>
    <w:rsid w:val="0012525B"/>
    <w:rsid w:val="00174CFC"/>
    <w:rsid w:val="001D1F78"/>
    <w:rsid w:val="001E51A9"/>
    <w:rsid w:val="002328E2"/>
    <w:rsid w:val="002747EA"/>
    <w:rsid w:val="002E76BF"/>
    <w:rsid w:val="00394848"/>
    <w:rsid w:val="003A0E81"/>
    <w:rsid w:val="003A2642"/>
    <w:rsid w:val="00415028"/>
    <w:rsid w:val="0048372C"/>
    <w:rsid w:val="00496BD7"/>
    <w:rsid w:val="00505A00"/>
    <w:rsid w:val="005511A7"/>
    <w:rsid w:val="005A04DD"/>
    <w:rsid w:val="005D6C59"/>
    <w:rsid w:val="0063471F"/>
    <w:rsid w:val="0066599B"/>
    <w:rsid w:val="0067443F"/>
    <w:rsid w:val="006B098F"/>
    <w:rsid w:val="006D4DF9"/>
    <w:rsid w:val="006E3324"/>
    <w:rsid w:val="006E5424"/>
    <w:rsid w:val="006F2436"/>
    <w:rsid w:val="007122C9"/>
    <w:rsid w:val="0077360E"/>
    <w:rsid w:val="00793B5A"/>
    <w:rsid w:val="00795E3E"/>
    <w:rsid w:val="007C4F56"/>
    <w:rsid w:val="00854ECD"/>
    <w:rsid w:val="008A3338"/>
    <w:rsid w:val="008D177E"/>
    <w:rsid w:val="00901BD2"/>
    <w:rsid w:val="00905793"/>
    <w:rsid w:val="009146B3"/>
    <w:rsid w:val="00931487"/>
    <w:rsid w:val="009857AE"/>
    <w:rsid w:val="009F26D8"/>
    <w:rsid w:val="00A13128"/>
    <w:rsid w:val="00A956C3"/>
    <w:rsid w:val="00AA7769"/>
    <w:rsid w:val="00AE7BCE"/>
    <w:rsid w:val="00B21EC0"/>
    <w:rsid w:val="00BC0CCB"/>
    <w:rsid w:val="00BE58FB"/>
    <w:rsid w:val="00C504DE"/>
    <w:rsid w:val="00D06D25"/>
    <w:rsid w:val="00D34D68"/>
    <w:rsid w:val="00D40B4B"/>
    <w:rsid w:val="00D75CD8"/>
    <w:rsid w:val="00E92468"/>
    <w:rsid w:val="00EA13D9"/>
    <w:rsid w:val="00ED27C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2022-08-16T09:13:00Z</cp:lastPrinted>
  <dcterms:created xsi:type="dcterms:W3CDTF">2022-08-18T08:52:00Z</dcterms:created>
  <dcterms:modified xsi:type="dcterms:W3CDTF">2022-08-18T10:16:00Z</dcterms:modified>
</cp:coreProperties>
</file>