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0F5747">
        <w:rPr>
          <w:b/>
        </w:rPr>
        <w:t xml:space="preserve">  </w:t>
      </w:r>
      <w:r w:rsidR="006F2F8A">
        <w:rPr>
          <w:b/>
        </w:rPr>
        <w:t>40</w:t>
      </w:r>
      <w:r w:rsidR="00870015">
        <w:rPr>
          <w:b/>
        </w:rPr>
        <w:t>3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6F2F8A">
        <w:t xml:space="preserve"> 15 </w:t>
      </w:r>
      <w:r w:rsidR="000B55FE">
        <w:t>lipca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3B5517" w:rsidRDefault="0074670E" w:rsidP="000B55FE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B62FC6">
        <w:rPr>
          <w:b/>
          <w:spacing w:val="-4"/>
          <w:sz w:val="24"/>
          <w:szCs w:val="24"/>
        </w:rPr>
        <w:t>1</w:t>
      </w:r>
      <w:r w:rsidR="000B55FE">
        <w:rPr>
          <w:b/>
          <w:spacing w:val="-4"/>
          <w:sz w:val="24"/>
          <w:szCs w:val="24"/>
        </w:rPr>
        <w:t>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E5395D">
        <w:rPr>
          <w:b/>
          <w:spacing w:val="-4"/>
          <w:sz w:val="24"/>
          <w:szCs w:val="24"/>
        </w:rPr>
        <w:t>„</w:t>
      </w:r>
      <w:r w:rsidR="000B55FE" w:rsidRPr="000B55FE">
        <w:rPr>
          <w:b/>
          <w:spacing w:val="-4"/>
          <w:sz w:val="24"/>
          <w:szCs w:val="24"/>
        </w:rPr>
        <w:t>Remont elewacji budynku CAM nr 5 z budową zewnętrznego szybu windowego oraz instalacją dźwigu osobowego, a także wymiana zewnętrznej stolarki okiennej</w:t>
      </w:r>
      <w:r w:rsidR="000B55FE">
        <w:rPr>
          <w:b/>
          <w:spacing w:val="-4"/>
          <w:sz w:val="24"/>
          <w:szCs w:val="24"/>
        </w:rPr>
        <w:t xml:space="preserve"> </w:t>
      </w:r>
      <w:r w:rsidR="000B55FE" w:rsidRPr="000B55FE">
        <w:rPr>
          <w:b/>
          <w:spacing w:val="-4"/>
          <w:sz w:val="24"/>
          <w:szCs w:val="24"/>
        </w:rPr>
        <w:t>i drzwiowej”</w:t>
      </w:r>
    </w:p>
    <w:p w:rsidR="00E5395D" w:rsidRPr="00191F81" w:rsidRDefault="00E5395D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</w:t>
      </w:r>
      <w:r w:rsidR="00E5395D">
        <w:rPr>
          <w:sz w:val="24"/>
        </w:rPr>
        <w:t xml:space="preserve"> i 4 ustawy z dnia 8 marca 1990</w:t>
      </w:r>
      <w:r w:rsidRPr="00E30D74">
        <w:rPr>
          <w:sz w:val="24"/>
        </w:rPr>
        <w:t>r. o samorządzie gminnym (Dz. U. z 20</w:t>
      </w:r>
      <w:r w:rsidR="003D4AD2">
        <w:rPr>
          <w:sz w:val="24"/>
        </w:rPr>
        <w:t>22</w:t>
      </w:r>
      <w:r w:rsidR="00A80DDE">
        <w:rPr>
          <w:sz w:val="24"/>
        </w:rPr>
        <w:t>r.</w:t>
      </w:r>
      <w:r w:rsidR="003D6262">
        <w:rPr>
          <w:sz w:val="24"/>
        </w:rPr>
        <w:t xml:space="preserve"> </w:t>
      </w:r>
      <w:r w:rsidR="00E3108B">
        <w:rPr>
          <w:sz w:val="24"/>
        </w:rPr>
        <w:t xml:space="preserve">poz. </w:t>
      </w:r>
      <w:r w:rsidR="00B97C1B">
        <w:rPr>
          <w:sz w:val="24"/>
        </w:rPr>
        <w:t>559</w:t>
      </w:r>
      <w:r w:rsidR="008F6A21">
        <w:rPr>
          <w:sz w:val="24"/>
        </w:rPr>
        <w:t xml:space="preserve">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>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0B55FE" w:rsidRDefault="005E0647" w:rsidP="000B55FE">
      <w:pPr>
        <w:pStyle w:val="Tekstpodstawowy"/>
        <w:spacing w:line="276" w:lineRule="auto"/>
        <w:ind w:firstLine="567"/>
        <w:jc w:val="both"/>
        <w:rPr>
          <w:spacing w:val="-4"/>
          <w:sz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B62FC6">
        <w:rPr>
          <w:spacing w:val="-4"/>
          <w:sz w:val="24"/>
        </w:rPr>
        <w:t>1</w:t>
      </w:r>
      <w:r w:rsidR="000B55FE">
        <w:rPr>
          <w:spacing w:val="-4"/>
          <w:sz w:val="24"/>
        </w:rPr>
        <w:t>5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r w:rsidR="00A65970" w:rsidRPr="002C0453">
        <w:rPr>
          <w:spacing w:val="-4"/>
          <w:sz w:val="24"/>
        </w:rPr>
        <w:t>20</w:t>
      </w:r>
      <w:r w:rsidR="00A65970">
        <w:rPr>
          <w:spacing w:val="-4"/>
          <w:sz w:val="24"/>
        </w:rPr>
        <w:t>22</w:t>
      </w:r>
      <w:r w:rsidR="00A65970" w:rsidRPr="002C0453">
        <w:rPr>
          <w:spacing w:val="-4"/>
          <w:sz w:val="24"/>
        </w:rPr>
        <w:t xml:space="preserve"> o udzielenie zamówienia</w:t>
      </w:r>
      <w:r w:rsidR="00A65970">
        <w:rPr>
          <w:spacing w:val="-4"/>
          <w:sz w:val="24"/>
        </w:rPr>
        <w:t>,</w:t>
      </w:r>
      <w:r w:rsidR="00A65970" w:rsidRPr="002C0453">
        <w:rPr>
          <w:spacing w:val="-4"/>
          <w:sz w:val="24"/>
        </w:rPr>
        <w:t xml:space="preserve"> w trybie </w:t>
      </w:r>
      <w:r w:rsidR="00A65970">
        <w:rPr>
          <w:spacing w:val="-4"/>
          <w:sz w:val="24"/>
        </w:rPr>
        <w:t>podstawowym bez negocjacji,</w:t>
      </w:r>
      <w:r w:rsidR="00A65970" w:rsidRPr="002C0453">
        <w:rPr>
          <w:spacing w:val="-4"/>
          <w:sz w:val="24"/>
        </w:rPr>
        <w:t xml:space="preserve"> do</w:t>
      </w:r>
      <w:r w:rsidR="00A65970" w:rsidRPr="002C0453">
        <w:rPr>
          <w:sz w:val="24"/>
        </w:rPr>
        <w:t>tyczącego wyboru wykonawcy na realizację zamówienia publicznego</w:t>
      </w:r>
      <w:r w:rsidR="00A65970">
        <w:rPr>
          <w:sz w:val="24"/>
        </w:rPr>
        <w:t xml:space="preserve"> </w:t>
      </w:r>
      <w:r w:rsidR="00A65970" w:rsidRPr="001C338A">
        <w:rPr>
          <w:sz w:val="24"/>
        </w:rPr>
        <w:t>pn</w:t>
      </w:r>
      <w:r w:rsidR="00A65970" w:rsidRPr="001C338A">
        <w:rPr>
          <w:spacing w:val="-4"/>
          <w:sz w:val="24"/>
        </w:rPr>
        <w:t>.:</w:t>
      </w:r>
      <w:r w:rsidR="00A65970" w:rsidRPr="001C338A">
        <w:rPr>
          <w:spacing w:val="-4"/>
          <w:sz w:val="24"/>
          <w:szCs w:val="24"/>
        </w:rPr>
        <w:t xml:space="preserve"> </w:t>
      </w:r>
      <w:r w:rsidR="000B55FE">
        <w:rPr>
          <w:spacing w:val="-4"/>
          <w:sz w:val="24"/>
        </w:rPr>
        <w:t>„</w:t>
      </w:r>
      <w:r w:rsidR="000B55FE" w:rsidRPr="000B55FE">
        <w:rPr>
          <w:spacing w:val="-4"/>
          <w:sz w:val="24"/>
        </w:rPr>
        <w:t>Remont elewacji budynku CAM nr 5 z budową zewnętrznego szybu windowego oraz instalacją dźwigu osobowego, a także wymiana zewnętrznej stolarki okiennej</w:t>
      </w:r>
      <w:r w:rsidR="000B55FE">
        <w:rPr>
          <w:spacing w:val="-4"/>
          <w:sz w:val="24"/>
        </w:rPr>
        <w:t xml:space="preserve"> i drzwiowej” </w:t>
      </w:r>
      <w:r w:rsidRPr="00DF2DC9">
        <w:rPr>
          <w:spacing w:val="-4"/>
          <w:sz w:val="24"/>
          <w:szCs w:val="24"/>
        </w:rPr>
        <w:t>w następującym składzie:</w:t>
      </w:r>
    </w:p>
    <w:p w:rsidR="006F2F8A" w:rsidRDefault="006F2F8A" w:rsidP="006F2F8A">
      <w:pPr>
        <w:pStyle w:val="Tekstpodstawowy"/>
        <w:numPr>
          <w:ilvl w:val="0"/>
          <w:numId w:val="9"/>
        </w:numPr>
        <w:tabs>
          <w:tab w:val="left" w:pos="3119"/>
          <w:tab w:val="left" w:pos="3261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Małgorzata Tokarzewska</w:t>
      </w:r>
      <w:r w:rsidR="004B6E83" w:rsidRPr="006F2F8A">
        <w:rPr>
          <w:spacing w:val="-4"/>
          <w:sz w:val="24"/>
          <w:szCs w:val="24"/>
        </w:rPr>
        <w:t xml:space="preserve"> </w:t>
      </w:r>
      <w:r w:rsidR="000842E5" w:rsidRPr="006F2F8A">
        <w:rPr>
          <w:spacing w:val="-4"/>
          <w:sz w:val="24"/>
          <w:szCs w:val="24"/>
        </w:rPr>
        <w:t>–</w:t>
      </w:r>
      <w:r w:rsidR="00191F81" w:rsidRPr="006F2F8A">
        <w:rPr>
          <w:spacing w:val="-4"/>
          <w:sz w:val="24"/>
          <w:szCs w:val="24"/>
        </w:rPr>
        <w:t xml:space="preserve"> przewodnicząc</w:t>
      </w:r>
      <w:r w:rsidRPr="006F2F8A">
        <w:rPr>
          <w:spacing w:val="-4"/>
          <w:sz w:val="24"/>
          <w:szCs w:val="24"/>
        </w:rPr>
        <w:t>a</w:t>
      </w:r>
      <w:r w:rsidR="00191F81" w:rsidRPr="006F2F8A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Główny Specjalista Wydziału Inwestycji</w:t>
      </w:r>
    </w:p>
    <w:p w:rsidR="006F2F8A" w:rsidRDefault="006F2F8A" w:rsidP="006F2F8A">
      <w:pPr>
        <w:pStyle w:val="Tekstpodstawowy"/>
        <w:tabs>
          <w:tab w:val="left" w:pos="3261"/>
        </w:tabs>
        <w:spacing w:line="276" w:lineRule="auto"/>
        <w:ind w:left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  <w:t xml:space="preserve"> Miejskich,</w:t>
      </w:r>
    </w:p>
    <w:p w:rsidR="004B6E83" w:rsidRPr="006F2F8A" w:rsidRDefault="004B6E83" w:rsidP="006F2F8A">
      <w:pPr>
        <w:pStyle w:val="Tekstpodstawowy"/>
        <w:numPr>
          <w:ilvl w:val="0"/>
          <w:numId w:val="9"/>
        </w:numPr>
        <w:tabs>
          <w:tab w:val="left" w:pos="3261"/>
        </w:tabs>
        <w:spacing w:line="276" w:lineRule="auto"/>
        <w:jc w:val="both"/>
        <w:rPr>
          <w:spacing w:val="-4"/>
          <w:sz w:val="24"/>
          <w:szCs w:val="24"/>
        </w:rPr>
      </w:pPr>
      <w:r w:rsidRPr="006F2F8A">
        <w:rPr>
          <w:spacing w:val="-4"/>
          <w:sz w:val="24"/>
          <w:szCs w:val="24"/>
        </w:rPr>
        <w:t xml:space="preserve">Krzysztof Bagiński </w:t>
      </w:r>
      <w:r w:rsidR="006F2F8A">
        <w:rPr>
          <w:spacing w:val="-4"/>
          <w:sz w:val="24"/>
          <w:szCs w:val="24"/>
        </w:rPr>
        <w:t xml:space="preserve">          </w:t>
      </w:r>
      <w:r w:rsidRPr="006F2F8A">
        <w:rPr>
          <w:spacing w:val="-4"/>
          <w:sz w:val="24"/>
          <w:szCs w:val="24"/>
        </w:rPr>
        <w:t xml:space="preserve">– członek, </w:t>
      </w:r>
      <w:r w:rsidR="00F80B21" w:rsidRPr="006F2F8A">
        <w:rPr>
          <w:spacing w:val="-4"/>
          <w:sz w:val="24"/>
          <w:szCs w:val="24"/>
        </w:rPr>
        <w:t>sekretarz Miasta,</w:t>
      </w:r>
    </w:p>
    <w:p w:rsidR="00C335DD" w:rsidRDefault="00F80B21" w:rsidP="00C335DD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Anna Poronis </w:t>
      </w:r>
      <w:r w:rsidR="006F2F8A">
        <w:rPr>
          <w:spacing w:val="-4"/>
          <w:sz w:val="24"/>
          <w:szCs w:val="24"/>
        </w:rPr>
        <w:tab/>
      </w:r>
      <w:r w:rsidR="006F2F8A">
        <w:rPr>
          <w:spacing w:val="-4"/>
          <w:sz w:val="24"/>
          <w:szCs w:val="24"/>
        </w:rPr>
        <w:tab/>
        <w:t xml:space="preserve">     </w:t>
      </w:r>
      <w:r w:rsidR="000842E5" w:rsidRPr="00C335DD">
        <w:rPr>
          <w:spacing w:val="-4"/>
          <w:sz w:val="24"/>
          <w:szCs w:val="24"/>
        </w:rPr>
        <w:t xml:space="preserve">– </w:t>
      </w:r>
      <w:r w:rsidR="00191F81" w:rsidRPr="00C335DD">
        <w:rPr>
          <w:spacing w:val="-4"/>
          <w:sz w:val="24"/>
          <w:szCs w:val="24"/>
        </w:rPr>
        <w:t xml:space="preserve">sekretarz, </w:t>
      </w:r>
      <w:r>
        <w:rPr>
          <w:spacing w:val="-4"/>
          <w:sz w:val="24"/>
          <w:szCs w:val="24"/>
        </w:rPr>
        <w:t>Inspektor</w:t>
      </w:r>
      <w:r w:rsidR="00191F81" w:rsidRPr="00C335DD">
        <w:rPr>
          <w:spacing w:val="-4"/>
          <w:sz w:val="24"/>
          <w:szCs w:val="24"/>
        </w:rPr>
        <w:t xml:space="preserve"> Biura Zamówień Publicznych,</w:t>
      </w:r>
    </w:p>
    <w:p w:rsidR="00F80B21" w:rsidRDefault="00F80B21" w:rsidP="006F2F8A">
      <w:pPr>
        <w:pStyle w:val="Tekstpodstawowy"/>
        <w:numPr>
          <w:ilvl w:val="0"/>
          <w:numId w:val="9"/>
        </w:numPr>
        <w:tabs>
          <w:tab w:val="left" w:pos="2977"/>
          <w:tab w:val="left" w:pos="3119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Marek Jankowski </w:t>
      </w:r>
      <w:r w:rsidR="006F2F8A">
        <w:rPr>
          <w:spacing w:val="-4"/>
          <w:sz w:val="24"/>
          <w:szCs w:val="24"/>
        </w:rPr>
        <w:t xml:space="preserve">            </w:t>
      </w:r>
      <w:r>
        <w:rPr>
          <w:spacing w:val="-4"/>
          <w:sz w:val="24"/>
          <w:szCs w:val="24"/>
        </w:rPr>
        <w:t>– członek, Inspektor Wydziału Inwestycji Miejskich,</w:t>
      </w:r>
    </w:p>
    <w:p w:rsidR="00F80B21" w:rsidRDefault="00F80B21" w:rsidP="006F2F8A">
      <w:pPr>
        <w:pStyle w:val="Tekstpodstawowy"/>
        <w:numPr>
          <w:ilvl w:val="0"/>
          <w:numId w:val="9"/>
        </w:numPr>
        <w:tabs>
          <w:tab w:val="left" w:pos="2835"/>
          <w:tab w:val="left" w:pos="3119"/>
        </w:tabs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Małgorzata Widurska </w:t>
      </w:r>
      <w:r w:rsidR="006F2F8A">
        <w:rPr>
          <w:spacing w:val="-4"/>
          <w:sz w:val="24"/>
          <w:szCs w:val="24"/>
        </w:rPr>
        <w:t xml:space="preserve">      </w:t>
      </w:r>
      <w:r>
        <w:rPr>
          <w:spacing w:val="-4"/>
          <w:sz w:val="24"/>
          <w:szCs w:val="24"/>
        </w:rPr>
        <w:t>– członek, Kierownik Działu Gospodarczego Wydziału</w:t>
      </w:r>
    </w:p>
    <w:p w:rsidR="00F80B21" w:rsidRDefault="006F2F8A" w:rsidP="006F2F8A">
      <w:pPr>
        <w:pStyle w:val="Tekstpodstawowy"/>
        <w:tabs>
          <w:tab w:val="left" w:pos="1985"/>
          <w:tab w:val="left" w:pos="3261"/>
        </w:tabs>
        <w:spacing w:line="276" w:lineRule="auto"/>
        <w:ind w:left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="00F80B21">
        <w:rPr>
          <w:spacing w:val="-4"/>
          <w:sz w:val="24"/>
          <w:szCs w:val="24"/>
        </w:rPr>
        <w:t>Organizacyjnego.</w:t>
      </w:r>
    </w:p>
    <w:p w:rsidR="003B5517" w:rsidRPr="00191F81" w:rsidRDefault="003B5517" w:rsidP="003B5517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8227D7" w:rsidRDefault="008227D7" w:rsidP="008227D7">
      <w:pPr>
        <w:pStyle w:val="Tekstpodstawowywcity"/>
      </w:pPr>
    </w:p>
    <w:p w:rsidR="008227D7" w:rsidRDefault="008227D7" w:rsidP="008227D7">
      <w:pPr>
        <w:pStyle w:val="Tekstpodstawowywcity"/>
      </w:pPr>
    </w:p>
    <w:p w:rsidR="008227D7" w:rsidRDefault="008227D7" w:rsidP="008227D7">
      <w:pPr>
        <w:pStyle w:val="Tekstpodstawowywcity"/>
      </w:pPr>
      <w:bookmarkStart w:id="0" w:name="_GoBack"/>
      <w:bookmarkEnd w:id="0"/>
    </w:p>
    <w:p w:rsidR="008227D7" w:rsidRDefault="008227D7" w:rsidP="008227D7">
      <w:pPr>
        <w:pStyle w:val="Tekstpodstawowywcity"/>
        <w:ind w:left="5103"/>
        <w:jc w:val="center"/>
      </w:pPr>
      <w:r>
        <w:lastRenderedPageBreak/>
        <w:t>z up. PREZYDENTA MIASTA</w:t>
      </w:r>
    </w:p>
    <w:p w:rsidR="008227D7" w:rsidRDefault="008227D7" w:rsidP="008227D7">
      <w:pPr>
        <w:pStyle w:val="Tekstpodstawowywcity"/>
        <w:ind w:left="5103"/>
        <w:jc w:val="center"/>
      </w:pPr>
      <w:r>
        <w:t>mgr inż. Barbara Michalska</w:t>
      </w:r>
    </w:p>
    <w:p w:rsidR="008227D7" w:rsidRDefault="008227D7" w:rsidP="008227D7">
      <w:pPr>
        <w:pStyle w:val="Tekstpodstawowywcity"/>
        <w:ind w:left="5103"/>
        <w:jc w:val="center"/>
      </w:pPr>
      <w:r>
        <w:t>Zastępca Prezydenta</w:t>
      </w:r>
    </w:p>
    <w:p w:rsidR="008227D7" w:rsidRDefault="008227D7" w:rsidP="008227D7">
      <w:pPr>
        <w:tabs>
          <w:tab w:val="left" w:pos="284"/>
        </w:tabs>
        <w:jc w:val="both"/>
      </w:pP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55FE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C5957"/>
    <w:rsid w:val="003D4AD2"/>
    <w:rsid w:val="003D6262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B6E83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0C42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6F2F8A"/>
    <w:rsid w:val="00716681"/>
    <w:rsid w:val="007230CF"/>
    <w:rsid w:val="0072776B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27D7"/>
    <w:rsid w:val="00825348"/>
    <w:rsid w:val="00831E17"/>
    <w:rsid w:val="00861447"/>
    <w:rsid w:val="00863434"/>
    <w:rsid w:val="00864BBE"/>
    <w:rsid w:val="00870015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8F6A2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65970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97C1B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108B"/>
    <w:rsid w:val="00E5395D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0B21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27D7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27D7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FC72-D3EB-4E02-80D7-DDE83604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66</cp:revision>
  <cp:lastPrinted>2022-03-11T10:40:00Z</cp:lastPrinted>
  <dcterms:created xsi:type="dcterms:W3CDTF">2021-03-04T09:04:00Z</dcterms:created>
  <dcterms:modified xsi:type="dcterms:W3CDTF">2022-07-21T11:14:00Z</dcterms:modified>
</cp:coreProperties>
</file>