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D74" w:rsidRPr="000E16C9" w:rsidRDefault="00BD061E" w:rsidP="00B7338B">
      <w:pPr>
        <w:suppressAutoHyphens/>
        <w:autoSpaceDE w:val="0"/>
        <w:spacing w:before="360" w:line="240" w:lineRule="auto"/>
        <w:jc w:val="center"/>
        <w:rPr>
          <w:sz w:val="24"/>
          <w:lang w:val="pl-PL" w:eastAsia="zh-CN"/>
        </w:rPr>
      </w:pPr>
      <w:r>
        <w:rPr>
          <w:b/>
          <w:bCs/>
          <w:sz w:val="24"/>
          <w:lang w:val="pl-PL" w:eastAsia="zh-CN"/>
        </w:rPr>
        <w:t xml:space="preserve">AKCEPTACJA PODMIOTU ZARZĄDZAJĄCEGO OBIEKTEM </w:t>
      </w:r>
      <w:r w:rsidRPr="000E16C9">
        <w:rPr>
          <w:b/>
          <w:bCs/>
          <w:sz w:val="24"/>
          <w:lang w:val="pl-PL" w:eastAsia="zh-CN"/>
        </w:rPr>
        <w:t>NA</w:t>
      </w:r>
      <w:r>
        <w:rPr>
          <w:b/>
          <w:bCs/>
          <w:sz w:val="24"/>
          <w:lang w:val="pl-PL" w:eastAsia="zh-CN"/>
        </w:rPr>
        <w:t> </w:t>
      </w:r>
      <w:r w:rsidRPr="000E16C9">
        <w:rPr>
          <w:b/>
          <w:bCs/>
          <w:sz w:val="24"/>
          <w:lang w:val="pl-PL" w:eastAsia="zh-CN"/>
        </w:rPr>
        <w:t>REALIZACJĘ</w:t>
      </w:r>
      <w:r>
        <w:rPr>
          <w:b/>
          <w:bCs/>
          <w:sz w:val="24"/>
          <w:lang w:val="pl-PL" w:eastAsia="zh-CN"/>
        </w:rPr>
        <w:t> </w:t>
      </w:r>
      <w:r w:rsidRPr="000E16C9">
        <w:rPr>
          <w:b/>
          <w:bCs/>
          <w:sz w:val="24"/>
          <w:lang w:val="pl-PL" w:eastAsia="zh-CN"/>
        </w:rPr>
        <w:t xml:space="preserve"> PROJEKTU W</w:t>
      </w:r>
      <w:r w:rsidR="00CA2D0B">
        <w:rPr>
          <w:b/>
          <w:bCs/>
          <w:sz w:val="24"/>
          <w:lang w:val="pl-PL" w:eastAsia="zh-CN"/>
        </w:rPr>
        <w:t> </w:t>
      </w:r>
      <w:r w:rsidRPr="000E16C9">
        <w:rPr>
          <w:b/>
          <w:bCs/>
          <w:sz w:val="24"/>
          <w:lang w:val="pl-PL" w:eastAsia="zh-CN"/>
        </w:rPr>
        <w:t>RAMACH</w:t>
      </w:r>
      <w:r w:rsidR="00CA2D0B">
        <w:rPr>
          <w:b/>
          <w:bCs/>
          <w:sz w:val="24"/>
          <w:lang w:val="pl-PL" w:eastAsia="zh-CN"/>
        </w:rPr>
        <w:t> </w:t>
      </w:r>
      <w:r>
        <w:rPr>
          <w:b/>
          <w:bCs/>
          <w:sz w:val="24"/>
          <w:lang w:val="pl-PL" w:eastAsia="zh-CN"/>
        </w:rPr>
        <w:t>B</w:t>
      </w:r>
      <w:r w:rsidRPr="000E16C9">
        <w:rPr>
          <w:b/>
          <w:bCs/>
          <w:sz w:val="24"/>
          <w:lang w:val="pl-PL" w:eastAsia="zh-CN"/>
        </w:rPr>
        <w:t>UDŻETU</w:t>
      </w:r>
      <w:r>
        <w:rPr>
          <w:b/>
          <w:bCs/>
          <w:sz w:val="24"/>
          <w:lang w:val="pl-PL" w:eastAsia="zh-CN"/>
        </w:rPr>
        <w:t> </w:t>
      </w:r>
      <w:r w:rsidR="00E56DAB">
        <w:rPr>
          <w:b/>
          <w:bCs/>
          <w:sz w:val="24"/>
          <w:lang w:val="pl-PL" w:eastAsia="zh-CN"/>
        </w:rPr>
        <w:t xml:space="preserve">OBYWATELSKIEGO GMINY MIASTO ŚWINOUJŚCIE  </w:t>
      </w:r>
      <w:r>
        <w:rPr>
          <w:b/>
          <w:bCs/>
          <w:sz w:val="24"/>
          <w:lang w:val="pl-PL" w:eastAsia="zh-CN"/>
        </w:rPr>
        <w:t>2023 R.</w:t>
      </w:r>
    </w:p>
    <w:p w:rsidR="00976D74" w:rsidRPr="000E16C9" w:rsidRDefault="00976D74" w:rsidP="00754858">
      <w:pPr>
        <w:suppressAutoHyphens/>
        <w:autoSpaceDE w:val="0"/>
        <w:spacing w:before="360" w:after="0" w:line="240" w:lineRule="auto"/>
        <w:jc w:val="both"/>
        <w:rPr>
          <w:sz w:val="24"/>
          <w:lang w:val="pl-PL" w:eastAsia="zh-CN"/>
        </w:rPr>
      </w:pPr>
      <w:r w:rsidRPr="000E16C9">
        <w:rPr>
          <w:rFonts w:eastAsia="TimesNewRomanPSMT"/>
          <w:sz w:val="24"/>
          <w:lang w:val="pl-PL" w:eastAsia="zh-CN"/>
        </w:rPr>
        <w:t>Oświadczam, że:</w:t>
      </w:r>
    </w:p>
    <w:p w:rsidR="00976D74" w:rsidRPr="00754858" w:rsidRDefault="00754858" w:rsidP="00754858">
      <w:pPr>
        <w:pStyle w:val="Akapitzlist"/>
        <w:numPr>
          <w:ilvl w:val="0"/>
          <w:numId w:val="3"/>
        </w:numPr>
        <w:suppressAutoHyphens/>
        <w:autoSpaceDE w:val="0"/>
        <w:spacing w:before="120" w:after="0" w:line="240" w:lineRule="auto"/>
        <w:contextualSpacing w:val="0"/>
        <w:jc w:val="both"/>
        <w:rPr>
          <w:sz w:val="24"/>
          <w:lang w:val="pl-PL" w:eastAsia="zh-CN"/>
        </w:rPr>
      </w:pPr>
      <w:r>
        <w:rPr>
          <w:rFonts w:eastAsia="TimesNewRomanPSMT"/>
          <w:sz w:val="24"/>
          <w:lang w:val="pl-PL" w:eastAsia="zh-CN"/>
        </w:rPr>
        <w:t>Z</w:t>
      </w:r>
      <w:r w:rsidR="00976D74" w:rsidRPr="00754858">
        <w:rPr>
          <w:rFonts w:eastAsia="TimesNewRomanPSMT"/>
          <w:sz w:val="24"/>
          <w:lang w:val="pl-PL" w:eastAsia="zh-CN"/>
        </w:rPr>
        <w:t>apoznałem/-</w:t>
      </w:r>
      <w:proofErr w:type="spellStart"/>
      <w:r w:rsidR="00976D74" w:rsidRPr="00754858">
        <w:rPr>
          <w:rFonts w:eastAsia="TimesNewRomanPSMT"/>
          <w:sz w:val="24"/>
          <w:lang w:val="pl-PL" w:eastAsia="zh-CN"/>
        </w:rPr>
        <w:t>am</w:t>
      </w:r>
      <w:proofErr w:type="spellEnd"/>
      <w:r w:rsidR="00976D74" w:rsidRPr="00754858">
        <w:rPr>
          <w:rFonts w:eastAsia="TimesNewRomanPSMT"/>
          <w:sz w:val="24"/>
          <w:lang w:val="pl-PL" w:eastAsia="zh-CN"/>
        </w:rPr>
        <w:t xml:space="preserve"> się z projektem do </w:t>
      </w:r>
      <w:r w:rsidR="00D90892">
        <w:rPr>
          <w:rFonts w:eastAsia="TimesNewRomanPSMT"/>
          <w:sz w:val="24"/>
          <w:lang w:val="pl-PL" w:eastAsia="zh-CN"/>
        </w:rPr>
        <w:t>B</w:t>
      </w:r>
      <w:r w:rsidR="00976D74" w:rsidRPr="00754858">
        <w:rPr>
          <w:rFonts w:eastAsia="TimesNewRomanPSMT"/>
          <w:sz w:val="24"/>
          <w:lang w:val="pl-PL" w:eastAsia="zh-CN"/>
        </w:rPr>
        <w:t xml:space="preserve">udżetu </w:t>
      </w:r>
      <w:r w:rsidR="00D90892">
        <w:rPr>
          <w:rFonts w:eastAsia="TimesNewRomanPSMT"/>
          <w:sz w:val="24"/>
          <w:lang w:val="pl-PL" w:eastAsia="zh-CN"/>
        </w:rPr>
        <w:t>O</w:t>
      </w:r>
      <w:r w:rsidR="00976D74" w:rsidRPr="00754858">
        <w:rPr>
          <w:rFonts w:eastAsia="TimesNewRomanPSMT"/>
          <w:sz w:val="24"/>
          <w:lang w:val="pl-PL" w:eastAsia="zh-CN"/>
        </w:rPr>
        <w:t xml:space="preserve">bywatelskiego </w:t>
      </w:r>
      <w:r w:rsidR="007D0382">
        <w:rPr>
          <w:rFonts w:eastAsia="TimesNewRomanPSMT"/>
          <w:sz w:val="24"/>
          <w:lang w:val="pl-PL" w:eastAsia="zh-CN"/>
        </w:rPr>
        <w:t>Gminy Miasto</w:t>
      </w:r>
      <w:bookmarkStart w:id="0" w:name="_GoBack"/>
      <w:bookmarkEnd w:id="0"/>
      <w:r w:rsidR="00D90892">
        <w:rPr>
          <w:rFonts w:eastAsia="TimesNewRomanPSMT"/>
          <w:sz w:val="24"/>
          <w:lang w:val="pl-PL" w:eastAsia="zh-CN"/>
        </w:rPr>
        <w:t xml:space="preserve"> </w:t>
      </w:r>
      <w:r w:rsidR="00976D74" w:rsidRPr="00754858">
        <w:rPr>
          <w:rFonts w:eastAsia="TimesNewRomanPSMT"/>
          <w:sz w:val="24"/>
          <w:lang w:val="pl-PL" w:eastAsia="zh-CN"/>
        </w:rPr>
        <w:t>Świnoujście</w:t>
      </w:r>
    </w:p>
    <w:p w:rsidR="00B7338B" w:rsidRDefault="00976D74" w:rsidP="00754858">
      <w:pPr>
        <w:suppressAutoHyphens/>
        <w:autoSpaceDE w:val="0"/>
        <w:spacing w:before="240" w:after="0" w:line="240" w:lineRule="auto"/>
        <w:jc w:val="center"/>
        <w:rPr>
          <w:rFonts w:eastAsia="TimesNewRomanPSMT"/>
          <w:sz w:val="24"/>
          <w:lang w:val="pl-PL" w:eastAsia="zh-CN"/>
        </w:rPr>
      </w:pPr>
      <w:r w:rsidRPr="000E16C9">
        <w:rPr>
          <w:rFonts w:eastAsia="TimesNewRomanPSMT"/>
          <w:sz w:val="24"/>
          <w:lang w:val="pl-PL" w:eastAsia="zh-CN"/>
        </w:rPr>
        <w:t>...............</w:t>
      </w:r>
      <w:r w:rsidR="00D90892">
        <w:rPr>
          <w:rFonts w:eastAsia="TimesNewRomanPSMT"/>
          <w:sz w:val="24"/>
          <w:lang w:val="pl-PL" w:eastAsia="zh-CN"/>
        </w:rPr>
        <w:t>.................................</w:t>
      </w:r>
      <w:r w:rsidRPr="000E16C9">
        <w:rPr>
          <w:rFonts w:eastAsia="TimesNewRomanPSMT"/>
          <w:sz w:val="24"/>
          <w:lang w:val="pl-PL" w:eastAsia="zh-CN"/>
        </w:rPr>
        <w:t>..................................................</w:t>
      </w:r>
      <w:r w:rsidR="00D90892">
        <w:rPr>
          <w:rFonts w:eastAsia="TimesNewRomanPSMT"/>
          <w:sz w:val="24"/>
          <w:lang w:val="pl-PL" w:eastAsia="zh-CN"/>
        </w:rPr>
        <w:t>.......</w:t>
      </w:r>
      <w:r w:rsidRPr="000E16C9">
        <w:rPr>
          <w:rFonts w:eastAsia="TimesNewRomanPSMT"/>
          <w:sz w:val="24"/>
          <w:lang w:val="pl-PL" w:eastAsia="zh-CN"/>
        </w:rPr>
        <w:t>.......................................</w:t>
      </w:r>
    </w:p>
    <w:p w:rsidR="00976D74" w:rsidRPr="00B7338B" w:rsidRDefault="00976D74" w:rsidP="00B7338B">
      <w:pPr>
        <w:suppressAutoHyphens/>
        <w:autoSpaceDE w:val="0"/>
        <w:spacing w:after="0" w:line="240" w:lineRule="auto"/>
        <w:jc w:val="center"/>
        <w:rPr>
          <w:sz w:val="20"/>
          <w:szCs w:val="20"/>
          <w:lang w:val="pl-PL" w:eastAsia="zh-CN"/>
        </w:rPr>
      </w:pPr>
      <w:r w:rsidRPr="00B7338B">
        <w:rPr>
          <w:i/>
          <w:iCs/>
          <w:sz w:val="20"/>
          <w:szCs w:val="20"/>
          <w:lang w:val="pl-PL" w:eastAsia="zh-CN"/>
        </w:rPr>
        <w:t>(</w:t>
      </w:r>
      <w:r w:rsidR="00B7338B">
        <w:rPr>
          <w:i/>
          <w:iCs/>
          <w:sz w:val="20"/>
          <w:szCs w:val="20"/>
          <w:lang w:val="pl-PL" w:eastAsia="zh-CN"/>
        </w:rPr>
        <w:t xml:space="preserve">nazwa </w:t>
      </w:r>
      <w:r w:rsidRPr="00B7338B">
        <w:rPr>
          <w:i/>
          <w:iCs/>
          <w:sz w:val="20"/>
          <w:szCs w:val="20"/>
          <w:lang w:val="pl-PL" w:eastAsia="zh-CN"/>
        </w:rPr>
        <w:t>projektu)</w:t>
      </w:r>
    </w:p>
    <w:p w:rsidR="00976D74" w:rsidRPr="00754858" w:rsidRDefault="00754858" w:rsidP="00B5284C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ind w:left="357" w:hanging="357"/>
        <w:contextualSpacing w:val="0"/>
        <w:jc w:val="both"/>
        <w:rPr>
          <w:sz w:val="24"/>
          <w:lang w:val="pl-PL" w:eastAsia="zh-CN"/>
        </w:rPr>
      </w:pPr>
      <w:r>
        <w:rPr>
          <w:iCs/>
          <w:sz w:val="24"/>
          <w:lang w:val="pl-PL" w:eastAsia="zh-CN"/>
        </w:rPr>
        <w:t>O</w:t>
      </w:r>
      <w:r w:rsidR="00976D74" w:rsidRPr="00754858">
        <w:rPr>
          <w:iCs/>
          <w:sz w:val="24"/>
          <w:lang w:val="pl-PL" w:eastAsia="zh-CN"/>
        </w:rPr>
        <w:t>biekt jest przystosowany do potrzeb wy</w:t>
      </w:r>
      <w:r>
        <w:rPr>
          <w:iCs/>
          <w:sz w:val="24"/>
          <w:lang w:val="pl-PL" w:eastAsia="zh-CN"/>
        </w:rPr>
        <w:t xml:space="preserve">nikających z realizacji </w:t>
      </w:r>
      <w:r w:rsidR="00D90892">
        <w:rPr>
          <w:iCs/>
          <w:sz w:val="24"/>
          <w:lang w:val="pl-PL" w:eastAsia="zh-CN"/>
        </w:rPr>
        <w:t>projektu</w:t>
      </w:r>
      <w:r>
        <w:rPr>
          <w:iCs/>
          <w:sz w:val="24"/>
          <w:lang w:val="pl-PL" w:eastAsia="zh-CN"/>
        </w:rPr>
        <w:t>.</w:t>
      </w:r>
    </w:p>
    <w:p w:rsidR="00976D74" w:rsidRPr="00754858" w:rsidRDefault="00754858" w:rsidP="00B5284C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contextualSpacing w:val="0"/>
        <w:jc w:val="both"/>
        <w:rPr>
          <w:sz w:val="24"/>
          <w:lang w:val="pl-PL" w:eastAsia="zh-CN"/>
        </w:rPr>
      </w:pPr>
      <w:r>
        <w:rPr>
          <w:iCs/>
          <w:sz w:val="24"/>
          <w:lang w:val="pl-PL" w:eastAsia="zh-CN"/>
        </w:rPr>
        <w:t>J</w:t>
      </w:r>
      <w:r w:rsidR="00976D74" w:rsidRPr="00754858">
        <w:rPr>
          <w:iCs/>
          <w:sz w:val="24"/>
          <w:lang w:val="pl-PL" w:eastAsia="zh-CN"/>
        </w:rPr>
        <w:t>estem świadomy/a, że p</w:t>
      </w:r>
      <w:r w:rsidR="00D90892">
        <w:rPr>
          <w:iCs/>
          <w:sz w:val="24"/>
          <w:lang w:val="pl-PL" w:eastAsia="zh-CN"/>
        </w:rPr>
        <w:t>rzedsięwzięcia finansowane z B</w:t>
      </w:r>
      <w:r w:rsidR="00976D74" w:rsidRPr="00754858">
        <w:rPr>
          <w:iCs/>
          <w:sz w:val="24"/>
          <w:lang w:val="pl-PL" w:eastAsia="zh-CN"/>
        </w:rPr>
        <w:t xml:space="preserve">udżetu </w:t>
      </w:r>
      <w:r w:rsidR="00D90892">
        <w:rPr>
          <w:iCs/>
          <w:sz w:val="24"/>
          <w:lang w:val="pl-PL" w:eastAsia="zh-CN"/>
        </w:rPr>
        <w:t>O</w:t>
      </w:r>
      <w:r w:rsidR="00976D74" w:rsidRPr="00754858">
        <w:rPr>
          <w:iCs/>
          <w:sz w:val="24"/>
          <w:lang w:val="pl-PL" w:eastAsia="zh-CN"/>
        </w:rPr>
        <w:t xml:space="preserve">bywatelskiego muszą być ogólnodostępne dla mieszkańców </w:t>
      </w:r>
      <w:r w:rsidR="00DE535E">
        <w:rPr>
          <w:iCs/>
          <w:sz w:val="24"/>
          <w:lang w:val="pl-PL" w:eastAsia="zh-CN"/>
        </w:rPr>
        <w:t>Miasta</w:t>
      </w:r>
      <w:r w:rsidR="00976D74" w:rsidRPr="00754858">
        <w:rPr>
          <w:iCs/>
          <w:sz w:val="24"/>
          <w:lang w:val="pl-PL" w:eastAsia="zh-CN"/>
        </w:rPr>
        <w:t xml:space="preserve"> oraz dostosowane do potrzeb osób ze</w:t>
      </w:r>
      <w:r w:rsidR="00D90892">
        <w:rPr>
          <w:iCs/>
          <w:sz w:val="24"/>
          <w:lang w:val="pl-PL" w:eastAsia="zh-CN"/>
        </w:rPr>
        <w:t> </w:t>
      </w:r>
      <w:r w:rsidR="00976D74" w:rsidRPr="00754858">
        <w:rPr>
          <w:iCs/>
          <w:sz w:val="24"/>
          <w:lang w:val="pl-PL" w:eastAsia="zh-CN"/>
        </w:rPr>
        <w:t xml:space="preserve">szczególnymi potrzebami, zgodnie z ustawą </w:t>
      </w:r>
      <w:r w:rsidR="00976D74" w:rsidRPr="00754858">
        <w:rPr>
          <w:iCs/>
          <w:color w:val="000000"/>
          <w:sz w:val="24"/>
          <w:lang w:val="pl-PL" w:eastAsia="ar-SA"/>
        </w:rPr>
        <w:t>z dnia 19 lipca 2019 r. o zapewnianiu dostępności osobom ze szczególnymi potrzebami</w:t>
      </w:r>
      <w:r w:rsidR="00DE535E">
        <w:rPr>
          <w:iCs/>
          <w:color w:val="000000"/>
          <w:sz w:val="24"/>
          <w:lang w:val="pl-PL" w:eastAsia="ar-SA"/>
        </w:rPr>
        <w:t>.</w:t>
      </w:r>
    </w:p>
    <w:p w:rsidR="00754858" w:rsidRPr="00754858" w:rsidRDefault="00754858" w:rsidP="00B5284C">
      <w:pPr>
        <w:pStyle w:val="Tekstpodstawowy"/>
        <w:ind w:left="360" w:right="118" w:firstLine="0"/>
        <w:jc w:val="both"/>
        <w:rPr>
          <w:sz w:val="24"/>
          <w:szCs w:val="24"/>
        </w:rPr>
      </w:pPr>
      <w:r w:rsidRPr="00754858">
        <w:rPr>
          <w:sz w:val="24"/>
          <w:szCs w:val="24"/>
        </w:rPr>
        <w:t>Ogólnodostępność oznacza zapewnienie możliwości czerpania korzyści z efektów realizacji projektu na równych</w:t>
      </w:r>
      <w:r w:rsidRPr="00754858">
        <w:rPr>
          <w:spacing w:val="1"/>
          <w:sz w:val="24"/>
          <w:szCs w:val="24"/>
        </w:rPr>
        <w:t xml:space="preserve"> </w:t>
      </w:r>
      <w:r w:rsidRPr="00754858">
        <w:rPr>
          <w:sz w:val="24"/>
          <w:szCs w:val="24"/>
        </w:rPr>
        <w:t>prawach</w:t>
      </w:r>
      <w:r w:rsidRPr="00754858">
        <w:rPr>
          <w:spacing w:val="-1"/>
          <w:sz w:val="24"/>
          <w:szCs w:val="24"/>
        </w:rPr>
        <w:t xml:space="preserve"> </w:t>
      </w:r>
      <w:r w:rsidRPr="00754858">
        <w:rPr>
          <w:sz w:val="24"/>
          <w:szCs w:val="24"/>
        </w:rPr>
        <w:t>przez</w:t>
      </w:r>
      <w:r w:rsidRPr="00754858">
        <w:rPr>
          <w:spacing w:val="-2"/>
          <w:sz w:val="24"/>
          <w:szCs w:val="24"/>
        </w:rPr>
        <w:t xml:space="preserve"> </w:t>
      </w:r>
      <w:r w:rsidRPr="00754858">
        <w:rPr>
          <w:sz w:val="24"/>
          <w:szCs w:val="24"/>
        </w:rPr>
        <w:t>mieszkańców</w:t>
      </w:r>
      <w:r w:rsidR="00D40CCE">
        <w:rPr>
          <w:sz w:val="24"/>
          <w:szCs w:val="24"/>
        </w:rPr>
        <w:t xml:space="preserve"> Miasta</w:t>
      </w:r>
      <w:r w:rsidRPr="00754858">
        <w:rPr>
          <w:sz w:val="24"/>
          <w:szCs w:val="24"/>
        </w:rPr>
        <w:t>:</w:t>
      </w:r>
    </w:p>
    <w:p w:rsidR="00754858" w:rsidRDefault="00754858" w:rsidP="00271EEC">
      <w:pPr>
        <w:pStyle w:val="Akapitzlist"/>
        <w:widowControl w:val="0"/>
        <w:numPr>
          <w:ilvl w:val="0"/>
          <w:numId w:val="2"/>
        </w:numPr>
        <w:tabs>
          <w:tab w:val="left" w:pos="481"/>
        </w:tabs>
        <w:autoSpaceDE w:val="0"/>
        <w:autoSpaceDN w:val="0"/>
        <w:spacing w:after="0" w:line="240" w:lineRule="auto"/>
        <w:ind w:right="121"/>
        <w:contextualSpacing w:val="0"/>
        <w:jc w:val="both"/>
        <w:rPr>
          <w:sz w:val="24"/>
          <w:lang w:val="pl-PL"/>
        </w:rPr>
      </w:pPr>
      <w:proofErr w:type="gramStart"/>
      <w:r w:rsidRPr="00754858">
        <w:rPr>
          <w:sz w:val="24"/>
          <w:lang w:val="pl-PL"/>
        </w:rPr>
        <w:t>w</w:t>
      </w:r>
      <w:proofErr w:type="gramEnd"/>
      <w:r w:rsidRPr="00754858">
        <w:rPr>
          <w:sz w:val="24"/>
          <w:lang w:val="pl-PL"/>
        </w:rPr>
        <w:t xml:space="preserve"> przypadku</w:t>
      </w:r>
      <w:r w:rsidRPr="00754858">
        <w:rPr>
          <w:spacing w:val="1"/>
          <w:sz w:val="24"/>
          <w:lang w:val="pl-PL"/>
        </w:rPr>
        <w:t xml:space="preserve"> </w:t>
      </w:r>
      <w:r w:rsidRPr="00754858">
        <w:rPr>
          <w:sz w:val="24"/>
          <w:lang w:val="pl-PL"/>
        </w:rPr>
        <w:t>projektów</w:t>
      </w:r>
      <w:r w:rsidRPr="00754858">
        <w:rPr>
          <w:spacing w:val="1"/>
          <w:sz w:val="24"/>
          <w:lang w:val="pl-PL"/>
        </w:rPr>
        <w:t xml:space="preserve"> </w:t>
      </w:r>
      <w:r w:rsidRPr="00754858">
        <w:rPr>
          <w:sz w:val="24"/>
          <w:lang w:val="pl-PL"/>
        </w:rPr>
        <w:t>zakładających</w:t>
      </w:r>
      <w:r w:rsidRPr="00754858">
        <w:rPr>
          <w:spacing w:val="1"/>
          <w:sz w:val="24"/>
          <w:lang w:val="pl-PL"/>
        </w:rPr>
        <w:t xml:space="preserve"> </w:t>
      </w:r>
      <w:r w:rsidRPr="00754858">
        <w:rPr>
          <w:sz w:val="24"/>
          <w:lang w:val="pl-PL"/>
        </w:rPr>
        <w:t>zakupy</w:t>
      </w:r>
      <w:r w:rsidRPr="00754858">
        <w:rPr>
          <w:spacing w:val="1"/>
          <w:sz w:val="24"/>
          <w:lang w:val="pl-PL"/>
        </w:rPr>
        <w:t xml:space="preserve"> </w:t>
      </w:r>
      <w:r w:rsidRPr="00754858">
        <w:rPr>
          <w:sz w:val="24"/>
          <w:lang w:val="pl-PL"/>
        </w:rPr>
        <w:t>inwestycyjne</w:t>
      </w:r>
      <w:r w:rsidRPr="00754858">
        <w:rPr>
          <w:spacing w:val="1"/>
          <w:sz w:val="24"/>
          <w:lang w:val="pl-PL"/>
        </w:rPr>
        <w:t xml:space="preserve"> </w:t>
      </w:r>
      <w:r w:rsidRPr="00754858">
        <w:rPr>
          <w:sz w:val="24"/>
          <w:lang w:val="pl-PL"/>
        </w:rPr>
        <w:t>oraz</w:t>
      </w:r>
      <w:r w:rsidRPr="00754858">
        <w:rPr>
          <w:spacing w:val="1"/>
          <w:sz w:val="24"/>
          <w:lang w:val="pl-PL"/>
        </w:rPr>
        <w:t xml:space="preserve"> </w:t>
      </w:r>
      <w:r w:rsidRPr="00754858">
        <w:rPr>
          <w:sz w:val="24"/>
          <w:lang w:val="pl-PL"/>
        </w:rPr>
        <w:t>budowę,</w:t>
      </w:r>
      <w:r w:rsidRPr="00754858">
        <w:rPr>
          <w:spacing w:val="1"/>
          <w:sz w:val="24"/>
          <w:lang w:val="pl-PL"/>
        </w:rPr>
        <w:t xml:space="preserve"> </w:t>
      </w:r>
      <w:r w:rsidRPr="00754858">
        <w:rPr>
          <w:sz w:val="24"/>
          <w:lang w:val="pl-PL"/>
        </w:rPr>
        <w:t>modernizację</w:t>
      </w:r>
      <w:r w:rsidRPr="00754858">
        <w:rPr>
          <w:spacing w:val="1"/>
          <w:sz w:val="24"/>
          <w:lang w:val="pl-PL"/>
        </w:rPr>
        <w:t xml:space="preserve"> </w:t>
      </w:r>
      <w:r w:rsidRPr="00754858">
        <w:rPr>
          <w:sz w:val="24"/>
          <w:lang w:val="pl-PL"/>
        </w:rPr>
        <w:t>lub</w:t>
      </w:r>
      <w:r w:rsidRPr="00754858">
        <w:rPr>
          <w:spacing w:val="1"/>
          <w:sz w:val="24"/>
          <w:lang w:val="pl-PL"/>
        </w:rPr>
        <w:t xml:space="preserve"> </w:t>
      </w:r>
      <w:r w:rsidRPr="00754858">
        <w:rPr>
          <w:sz w:val="24"/>
          <w:lang w:val="pl-PL"/>
        </w:rPr>
        <w:t>remont</w:t>
      </w:r>
      <w:r w:rsidRPr="00754858">
        <w:rPr>
          <w:spacing w:val="1"/>
          <w:sz w:val="24"/>
          <w:lang w:val="pl-PL"/>
        </w:rPr>
        <w:t xml:space="preserve"> </w:t>
      </w:r>
      <w:r w:rsidRPr="00754858">
        <w:rPr>
          <w:sz w:val="24"/>
          <w:lang w:val="pl-PL"/>
        </w:rPr>
        <w:t>infrastruktury</w:t>
      </w:r>
      <w:r w:rsidRPr="00754858">
        <w:rPr>
          <w:spacing w:val="-5"/>
          <w:sz w:val="24"/>
          <w:lang w:val="pl-PL"/>
        </w:rPr>
        <w:t xml:space="preserve"> </w:t>
      </w:r>
      <w:r w:rsidRPr="00754858">
        <w:rPr>
          <w:sz w:val="24"/>
          <w:lang w:val="pl-PL"/>
        </w:rPr>
        <w:t>miejskiej</w:t>
      </w:r>
      <w:r w:rsidRPr="00754858">
        <w:rPr>
          <w:spacing w:val="-1"/>
          <w:sz w:val="24"/>
          <w:lang w:val="pl-PL"/>
        </w:rPr>
        <w:t xml:space="preserve"> </w:t>
      </w:r>
      <w:r w:rsidRPr="00754858">
        <w:rPr>
          <w:sz w:val="24"/>
          <w:lang w:val="pl-PL"/>
        </w:rPr>
        <w:t>–</w:t>
      </w:r>
      <w:r w:rsidRPr="00754858">
        <w:rPr>
          <w:spacing w:val="-2"/>
          <w:sz w:val="24"/>
          <w:lang w:val="pl-PL"/>
        </w:rPr>
        <w:t xml:space="preserve"> </w:t>
      </w:r>
      <w:r w:rsidRPr="00754858">
        <w:rPr>
          <w:sz w:val="24"/>
          <w:lang w:val="pl-PL"/>
        </w:rPr>
        <w:t>przy</w:t>
      </w:r>
      <w:r w:rsidRPr="00754858">
        <w:rPr>
          <w:spacing w:val="-5"/>
          <w:sz w:val="24"/>
          <w:lang w:val="pl-PL"/>
        </w:rPr>
        <w:t xml:space="preserve"> </w:t>
      </w:r>
      <w:r w:rsidRPr="00754858">
        <w:rPr>
          <w:sz w:val="24"/>
          <w:lang w:val="pl-PL"/>
        </w:rPr>
        <w:t>uwzględnieniu</w:t>
      </w:r>
      <w:r w:rsidRPr="00754858">
        <w:rPr>
          <w:spacing w:val="-5"/>
          <w:sz w:val="24"/>
          <w:lang w:val="pl-PL"/>
        </w:rPr>
        <w:t xml:space="preserve"> </w:t>
      </w:r>
      <w:r w:rsidRPr="00754858">
        <w:rPr>
          <w:sz w:val="24"/>
          <w:lang w:val="pl-PL"/>
        </w:rPr>
        <w:t>przeznaczenia</w:t>
      </w:r>
      <w:r w:rsidRPr="00754858">
        <w:rPr>
          <w:spacing w:val="-2"/>
          <w:sz w:val="24"/>
          <w:lang w:val="pl-PL"/>
        </w:rPr>
        <w:t xml:space="preserve"> </w:t>
      </w:r>
      <w:r w:rsidRPr="00754858">
        <w:rPr>
          <w:sz w:val="24"/>
          <w:lang w:val="pl-PL"/>
        </w:rPr>
        <w:t>i</w:t>
      </w:r>
      <w:r w:rsidRPr="00754858">
        <w:rPr>
          <w:spacing w:val="-1"/>
          <w:sz w:val="24"/>
          <w:lang w:val="pl-PL"/>
        </w:rPr>
        <w:t xml:space="preserve"> </w:t>
      </w:r>
      <w:r w:rsidRPr="00754858">
        <w:rPr>
          <w:sz w:val="24"/>
          <w:lang w:val="pl-PL"/>
        </w:rPr>
        <w:t>trybu</w:t>
      </w:r>
      <w:r w:rsidRPr="00754858">
        <w:rPr>
          <w:spacing w:val="-2"/>
          <w:sz w:val="24"/>
          <w:lang w:val="pl-PL"/>
        </w:rPr>
        <w:t xml:space="preserve"> </w:t>
      </w:r>
      <w:r w:rsidRPr="00754858">
        <w:rPr>
          <w:sz w:val="24"/>
          <w:lang w:val="pl-PL"/>
        </w:rPr>
        <w:t>funkcjonowania</w:t>
      </w:r>
      <w:r w:rsidRPr="00754858">
        <w:rPr>
          <w:spacing w:val="-2"/>
          <w:sz w:val="24"/>
          <w:lang w:val="pl-PL"/>
        </w:rPr>
        <w:t xml:space="preserve"> </w:t>
      </w:r>
      <w:r w:rsidRPr="00754858">
        <w:rPr>
          <w:sz w:val="24"/>
          <w:lang w:val="pl-PL"/>
        </w:rPr>
        <w:t>obiektu</w:t>
      </w:r>
      <w:r w:rsidRPr="00754858">
        <w:rPr>
          <w:spacing w:val="-5"/>
          <w:sz w:val="24"/>
          <w:lang w:val="pl-PL"/>
        </w:rPr>
        <w:t xml:space="preserve"> </w:t>
      </w:r>
      <w:r w:rsidRPr="00754858">
        <w:rPr>
          <w:sz w:val="24"/>
          <w:lang w:val="pl-PL"/>
        </w:rPr>
        <w:t>lub</w:t>
      </w:r>
      <w:r w:rsidRPr="00754858">
        <w:rPr>
          <w:spacing w:val="-3"/>
          <w:sz w:val="24"/>
          <w:lang w:val="pl-PL"/>
        </w:rPr>
        <w:t xml:space="preserve"> </w:t>
      </w:r>
      <w:r w:rsidRPr="00754858">
        <w:rPr>
          <w:sz w:val="24"/>
          <w:lang w:val="pl-PL"/>
        </w:rPr>
        <w:t>infrastruktury;</w:t>
      </w:r>
    </w:p>
    <w:p w:rsidR="00B5284C" w:rsidRPr="00B5284C" w:rsidRDefault="00754858" w:rsidP="00271EEC">
      <w:pPr>
        <w:pStyle w:val="Akapitzlist"/>
        <w:widowControl w:val="0"/>
        <w:numPr>
          <w:ilvl w:val="0"/>
          <w:numId w:val="2"/>
        </w:numPr>
        <w:tabs>
          <w:tab w:val="left" w:pos="481"/>
        </w:tabs>
        <w:suppressAutoHyphens/>
        <w:autoSpaceDE w:val="0"/>
        <w:autoSpaceDN w:val="0"/>
        <w:spacing w:after="0" w:line="240" w:lineRule="auto"/>
        <w:ind w:right="121"/>
        <w:contextualSpacing w:val="0"/>
        <w:jc w:val="both"/>
        <w:rPr>
          <w:sz w:val="24"/>
          <w:lang w:val="pl-PL" w:eastAsia="zh-CN"/>
        </w:rPr>
      </w:pPr>
      <w:proofErr w:type="gramStart"/>
      <w:r w:rsidRPr="00B5284C">
        <w:rPr>
          <w:sz w:val="24"/>
          <w:lang w:val="pl-PL"/>
        </w:rPr>
        <w:t>w</w:t>
      </w:r>
      <w:proofErr w:type="gramEnd"/>
      <w:r w:rsidRPr="00B5284C">
        <w:rPr>
          <w:sz w:val="24"/>
          <w:lang w:val="pl-PL"/>
        </w:rPr>
        <w:t xml:space="preserve"> przypadku projektów dotyczących organizacji wydarzeń, zajęć itp. – w ramach określonej grupy docelowej</w:t>
      </w:r>
      <w:r w:rsidRPr="00B5284C">
        <w:rPr>
          <w:spacing w:val="1"/>
          <w:sz w:val="24"/>
          <w:lang w:val="pl-PL"/>
        </w:rPr>
        <w:t xml:space="preserve"> </w:t>
      </w:r>
      <w:r w:rsidRPr="00B5284C">
        <w:rPr>
          <w:sz w:val="24"/>
          <w:lang w:val="pl-PL"/>
        </w:rPr>
        <w:t>projektu</w:t>
      </w:r>
      <w:r w:rsidRPr="00B5284C">
        <w:rPr>
          <w:spacing w:val="56"/>
          <w:sz w:val="24"/>
          <w:lang w:val="pl-PL"/>
        </w:rPr>
        <w:t xml:space="preserve"> </w:t>
      </w:r>
      <w:r w:rsidRPr="00B5284C">
        <w:rPr>
          <w:sz w:val="24"/>
          <w:lang w:val="pl-PL"/>
        </w:rPr>
        <w:t>(np.</w:t>
      </w:r>
      <w:r w:rsidRPr="00B5284C">
        <w:rPr>
          <w:spacing w:val="56"/>
          <w:sz w:val="24"/>
          <w:lang w:val="pl-PL"/>
        </w:rPr>
        <w:t xml:space="preserve"> </w:t>
      </w:r>
      <w:r w:rsidRPr="00B5284C">
        <w:rPr>
          <w:sz w:val="24"/>
          <w:lang w:val="pl-PL"/>
        </w:rPr>
        <w:t>młodzież,</w:t>
      </w:r>
      <w:r w:rsidRPr="00B5284C">
        <w:rPr>
          <w:spacing w:val="56"/>
          <w:sz w:val="24"/>
          <w:lang w:val="pl-PL"/>
        </w:rPr>
        <w:t xml:space="preserve"> </w:t>
      </w:r>
      <w:r w:rsidRPr="00B5284C">
        <w:rPr>
          <w:sz w:val="24"/>
          <w:lang w:val="pl-PL"/>
        </w:rPr>
        <w:t>seniorzy).</w:t>
      </w:r>
    </w:p>
    <w:p w:rsidR="00976D74" w:rsidRPr="00B5284C" w:rsidRDefault="00754858" w:rsidP="00B5284C">
      <w:pPr>
        <w:pStyle w:val="Akapitzlist"/>
        <w:widowControl w:val="0"/>
        <w:numPr>
          <w:ilvl w:val="0"/>
          <w:numId w:val="3"/>
        </w:numPr>
        <w:tabs>
          <w:tab w:val="left" w:pos="481"/>
        </w:tabs>
        <w:suppressAutoHyphens/>
        <w:autoSpaceDE w:val="0"/>
        <w:autoSpaceDN w:val="0"/>
        <w:spacing w:after="0" w:line="240" w:lineRule="auto"/>
        <w:ind w:right="121"/>
        <w:jc w:val="both"/>
        <w:rPr>
          <w:sz w:val="24"/>
          <w:lang w:val="pl-PL" w:eastAsia="zh-CN"/>
        </w:rPr>
      </w:pPr>
      <w:r w:rsidRPr="00B5284C">
        <w:rPr>
          <w:iCs/>
          <w:sz w:val="24"/>
          <w:lang w:val="pl-PL" w:eastAsia="zh-CN"/>
        </w:rPr>
        <w:t>W</w:t>
      </w:r>
      <w:r w:rsidR="00976D74" w:rsidRPr="00B5284C">
        <w:rPr>
          <w:iCs/>
          <w:sz w:val="24"/>
          <w:lang w:val="pl-PL" w:eastAsia="zh-CN"/>
        </w:rPr>
        <w:t xml:space="preserve">yrażam </w:t>
      </w:r>
      <w:r w:rsidR="00DE53F8" w:rsidRPr="00B5284C">
        <w:rPr>
          <w:iCs/>
          <w:sz w:val="24"/>
          <w:lang w:val="pl-PL" w:eastAsia="zh-CN"/>
        </w:rPr>
        <w:t xml:space="preserve">akceptację </w:t>
      </w:r>
      <w:r w:rsidR="00976D74" w:rsidRPr="00B5284C">
        <w:rPr>
          <w:iCs/>
          <w:sz w:val="24"/>
          <w:lang w:val="pl-PL" w:eastAsia="zh-CN"/>
        </w:rPr>
        <w:t xml:space="preserve">na realizację </w:t>
      </w:r>
      <w:r w:rsidRPr="00B5284C">
        <w:rPr>
          <w:iCs/>
          <w:sz w:val="24"/>
          <w:lang w:val="pl-PL" w:eastAsia="zh-CN"/>
        </w:rPr>
        <w:t>zgłoszonego</w:t>
      </w:r>
      <w:r w:rsidR="00976D74" w:rsidRPr="00B5284C">
        <w:rPr>
          <w:iCs/>
          <w:sz w:val="24"/>
          <w:lang w:val="pl-PL" w:eastAsia="zh-CN"/>
        </w:rPr>
        <w:t xml:space="preserve"> projektu.</w:t>
      </w:r>
    </w:p>
    <w:p w:rsidR="00976D74" w:rsidRDefault="00D90892" w:rsidP="00D90892">
      <w:pPr>
        <w:tabs>
          <w:tab w:val="center" w:pos="6237"/>
        </w:tabs>
        <w:suppressAutoHyphens/>
        <w:autoSpaceDE w:val="0"/>
        <w:spacing w:before="1080" w:after="0" w:line="240" w:lineRule="auto"/>
        <w:jc w:val="both"/>
        <w:rPr>
          <w:rFonts w:eastAsia="TimesNewRomanPSMT"/>
          <w:sz w:val="24"/>
          <w:lang w:val="pl-PL" w:eastAsia="zh-CN"/>
        </w:rPr>
      </w:pPr>
      <w:r>
        <w:rPr>
          <w:rFonts w:eastAsia="TimesNewRomanPSMT"/>
          <w:sz w:val="24"/>
          <w:lang w:val="pl-PL" w:eastAsia="zh-CN"/>
        </w:rPr>
        <w:tab/>
        <w:t>…….</w:t>
      </w:r>
      <w:r w:rsidR="00976D74" w:rsidRPr="00D90892">
        <w:rPr>
          <w:rFonts w:eastAsia="TimesNewRomanPSMT"/>
          <w:sz w:val="24"/>
          <w:lang w:val="pl-PL" w:eastAsia="zh-CN"/>
        </w:rPr>
        <w:t>.................................................</w:t>
      </w:r>
      <w:r>
        <w:rPr>
          <w:rFonts w:eastAsia="TimesNewRomanPSMT"/>
          <w:sz w:val="24"/>
          <w:lang w:val="pl-PL" w:eastAsia="zh-CN"/>
        </w:rPr>
        <w:t>.............</w:t>
      </w:r>
      <w:r w:rsidR="00976D74" w:rsidRPr="00D90892">
        <w:rPr>
          <w:rFonts w:eastAsia="TimesNewRomanPSMT"/>
          <w:sz w:val="24"/>
          <w:lang w:val="pl-PL" w:eastAsia="zh-CN"/>
        </w:rPr>
        <w:t>............</w:t>
      </w:r>
    </w:p>
    <w:p w:rsidR="00976D74" w:rsidRPr="00D90892" w:rsidRDefault="00D90892" w:rsidP="00D90892">
      <w:pPr>
        <w:tabs>
          <w:tab w:val="center" w:pos="6237"/>
        </w:tabs>
        <w:suppressAutoHyphens/>
        <w:autoSpaceDE w:val="0"/>
        <w:spacing w:after="0" w:line="240" w:lineRule="auto"/>
        <w:jc w:val="both"/>
        <w:rPr>
          <w:sz w:val="20"/>
          <w:szCs w:val="20"/>
          <w:lang w:val="pl-PL" w:eastAsia="zh-CN"/>
        </w:rPr>
      </w:pPr>
      <w:r>
        <w:rPr>
          <w:rFonts w:eastAsia="TimesNewRomanPSMT"/>
          <w:sz w:val="24"/>
          <w:lang w:val="pl-PL" w:eastAsia="zh-CN"/>
        </w:rPr>
        <w:tab/>
      </w:r>
      <w:r w:rsidR="00976D74" w:rsidRPr="00D90892">
        <w:rPr>
          <w:iCs/>
          <w:sz w:val="20"/>
          <w:szCs w:val="20"/>
          <w:lang w:val="pl-PL" w:eastAsia="zh-CN"/>
        </w:rPr>
        <w:t xml:space="preserve">(podpis i pieczęć </w:t>
      </w:r>
      <w:r w:rsidR="00DE53F8">
        <w:rPr>
          <w:iCs/>
          <w:sz w:val="20"/>
          <w:szCs w:val="20"/>
          <w:lang w:val="pl-PL" w:eastAsia="zh-CN"/>
        </w:rPr>
        <w:t xml:space="preserve">podmiotu </w:t>
      </w:r>
      <w:r w:rsidR="00BD061E" w:rsidRPr="00D90892">
        <w:rPr>
          <w:iCs/>
          <w:sz w:val="20"/>
          <w:szCs w:val="20"/>
          <w:lang w:val="pl-PL" w:eastAsia="zh-CN"/>
        </w:rPr>
        <w:t>zarząd</w:t>
      </w:r>
      <w:r w:rsidR="00BD061E">
        <w:rPr>
          <w:iCs/>
          <w:sz w:val="20"/>
          <w:szCs w:val="20"/>
          <w:lang w:val="pl-PL" w:eastAsia="zh-CN"/>
        </w:rPr>
        <w:t>zaj</w:t>
      </w:r>
      <w:r w:rsidR="00BD061E" w:rsidRPr="00D90892">
        <w:rPr>
          <w:iCs/>
          <w:sz w:val="20"/>
          <w:szCs w:val="20"/>
          <w:lang w:val="pl-PL" w:eastAsia="zh-CN"/>
        </w:rPr>
        <w:t>ąc</w:t>
      </w:r>
      <w:r w:rsidR="00BD061E">
        <w:rPr>
          <w:iCs/>
          <w:sz w:val="20"/>
          <w:szCs w:val="20"/>
          <w:lang w:val="pl-PL" w:eastAsia="zh-CN"/>
        </w:rPr>
        <w:t>ego</w:t>
      </w:r>
      <w:r w:rsidR="00976D74" w:rsidRPr="00D90892">
        <w:rPr>
          <w:iCs/>
          <w:sz w:val="20"/>
          <w:szCs w:val="20"/>
          <w:lang w:val="pl-PL" w:eastAsia="zh-CN"/>
        </w:rPr>
        <w:t xml:space="preserve"> obiekt</w:t>
      </w:r>
      <w:r w:rsidR="00BD061E">
        <w:rPr>
          <w:iCs/>
          <w:sz w:val="20"/>
          <w:szCs w:val="20"/>
          <w:lang w:val="pl-PL" w:eastAsia="zh-CN"/>
        </w:rPr>
        <w:t>em</w:t>
      </w:r>
      <w:r w:rsidR="00976D74" w:rsidRPr="00D90892">
        <w:rPr>
          <w:iCs/>
          <w:sz w:val="20"/>
          <w:szCs w:val="20"/>
          <w:lang w:val="pl-PL" w:eastAsia="zh-CN"/>
        </w:rPr>
        <w:t>)</w:t>
      </w:r>
    </w:p>
    <w:p w:rsidR="00523204" w:rsidRPr="00D90892" w:rsidRDefault="00976D74" w:rsidP="00B5284C">
      <w:pPr>
        <w:suppressAutoHyphens/>
        <w:spacing w:before="5520" w:line="252" w:lineRule="auto"/>
        <w:rPr>
          <w:rFonts w:eastAsia="TimesNewRomanPSMT"/>
          <w:sz w:val="24"/>
          <w:lang w:val="pl-PL" w:eastAsia="zh-CN"/>
        </w:rPr>
      </w:pPr>
      <w:r w:rsidRPr="00D90892">
        <w:rPr>
          <w:iCs/>
          <w:sz w:val="24"/>
          <w:lang w:val="pl-PL" w:eastAsia="zh-CN"/>
        </w:rPr>
        <w:t>Świnoujście, dn</w:t>
      </w:r>
      <w:r w:rsidR="00D90892">
        <w:rPr>
          <w:iCs/>
          <w:sz w:val="24"/>
          <w:lang w:val="pl-PL" w:eastAsia="zh-CN"/>
        </w:rPr>
        <w:t>ia</w:t>
      </w:r>
      <w:r w:rsidRPr="00D90892">
        <w:rPr>
          <w:iCs/>
          <w:sz w:val="24"/>
          <w:lang w:val="pl-PL" w:eastAsia="zh-CN"/>
        </w:rPr>
        <w:t xml:space="preserve"> </w:t>
      </w:r>
      <w:r w:rsidRPr="00D90892">
        <w:rPr>
          <w:rFonts w:eastAsia="TimesNewRomanPSMT"/>
          <w:sz w:val="24"/>
          <w:lang w:val="pl-PL" w:eastAsia="zh-CN"/>
        </w:rPr>
        <w:t>........</w:t>
      </w:r>
      <w:r w:rsidR="00D90892">
        <w:rPr>
          <w:rFonts w:eastAsia="TimesNewRomanPSMT"/>
          <w:sz w:val="24"/>
          <w:lang w:val="pl-PL" w:eastAsia="zh-CN"/>
        </w:rPr>
        <w:t xml:space="preserve"> </w:t>
      </w:r>
      <w:r w:rsidR="00271EEC">
        <w:rPr>
          <w:rFonts w:eastAsia="TimesNewRomanPSMT"/>
          <w:sz w:val="24"/>
          <w:lang w:val="pl-PL" w:eastAsia="zh-CN"/>
        </w:rPr>
        <w:t>lipca</w:t>
      </w:r>
      <w:r w:rsidR="00D90892">
        <w:rPr>
          <w:rFonts w:eastAsia="TimesNewRomanPSMT"/>
          <w:sz w:val="24"/>
          <w:lang w:val="pl-PL" w:eastAsia="zh-CN"/>
        </w:rPr>
        <w:t xml:space="preserve"> 2022 r.</w:t>
      </w:r>
    </w:p>
    <w:sectPr w:rsidR="00523204" w:rsidRPr="00D908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315" w:rsidRDefault="00690315" w:rsidP="00690315">
      <w:pPr>
        <w:spacing w:after="0" w:line="240" w:lineRule="auto"/>
      </w:pPr>
      <w:r>
        <w:separator/>
      </w:r>
    </w:p>
  </w:endnote>
  <w:endnote w:type="continuationSeparator" w:id="0">
    <w:p w:rsidR="00690315" w:rsidRDefault="00690315" w:rsidP="00690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315" w:rsidRDefault="00690315" w:rsidP="00690315">
      <w:pPr>
        <w:spacing w:after="0" w:line="240" w:lineRule="auto"/>
      </w:pPr>
      <w:r>
        <w:separator/>
      </w:r>
    </w:p>
  </w:footnote>
  <w:footnote w:type="continuationSeparator" w:id="0">
    <w:p w:rsidR="00690315" w:rsidRDefault="00690315" w:rsidP="00690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315" w:rsidRPr="00690315" w:rsidRDefault="00690315" w:rsidP="00690315">
    <w:pPr>
      <w:tabs>
        <w:tab w:val="left" w:pos="6804"/>
      </w:tabs>
      <w:spacing w:after="0" w:line="240" w:lineRule="auto"/>
      <w:rPr>
        <w:sz w:val="16"/>
        <w:szCs w:val="16"/>
        <w:lang w:val="pl-PL"/>
      </w:rPr>
    </w:pPr>
    <w:r>
      <w:rPr>
        <w:sz w:val="16"/>
        <w:szCs w:val="16"/>
        <w:lang w:val="pl-PL"/>
      </w:rPr>
      <w:tab/>
    </w:r>
    <w:r w:rsidRPr="00690315">
      <w:rPr>
        <w:sz w:val="16"/>
        <w:szCs w:val="16"/>
        <w:lang w:val="pl-PL"/>
      </w:rPr>
      <w:t xml:space="preserve">Załącznik Nr </w:t>
    </w:r>
    <w:r w:rsidR="00D90892">
      <w:rPr>
        <w:sz w:val="16"/>
        <w:szCs w:val="16"/>
        <w:lang w:val="pl-PL"/>
      </w:rPr>
      <w:t>3</w:t>
    </w:r>
  </w:p>
  <w:p w:rsidR="00690315" w:rsidRPr="00690315" w:rsidRDefault="00690315" w:rsidP="00690315">
    <w:pPr>
      <w:tabs>
        <w:tab w:val="left" w:pos="6804"/>
      </w:tabs>
      <w:spacing w:after="0" w:line="240" w:lineRule="auto"/>
      <w:outlineLvl w:val="0"/>
      <w:rPr>
        <w:sz w:val="16"/>
        <w:szCs w:val="16"/>
        <w:lang w:val="pl-PL"/>
      </w:rPr>
    </w:pPr>
    <w:r w:rsidRPr="00690315">
      <w:rPr>
        <w:sz w:val="16"/>
        <w:szCs w:val="16"/>
        <w:lang w:val="pl-PL"/>
      </w:rPr>
      <w:tab/>
    </w:r>
    <w:proofErr w:type="gramStart"/>
    <w:r w:rsidRPr="00690315">
      <w:rPr>
        <w:sz w:val="16"/>
        <w:szCs w:val="16"/>
        <w:lang w:val="pl-PL"/>
      </w:rPr>
      <w:t>do</w:t>
    </w:r>
    <w:proofErr w:type="gramEnd"/>
    <w:r w:rsidRPr="00690315">
      <w:rPr>
        <w:sz w:val="16"/>
        <w:szCs w:val="16"/>
        <w:lang w:val="pl-PL"/>
      </w:rPr>
      <w:t xml:space="preserve"> Zarządzenia Nr </w:t>
    </w:r>
    <w:r w:rsidR="007D0382">
      <w:rPr>
        <w:sz w:val="16"/>
        <w:szCs w:val="16"/>
        <w:lang w:val="pl-PL"/>
      </w:rPr>
      <w:t>377/</w:t>
    </w:r>
    <w:r w:rsidRPr="00690315">
      <w:rPr>
        <w:sz w:val="16"/>
        <w:szCs w:val="16"/>
        <w:lang w:val="pl-PL"/>
      </w:rPr>
      <w:t>2022</w:t>
    </w:r>
  </w:p>
  <w:p w:rsidR="00690315" w:rsidRPr="00690315" w:rsidRDefault="00690315" w:rsidP="00690315">
    <w:pPr>
      <w:tabs>
        <w:tab w:val="left" w:pos="6804"/>
      </w:tabs>
      <w:spacing w:after="0" w:line="240" w:lineRule="auto"/>
      <w:outlineLvl w:val="0"/>
      <w:rPr>
        <w:sz w:val="16"/>
        <w:szCs w:val="16"/>
        <w:lang w:val="pl-PL"/>
      </w:rPr>
    </w:pPr>
    <w:r w:rsidRPr="00690315">
      <w:rPr>
        <w:sz w:val="16"/>
        <w:szCs w:val="16"/>
        <w:lang w:val="pl-PL"/>
      </w:rPr>
      <w:tab/>
      <w:t>Prezydenta Miasta Świnoujście</w:t>
    </w:r>
  </w:p>
  <w:p w:rsidR="00690315" w:rsidRPr="00690315" w:rsidRDefault="00690315" w:rsidP="00690315">
    <w:pPr>
      <w:tabs>
        <w:tab w:val="left" w:pos="6804"/>
      </w:tabs>
      <w:spacing w:after="0" w:line="240" w:lineRule="auto"/>
      <w:outlineLvl w:val="0"/>
      <w:rPr>
        <w:sz w:val="16"/>
        <w:szCs w:val="16"/>
        <w:lang w:val="pl-PL"/>
      </w:rPr>
    </w:pPr>
    <w:r w:rsidRPr="00690315">
      <w:rPr>
        <w:sz w:val="16"/>
        <w:szCs w:val="16"/>
        <w:lang w:val="pl-PL"/>
      </w:rPr>
      <w:tab/>
    </w:r>
    <w:proofErr w:type="gramStart"/>
    <w:r w:rsidRPr="00690315">
      <w:rPr>
        <w:sz w:val="16"/>
        <w:szCs w:val="16"/>
        <w:lang w:val="pl-PL"/>
      </w:rPr>
      <w:t>z</w:t>
    </w:r>
    <w:proofErr w:type="gramEnd"/>
    <w:r w:rsidRPr="00690315">
      <w:rPr>
        <w:sz w:val="16"/>
        <w:szCs w:val="16"/>
        <w:lang w:val="pl-PL"/>
      </w:rPr>
      <w:t xml:space="preserve"> dnia </w:t>
    </w:r>
    <w:r w:rsidR="001C7633">
      <w:rPr>
        <w:sz w:val="16"/>
        <w:szCs w:val="16"/>
        <w:lang w:val="pl-PL"/>
      </w:rPr>
      <w:t>30 czerwca</w:t>
    </w:r>
    <w:r w:rsidRPr="00690315">
      <w:rPr>
        <w:sz w:val="16"/>
        <w:szCs w:val="16"/>
        <w:lang w:val="pl-PL"/>
      </w:rPr>
      <w:t xml:space="preserve"> 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6A96"/>
    <w:multiLevelType w:val="hybridMultilevel"/>
    <w:tmpl w:val="8B7CAE62"/>
    <w:lvl w:ilvl="0" w:tplc="11487E24">
      <w:start w:val="1"/>
      <w:numFmt w:val="decimal"/>
      <w:lvlText w:val="%1)"/>
      <w:lvlJc w:val="left"/>
      <w:pPr>
        <w:ind w:left="721" w:hanging="361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4"/>
        <w:szCs w:val="22"/>
        <w:lang w:val="pl-PL" w:eastAsia="en-US" w:bidi="ar-SA"/>
      </w:rPr>
    </w:lvl>
    <w:lvl w:ilvl="1" w:tplc="E1922CC2">
      <w:numFmt w:val="bullet"/>
      <w:lvlText w:val="•"/>
      <w:lvlJc w:val="left"/>
      <w:pPr>
        <w:ind w:left="1717" w:hanging="361"/>
      </w:pPr>
      <w:rPr>
        <w:rFonts w:hint="default"/>
        <w:lang w:val="pl-PL" w:eastAsia="en-US" w:bidi="ar-SA"/>
      </w:rPr>
    </w:lvl>
    <w:lvl w:ilvl="2" w:tplc="8F8EA746">
      <w:numFmt w:val="bullet"/>
      <w:lvlText w:val="•"/>
      <w:lvlJc w:val="left"/>
      <w:pPr>
        <w:ind w:left="2713" w:hanging="361"/>
      </w:pPr>
      <w:rPr>
        <w:rFonts w:hint="default"/>
        <w:lang w:val="pl-PL" w:eastAsia="en-US" w:bidi="ar-SA"/>
      </w:rPr>
    </w:lvl>
    <w:lvl w:ilvl="3" w:tplc="BF06BBB8">
      <w:numFmt w:val="bullet"/>
      <w:lvlText w:val="•"/>
      <w:lvlJc w:val="left"/>
      <w:pPr>
        <w:ind w:left="3709" w:hanging="361"/>
      </w:pPr>
      <w:rPr>
        <w:rFonts w:hint="default"/>
        <w:lang w:val="pl-PL" w:eastAsia="en-US" w:bidi="ar-SA"/>
      </w:rPr>
    </w:lvl>
    <w:lvl w:ilvl="4" w:tplc="29E0C940">
      <w:numFmt w:val="bullet"/>
      <w:lvlText w:val="•"/>
      <w:lvlJc w:val="left"/>
      <w:pPr>
        <w:ind w:left="4705" w:hanging="361"/>
      </w:pPr>
      <w:rPr>
        <w:rFonts w:hint="default"/>
        <w:lang w:val="pl-PL" w:eastAsia="en-US" w:bidi="ar-SA"/>
      </w:rPr>
    </w:lvl>
    <w:lvl w:ilvl="5" w:tplc="4768BE4C">
      <w:numFmt w:val="bullet"/>
      <w:lvlText w:val="•"/>
      <w:lvlJc w:val="left"/>
      <w:pPr>
        <w:ind w:left="5701" w:hanging="361"/>
      </w:pPr>
      <w:rPr>
        <w:rFonts w:hint="default"/>
        <w:lang w:val="pl-PL" w:eastAsia="en-US" w:bidi="ar-SA"/>
      </w:rPr>
    </w:lvl>
    <w:lvl w:ilvl="6" w:tplc="1D661C6A">
      <w:numFmt w:val="bullet"/>
      <w:lvlText w:val="•"/>
      <w:lvlJc w:val="left"/>
      <w:pPr>
        <w:ind w:left="6697" w:hanging="361"/>
      </w:pPr>
      <w:rPr>
        <w:rFonts w:hint="default"/>
        <w:lang w:val="pl-PL" w:eastAsia="en-US" w:bidi="ar-SA"/>
      </w:rPr>
    </w:lvl>
    <w:lvl w:ilvl="7" w:tplc="72360112">
      <w:numFmt w:val="bullet"/>
      <w:lvlText w:val="•"/>
      <w:lvlJc w:val="left"/>
      <w:pPr>
        <w:ind w:left="7693" w:hanging="361"/>
      </w:pPr>
      <w:rPr>
        <w:rFonts w:hint="default"/>
        <w:lang w:val="pl-PL" w:eastAsia="en-US" w:bidi="ar-SA"/>
      </w:rPr>
    </w:lvl>
    <w:lvl w:ilvl="8" w:tplc="5ECE9ECC">
      <w:numFmt w:val="bullet"/>
      <w:lvlText w:val="•"/>
      <w:lvlJc w:val="left"/>
      <w:pPr>
        <w:ind w:left="8689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1837381B"/>
    <w:multiLevelType w:val="hybridMultilevel"/>
    <w:tmpl w:val="5600AAFE"/>
    <w:name w:val="WW8Num3"/>
    <w:lvl w:ilvl="0" w:tplc="7882749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OpenSymbol" w:hint="default"/>
        <w:vanish w:val="0"/>
        <w:color w:val="000000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5C504E"/>
    <w:multiLevelType w:val="hybridMultilevel"/>
    <w:tmpl w:val="EF9CC654"/>
    <w:lvl w:ilvl="0" w:tplc="4732D42A">
      <w:start w:val="1"/>
      <w:numFmt w:val="decimal"/>
      <w:lvlText w:val="%1."/>
      <w:lvlJc w:val="left"/>
      <w:pPr>
        <w:ind w:left="36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1E"/>
    <w:rsid w:val="001256F8"/>
    <w:rsid w:val="001C7633"/>
    <w:rsid w:val="00271EEC"/>
    <w:rsid w:val="00286353"/>
    <w:rsid w:val="0029197F"/>
    <w:rsid w:val="00352E0E"/>
    <w:rsid w:val="004357DE"/>
    <w:rsid w:val="00441C55"/>
    <w:rsid w:val="005021F0"/>
    <w:rsid w:val="00523204"/>
    <w:rsid w:val="00640C99"/>
    <w:rsid w:val="00690315"/>
    <w:rsid w:val="006B0ACB"/>
    <w:rsid w:val="00736C06"/>
    <w:rsid w:val="00754858"/>
    <w:rsid w:val="007D0382"/>
    <w:rsid w:val="0097041E"/>
    <w:rsid w:val="00976D74"/>
    <w:rsid w:val="00B5284C"/>
    <w:rsid w:val="00B57449"/>
    <w:rsid w:val="00B7338B"/>
    <w:rsid w:val="00BD061E"/>
    <w:rsid w:val="00BD112A"/>
    <w:rsid w:val="00C038B8"/>
    <w:rsid w:val="00CA2D0B"/>
    <w:rsid w:val="00D40CCE"/>
    <w:rsid w:val="00D90892"/>
    <w:rsid w:val="00DE535E"/>
    <w:rsid w:val="00DE53F8"/>
    <w:rsid w:val="00E5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5E07AF"/>
  <w15:chartTrackingRefBased/>
  <w15:docId w15:val="{CA1206D7-BA02-4F22-B22D-EECCFC13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D74"/>
    <w:rPr>
      <w:rFonts w:ascii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0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0315"/>
    <w:rPr>
      <w:rFonts w:ascii="Times New Roman" w:hAnsi="Times New Roman" w:cs="Times New Roman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690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315"/>
    <w:rPr>
      <w:rFonts w:ascii="Times New Roman" w:hAnsi="Times New Roman" w:cs="Times New Roman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B7338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754858"/>
    <w:pPr>
      <w:widowControl w:val="0"/>
      <w:autoSpaceDE w:val="0"/>
      <w:autoSpaceDN w:val="0"/>
      <w:spacing w:after="0" w:line="240" w:lineRule="auto"/>
      <w:ind w:left="480" w:hanging="361"/>
    </w:pPr>
    <w:rPr>
      <w:szCs w:val="22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485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5564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Filipcewicz-Fąfara Sylwia</dc:creator>
  <cp:keywords/>
  <dc:description/>
  <cp:lastModifiedBy>Karczewicz-Cepa Anna</cp:lastModifiedBy>
  <cp:revision>19</cp:revision>
  <cp:lastPrinted>2022-04-19T10:10:00Z</cp:lastPrinted>
  <dcterms:created xsi:type="dcterms:W3CDTF">2022-04-13T10:10:00Z</dcterms:created>
  <dcterms:modified xsi:type="dcterms:W3CDTF">2022-07-01T07:30:00Z</dcterms:modified>
</cp:coreProperties>
</file>