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CC6877">
        <w:t>324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8B341D">
        <w:t xml:space="preserve"> </w:t>
      </w:r>
      <w:r w:rsidR="00CC6877">
        <w:t>13 czerwca</w:t>
      </w:r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CC6877">
        <w:t>31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30049A" w:rsidRPr="006174B4">
        <w:rPr>
          <w:spacing w:val="-4"/>
          <w:szCs w:val="24"/>
        </w:rPr>
        <w:t>„Budowa systemu zarządzania ruchem w Świnoujściu”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>. zm.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2021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5D5DAF">
        <w:t>1129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CC6877">
        <w:rPr>
          <w:b w:val="0"/>
        </w:rPr>
        <w:t>31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30049A" w:rsidRPr="0030049A">
        <w:rPr>
          <w:b w:val="0"/>
          <w:spacing w:val="-4"/>
          <w:szCs w:val="24"/>
        </w:rPr>
        <w:t>„Budowa systemu zarządzania ruchem w Świnoujściu”,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3E790C" w:rsidRDefault="003E790C" w:rsidP="003E790C">
      <w:pPr>
        <w:pStyle w:val="Tekstpodstawowywcity"/>
        <w:ind w:left="5103"/>
        <w:jc w:val="center"/>
      </w:pPr>
      <w:r>
        <w:t>z up. PREZYDENTA MIASTA</w:t>
      </w:r>
    </w:p>
    <w:p w:rsidR="003E790C" w:rsidRDefault="003E790C" w:rsidP="003E790C">
      <w:pPr>
        <w:pStyle w:val="Tekstpodstawowywcity"/>
        <w:ind w:left="5103"/>
        <w:jc w:val="center"/>
      </w:pPr>
      <w:r>
        <w:t>mgr inż. Barbara Michalska</w:t>
      </w:r>
    </w:p>
    <w:p w:rsidR="003E790C" w:rsidRDefault="003E790C" w:rsidP="003E790C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E790C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5</cp:revision>
  <cp:lastPrinted>2022-03-14T13:18:00Z</cp:lastPrinted>
  <dcterms:created xsi:type="dcterms:W3CDTF">2022-04-26T11:26:00Z</dcterms:created>
  <dcterms:modified xsi:type="dcterms:W3CDTF">2022-06-15T08:56:00Z</dcterms:modified>
</cp:coreProperties>
</file>