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007A2">
        <w:rPr>
          <w:rFonts w:ascii="Times New Roman" w:hAnsi="Times New Roman" w:cs="Times New Roman"/>
          <w:b/>
          <w:sz w:val="24"/>
        </w:rPr>
        <w:t>313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007A2">
        <w:rPr>
          <w:rFonts w:ascii="Times New Roman" w:hAnsi="Times New Roman" w:cs="Times New Roman"/>
          <w:sz w:val="24"/>
        </w:rPr>
        <w:t xml:space="preserve">3 </w:t>
      </w:r>
      <w:bookmarkStart w:id="0" w:name="_GoBack"/>
      <w:bookmarkEnd w:id="0"/>
      <w:r w:rsidR="00027650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027650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</w:t>
      </w:r>
      <w:r w:rsidR="00027650">
        <w:rPr>
          <w:rFonts w:ascii="Times New Roman" w:hAnsi="Times New Roman" w:cs="Times New Roman"/>
          <w:b/>
          <w:sz w:val="24"/>
        </w:rPr>
        <w:t>j</w:t>
      </w:r>
      <w:r w:rsidR="008102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27650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 w:rsidR="0002765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D53B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3BE2">
        <w:rPr>
          <w:rFonts w:ascii="Times New Roman" w:hAnsi="Times New Roman" w:cs="Times New Roman"/>
          <w:sz w:val="24"/>
        </w:rPr>
        <w:t>póź</w:t>
      </w:r>
      <w:r w:rsidR="00027650">
        <w:rPr>
          <w:rFonts w:ascii="Times New Roman" w:hAnsi="Times New Roman" w:cs="Times New Roman"/>
          <w:sz w:val="24"/>
        </w:rPr>
        <w:t>n</w:t>
      </w:r>
      <w:proofErr w:type="spellEnd"/>
      <w:r w:rsidR="00D53BE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3B0B3E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>mieszkalnego</w:t>
      </w:r>
      <w:r w:rsidR="00627D5C">
        <w:rPr>
          <w:rFonts w:ascii="Times New Roman" w:hAnsi="Times New Roman" w:cs="Times New Roman"/>
          <w:sz w:val="24"/>
        </w:rPr>
        <w:t xml:space="preserve"> </w:t>
      </w:r>
      <w:r w:rsidR="00027650">
        <w:rPr>
          <w:rFonts w:ascii="Times New Roman" w:hAnsi="Times New Roman" w:cs="Times New Roman"/>
          <w:sz w:val="24"/>
        </w:rPr>
        <w:t xml:space="preserve">– garażu </w:t>
      </w:r>
      <w:r w:rsidR="00627D5C">
        <w:rPr>
          <w:rFonts w:ascii="Times New Roman" w:hAnsi="Times New Roman" w:cs="Times New Roman"/>
          <w:sz w:val="24"/>
        </w:rPr>
        <w:t>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027650">
        <w:rPr>
          <w:rFonts w:ascii="Times New Roman" w:hAnsi="Times New Roman" w:cs="Times New Roman"/>
          <w:sz w:val="24"/>
        </w:rPr>
        <w:t xml:space="preserve">11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027650">
        <w:rPr>
          <w:rFonts w:ascii="Times New Roman" w:hAnsi="Times New Roman" w:cs="Times New Roman"/>
          <w:sz w:val="24"/>
        </w:rPr>
        <w:t>22</w:t>
      </w:r>
      <w:r w:rsidR="00D53BE2">
        <w:rPr>
          <w:rFonts w:ascii="Times New Roman" w:hAnsi="Times New Roman" w:cs="Times New Roman"/>
          <w:sz w:val="24"/>
        </w:rPr>
        <w:t>,</w:t>
      </w:r>
      <w:r w:rsidR="00027650">
        <w:rPr>
          <w:rFonts w:ascii="Times New Roman" w:hAnsi="Times New Roman" w:cs="Times New Roman"/>
          <w:sz w:val="24"/>
        </w:rPr>
        <w:t>70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53BE2">
        <w:rPr>
          <w:rFonts w:ascii="Times New Roman" w:hAnsi="Times New Roman" w:cs="Times New Roman"/>
          <w:sz w:val="24"/>
        </w:rPr>
        <w:t xml:space="preserve"> wraz </w:t>
      </w:r>
      <w:r w:rsidR="00027650">
        <w:rPr>
          <w:rFonts w:ascii="Times New Roman" w:hAnsi="Times New Roman" w:cs="Times New Roman"/>
          <w:sz w:val="24"/>
        </w:rPr>
        <w:br/>
      </w:r>
      <w:r w:rsidR="00D53BE2">
        <w:rPr>
          <w:rFonts w:ascii="Times New Roman" w:hAnsi="Times New Roman" w:cs="Times New Roman"/>
          <w:sz w:val="24"/>
        </w:rPr>
        <w:t xml:space="preserve">z </w:t>
      </w:r>
      <w:r>
        <w:rPr>
          <w:rFonts w:ascii="Times New Roman" w:hAnsi="Times New Roman" w:cs="Times New Roman"/>
          <w:sz w:val="24"/>
        </w:rPr>
        <w:t>udział</w:t>
      </w:r>
      <w:r w:rsidR="005E6967">
        <w:rPr>
          <w:rFonts w:ascii="Times New Roman" w:hAnsi="Times New Roman" w:cs="Times New Roman"/>
          <w:sz w:val="24"/>
        </w:rPr>
        <w:t>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>częściach wspólnych bud</w:t>
      </w:r>
      <w:r w:rsidR="00027650">
        <w:rPr>
          <w:rFonts w:ascii="Times New Roman" w:hAnsi="Times New Roman" w:cs="Times New Roman"/>
          <w:sz w:val="24"/>
        </w:rPr>
        <w:t>owli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851EA9">
        <w:rPr>
          <w:rFonts w:ascii="Times New Roman" w:hAnsi="Times New Roman" w:cs="Times New Roman"/>
          <w:sz w:val="24"/>
        </w:rPr>
        <w:t>oraz w</w:t>
      </w:r>
      <w:r w:rsidR="00027650">
        <w:rPr>
          <w:rFonts w:ascii="Times New Roman" w:hAnsi="Times New Roman" w:cs="Times New Roman"/>
          <w:sz w:val="24"/>
        </w:rPr>
        <w:t xml:space="preserve"> prawie użytkowania wieczystego działek gruntu oznaczonych numerami: 204/2 i 205/1</w:t>
      </w:r>
      <w:r w:rsidR="00476E44">
        <w:rPr>
          <w:rFonts w:ascii="Times New Roman" w:hAnsi="Times New Roman" w:cs="Times New Roman"/>
          <w:sz w:val="24"/>
        </w:rPr>
        <w:t xml:space="preserve"> o </w:t>
      </w:r>
      <w:r w:rsidR="00027650">
        <w:rPr>
          <w:rFonts w:ascii="Times New Roman" w:hAnsi="Times New Roman" w:cs="Times New Roman"/>
          <w:sz w:val="24"/>
        </w:rPr>
        <w:t xml:space="preserve">łącznej </w:t>
      </w:r>
      <w:r w:rsidR="00476E44">
        <w:rPr>
          <w:rFonts w:ascii="Times New Roman" w:hAnsi="Times New Roman" w:cs="Times New Roman"/>
          <w:sz w:val="24"/>
        </w:rPr>
        <w:t>powierzchni 0,</w:t>
      </w:r>
      <w:r w:rsidR="00027650">
        <w:rPr>
          <w:rFonts w:ascii="Times New Roman" w:hAnsi="Times New Roman" w:cs="Times New Roman"/>
          <w:sz w:val="24"/>
        </w:rPr>
        <w:t>0590</w:t>
      </w:r>
      <w:r w:rsidR="00476E44">
        <w:rPr>
          <w:rFonts w:ascii="Times New Roman" w:hAnsi="Times New Roman" w:cs="Times New Roman"/>
          <w:sz w:val="24"/>
        </w:rPr>
        <w:t xml:space="preserve">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027650">
        <w:rPr>
          <w:rFonts w:ascii="Times New Roman" w:hAnsi="Times New Roman" w:cs="Times New Roman"/>
          <w:sz w:val="24"/>
        </w:rPr>
        <w:t>2099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027650">
        <w:rPr>
          <w:rFonts w:ascii="Times New Roman" w:hAnsi="Times New Roman" w:cs="Times New Roman"/>
          <w:sz w:val="24"/>
        </w:rPr>
        <w:t>30 maja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27650"/>
    <w:rsid w:val="000571BF"/>
    <w:rsid w:val="000C1E99"/>
    <w:rsid w:val="001007A2"/>
    <w:rsid w:val="0010202A"/>
    <w:rsid w:val="0011696F"/>
    <w:rsid w:val="0012525B"/>
    <w:rsid w:val="00134936"/>
    <w:rsid w:val="001379E4"/>
    <w:rsid w:val="001C1D1F"/>
    <w:rsid w:val="00231BD8"/>
    <w:rsid w:val="002576A5"/>
    <w:rsid w:val="002E76BF"/>
    <w:rsid w:val="00347FD5"/>
    <w:rsid w:val="00394848"/>
    <w:rsid w:val="003A2642"/>
    <w:rsid w:val="003B0B3E"/>
    <w:rsid w:val="0040330E"/>
    <w:rsid w:val="00476E44"/>
    <w:rsid w:val="00496BD7"/>
    <w:rsid w:val="004D6B3D"/>
    <w:rsid w:val="00500459"/>
    <w:rsid w:val="005A04DD"/>
    <w:rsid w:val="005A3446"/>
    <w:rsid w:val="005E6967"/>
    <w:rsid w:val="00607FF6"/>
    <w:rsid w:val="006278DE"/>
    <w:rsid w:val="00627D5C"/>
    <w:rsid w:val="00641A95"/>
    <w:rsid w:val="006446EF"/>
    <w:rsid w:val="0066599B"/>
    <w:rsid w:val="0067443F"/>
    <w:rsid w:val="006B098F"/>
    <w:rsid w:val="006C7E11"/>
    <w:rsid w:val="006D4DF9"/>
    <w:rsid w:val="006E5424"/>
    <w:rsid w:val="006F2436"/>
    <w:rsid w:val="007919EF"/>
    <w:rsid w:val="00793B5A"/>
    <w:rsid w:val="007A5A79"/>
    <w:rsid w:val="007F0747"/>
    <w:rsid w:val="0081020C"/>
    <w:rsid w:val="00825E35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31D82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53BE2"/>
    <w:rsid w:val="00D75CD8"/>
    <w:rsid w:val="00D86530"/>
    <w:rsid w:val="00E2093A"/>
    <w:rsid w:val="00E4299F"/>
    <w:rsid w:val="00F36E3B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2022-06-03T08:40:00Z</dcterms:created>
  <dcterms:modified xsi:type="dcterms:W3CDTF">2022-06-08T10:09:00Z</dcterms:modified>
</cp:coreProperties>
</file>