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C7418" w14:textId="588B450C" w:rsidR="00954D3B" w:rsidRDefault="00954D3B" w:rsidP="00067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ZADAŃ OBJĘTYCH WYKONYWANIEM CZYNNOŚCI OKREŚLONYCH W OPISIE PRZEDMIOTU ZAMÓWIENIA</w:t>
      </w:r>
    </w:p>
    <w:p w14:paraId="71E4C25C" w14:textId="77777777" w:rsidR="00067A5F" w:rsidRPr="00067A5F" w:rsidRDefault="00067A5F" w:rsidP="00067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3B882C" w14:textId="44F7B3D7" w:rsidR="00375C69" w:rsidRPr="00067A5F" w:rsidRDefault="009943E0" w:rsidP="00067A5F">
      <w:pPr>
        <w:pStyle w:val="Akapitzlist"/>
        <w:spacing w:after="240"/>
        <w:ind w:left="284"/>
        <w:jc w:val="center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Nadzór inwestorski na zadaniu</w:t>
      </w:r>
      <w:r w:rsidR="00F31F70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:</w:t>
      </w:r>
      <w:r w:rsidR="003A02B6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="00A40B15" w:rsidRPr="00A40B15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„</w:t>
      </w:r>
      <w:r w:rsidR="00F31F70" w:rsidRPr="00F31F70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>Obszar koncentracji usług w rejonie ulicy Wojska Polskiego i Bałtyckiej w Świnoujściu – zagospodarowanie terenu wystawienniczego i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> </w:t>
      </w:r>
      <w:r w:rsidR="00F31F70" w:rsidRPr="00F31F70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>zaplecza komunikacyjnego etap I”</w:t>
      </w:r>
    </w:p>
    <w:p w14:paraId="5BD788DB" w14:textId="77777777" w:rsidR="00975499" w:rsidRPr="00975499" w:rsidRDefault="00975499" w:rsidP="006A5782">
      <w:pPr>
        <w:pStyle w:val="Akapitzlist"/>
        <w:spacing w:after="24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3E9F26D" w14:textId="1512EE4D" w:rsidR="00A40B15" w:rsidRDefault="00A40B15" w:rsidP="00F31F70">
      <w:pPr>
        <w:pStyle w:val="Akapitzlist"/>
        <w:spacing w:before="120" w:after="24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A40B15">
        <w:rPr>
          <w:rFonts w:ascii="Times New Roman" w:hAnsi="Times New Roman" w:cs="Times New Roman"/>
          <w:sz w:val="24"/>
          <w:szCs w:val="24"/>
        </w:rPr>
        <w:t xml:space="preserve">Zakres </w:t>
      </w:r>
      <w:r w:rsidR="00D3712F">
        <w:rPr>
          <w:rFonts w:ascii="Times New Roman" w:hAnsi="Times New Roman" w:cs="Times New Roman"/>
          <w:sz w:val="24"/>
          <w:szCs w:val="24"/>
        </w:rPr>
        <w:t>robót</w:t>
      </w:r>
      <w:r w:rsidRPr="00A40B15">
        <w:rPr>
          <w:rFonts w:ascii="Times New Roman" w:hAnsi="Times New Roman" w:cs="Times New Roman"/>
          <w:sz w:val="24"/>
          <w:szCs w:val="24"/>
        </w:rPr>
        <w:t xml:space="preserve"> obejmuje </w:t>
      </w:r>
      <w:r w:rsidR="00F31F70">
        <w:rPr>
          <w:rFonts w:ascii="Times New Roman" w:hAnsi="Times New Roman" w:cs="Times New Roman"/>
          <w:sz w:val="24"/>
          <w:szCs w:val="24"/>
        </w:rPr>
        <w:t>obszar koncentracji usług w rejonie ulic Wojska Polskiego i</w:t>
      </w:r>
      <w:r w:rsidR="00D3712F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F31F70">
        <w:rPr>
          <w:rFonts w:ascii="Times New Roman" w:hAnsi="Times New Roman" w:cs="Times New Roman"/>
          <w:sz w:val="24"/>
          <w:szCs w:val="24"/>
        </w:rPr>
        <w:t>Bałtyckiej w Świnoujściu stanowiący zagospodarowanie terenu zaplecza wystawienniczego i komunikacyjnego jest usytuowany w sąsiedztwie ul. Bałtyckiej i</w:t>
      </w:r>
      <w:r w:rsidR="000053B0">
        <w:rPr>
          <w:rFonts w:ascii="Times New Roman" w:hAnsi="Times New Roman" w:cs="Times New Roman"/>
          <w:sz w:val="24"/>
          <w:szCs w:val="24"/>
        </w:rPr>
        <w:t> </w:t>
      </w:r>
      <w:r w:rsidR="00F31F70">
        <w:rPr>
          <w:rFonts w:ascii="Times New Roman" w:hAnsi="Times New Roman" w:cs="Times New Roman"/>
          <w:sz w:val="24"/>
          <w:szCs w:val="24"/>
        </w:rPr>
        <w:t xml:space="preserve">Wojska Polskiego w Świnoujściu. Inwestycja jest usytuowana na nieruchomościach oznaczonych w ewidencji gruntów i budynków, jako działki o numerach: 7, 12, 11, 10, 6/2, 6/3 obręb 0003. Teren inwestycji objęty jest miejscowym planem zagospodarowania przestrzennego miasta (jednostka obszarowa II), zatwierdzonym uchwałą nr XXVI/206/2012 Rady Miasta Świnoujście z dnia 21 czerwca 2012 r. </w:t>
      </w:r>
    </w:p>
    <w:p w14:paraId="7A480DC5" w14:textId="3734E961" w:rsidR="005F2DA3" w:rsidRDefault="00CA1D8A" w:rsidP="00A40B15">
      <w:pPr>
        <w:pStyle w:val="Akapitzlist"/>
        <w:spacing w:before="120"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robót </w:t>
      </w:r>
      <w:r w:rsidR="00D6493E">
        <w:rPr>
          <w:rFonts w:ascii="Times New Roman" w:hAnsi="Times New Roman" w:cs="Times New Roman"/>
          <w:sz w:val="24"/>
          <w:szCs w:val="24"/>
        </w:rPr>
        <w:t>określa dokumentacja</w:t>
      </w:r>
      <w:r>
        <w:rPr>
          <w:rFonts w:ascii="Times New Roman" w:hAnsi="Times New Roman" w:cs="Times New Roman"/>
          <w:sz w:val="24"/>
          <w:szCs w:val="24"/>
        </w:rPr>
        <w:t xml:space="preserve"> projektow</w:t>
      </w:r>
      <w:r w:rsidR="00D6493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wg poniższego wykazu:</w:t>
      </w:r>
    </w:p>
    <w:p w14:paraId="2091DFF4" w14:textId="77777777" w:rsidR="00A40B15" w:rsidRPr="00C23A68" w:rsidRDefault="00A40B15" w:rsidP="00A40B15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b/>
          <w:spacing w:val="-4"/>
          <w:sz w:val="24"/>
          <w:szCs w:val="24"/>
        </w:rPr>
        <w:t>1.</w:t>
      </w:r>
      <w:r w:rsidRPr="00C23A68">
        <w:rPr>
          <w:rFonts w:ascii="Times New Roman" w:hAnsi="Times New Roman" w:cs="Times New Roman"/>
          <w:b/>
          <w:spacing w:val="-4"/>
          <w:sz w:val="24"/>
          <w:szCs w:val="24"/>
        </w:rPr>
        <w:tab/>
        <w:t>PROJEKT BUDOWLANY</w:t>
      </w:r>
    </w:p>
    <w:p w14:paraId="17BF2CCE" w14:textId="164B97E0" w:rsidR="003A02B6" w:rsidRDefault="00A40B15" w:rsidP="00A40B15">
      <w:pPr>
        <w:spacing w:after="0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spacing w:val="-4"/>
          <w:sz w:val="24"/>
          <w:szCs w:val="24"/>
        </w:rPr>
        <w:t>1.1</w:t>
      </w:r>
      <w:r w:rsidRPr="00C23A68">
        <w:rPr>
          <w:rFonts w:ascii="Times New Roman" w:hAnsi="Times New Roman" w:cs="Times New Roman"/>
          <w:spacing w:val="-4"/>
          <w:sz w:val="24"/>
          <w:szCs w:val="24"/>
        </w:rPr>
        <w:tab/>
      </w:r>
      <w:r w:rsidR="003A02B6">
        <w:rPr>
          <w:rFonts w:ascii="Times New Roman" w:hAnsi="Times New Roman" w:cs="Times New Roman"/>
          <w:spacing w:val="-4"/>
          <w:sz w:val="24"/>
          <w:szCs w:val="24"/>
        </w:rPr>
        <w:t>Projekt zagospodarowania terenu</w:t>
      </w:r>
    </w:p>
    <w:p w14:paraId="17494F96" w14:textId="3F01CC48" w:rsidR="00A40B15" w:rsidRPr="00C23A68" w:rsidRDefault="003A02B6" w:rsidP="003A02B6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1.2</w:t>
      </w:r>
      <w:r>
        <w:rPr>
          <w:rFonts w:ascii="Times New Roman" w:hAnsi="Times New Roman" w:cs="Times New Roman"/>
          <w:spacing w:val="-4"/>
          <w:sz w:val="24"/>
          <w:szCs w:val="24"/>
        </w:rPr>
        <w:tab/>
        <w:t>Architektura i konstrukcje</w:t>
      </w:r>
    </w:p>
    <w:p w14:paraId="727EECF4" w14:textId="6C847E6F" w:rsidR="00A40B15" w:rsidRDefault="003A02B6" w:rsidP="00A40B15">
      <w:pPr>
        <w:spacing w:after="0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1.3</w:t>
      </w:r>
      <w:r>
        <w:rPr>
          <w:rFonts w:ascii="Times New Roman" w:hAnsi="Times New Roman" w:cs="Times New Roman"/>
          <w:spacing w:val="-4"/>
          <w:sz w:val="24"/>
          <w:szCs w:val="24"/>
        </w:rPr>
        <w:tab/>
        <w:t xml:space="preserve">Branża drogowa  </w:t>
      </w:r>
    </w:p>
    <w:p w14:paraId="1497D1E4" w14:textId="115B65C8" w:rsidR="003A02B6" w:rsidRPr="00C23A68" w:rsidRDefault="003A02B6" w:rsidP="00A40B15">
      <w:pPr>
        <w:spacing w:after="0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1.4</w:t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C23A68">
        <w:rPr>
          <w:rFonts w:ascii="Times New Roman" w:hAnsi="Times New Roman" w:cs="Times New Roman"/>
          <w:spacing w:val="-4"/>
          <w:sz w:val="24"/>
          <w:szCs w:val="24"/>
        </w:rPr>
        <w:t>Branża elektryczna – oświetlenie uliczne</w:t>
      </w:r>
    </w:p>
    <w:p w14:paraId="04947641" w14:textId="328054F9" w:rsidR="00A40B15" w:rsidRPr="00C23A68" w:rsidRDefault="00A40B15" w:rsidP="003A02B6">
      <w:pPr>
        <w:tabs>
          <w:tab w:val="left" w:pos="1418"/>
        </w:tabs>
        <w:spacing w:after="0"/>
        <w:ind w:left="1418" w:hanging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="003A02B6">
        <w:rPr>
          <w:rFonts w:ascii="Times New Roman" w:hAnsi="Times New Roman" w:cs="Times New Roman"/>
          <w:spacing w:val="-4"/>
          <w:sz w:val="24"/>
          <w:szCs w:val="24"/>
        </w:rPr>
        <w:t>5</w:t>
      </w:r>
      <w:r w:rsidRPr="00C23A68">
        <w:rPr>
          <w:rFonts w:ascii="Times New Roman" w:hAnsi="Times New Roman" w:cs="Times New Roman"/>
          <w:spacing w:val="-4"/>
          <w:sz w:val="24"/>
          <w:szCs w:val="24"/>
        </w:rPr>
        <w:tab/>
        <w:t>Branża sanitarna -</w:t>
      </w:r>
      <w:r w:rsidR="003A02B6">
        <w:rPr>
          <w:rFonts w:ascii="Times New Roman" w:hAnsi="Times New Roman" w:cs="Times New Roman"/>
          <w:spacing w:val="-4"/>
          <w:sz w:val="24"/>
          <w:szCs w:val="24"/>
        </w:rPr>
        <w:t xml:space="preserve"> sieci kanalizacji deszczowej, sanitarnej, instalacji wodociągowej </w:t>
      </w:r>
    </w:p>
    <w:p w14:paraId="6C1247EA" w14:textId="006381F9" w:rsidR="00A40B15" w:rsidRPr="00C23A68" w:rsidRDefault="00A40B15" w:rsidP="00A40B15">
      <w:pPr>
        <w:spacing w:after="0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="003A02B6">
        <w:rPr>
          <w:rFonts w:ascii="Times New Roman" w:hAnsi="Times New Roman" w:cs="Times New Roman"/>
          <w:spacing w:val="-4"/>
          <w:sz w:val="24"/>
          <w:szCs w:val="24"/>
        </w:rPr>
        <w:t>6</w:t>
      </w:r>
      <w:r w:rsidR="003A02B6">
        <w:rPr>
          <w:rFonts w:ascii="Times New Roman" w:hAnsi="Times New Roman" w:cs="Times New Roman"/>
          <w:spacing w:val="-4"/>
          <w:sz w:val="24"/>
          <w:szCs w:val="24"/>
        </w:rPr>
        <w:tab/>
        <w:t>Zieleń</w:t>
      </w:r>
    </w:p>
    <w:p w14:paraId="145DDA44" w14:textId="73EF6FC7" w:rsidR="00A40B15" w:rsidRPr="00C23A68" w:rsidRDefault="00A40B15" w:rsidP="00A40B15">
      <w:pPr>
        <w:spacing w:after="0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="003A02B6">
        <w:rPr>
          <w:rFonts w:ascii="Times New Roman" w:hAnsi="Times New Roman" w:cs="Times New Roman"/>
          <w:spacing w:val="-4"/>
          <w:sz w:val="24"/>
          <w:szCs w:val="24"/>
        </w:rPr>
        <w:t>7</w:t>
      </w:r>
      <w:r w:rsidRPr="00C23A68">
        <w:rPr>
          <w:rFonts w:ascii="Times New Roman" w:hAnsi="Times New Roman" w:cs="Times New Roman"/>
          <w:spacing w:val="-4"/>
          <w:sz w:val="24"/>
          <w:szCs w:val="24"/>
        </w:rPr>
        <w:tab/>
        <w:t xml:space="preserve">Projekt stałej organizacji ruchu </w:t>
      </w:r>
    </w:p>
    <w:p w14:paraId="6F8B18B9" w14:textId="77777777" w:rsidR="00A40B15" w:rsidRPr="00C23A68" w:rsidRDefault="00A40B15" w:rsidP="00A40B15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b/>
          <w:spacing w:val="-4"/>
          <w:sz w:val="24"/>
          <w:szCs w:val="24"/>
        </w:rPr>
        <w:t>2.</w:t>
      </w:r>
      <w:r w:rsidRPr="00C23A68">
        <w:rPr>
          <w:rFonts w:ascii="Times New Roman" w:hAnsi="Times New Roman" w:cs="Times New Roman"/>
          <w:b/>
          <w:spacing w:val="-4"/>
          <w:sz w:val="24"/>
          <w:szCs w:val="24"/>
        </w:rPr>
        <w:tab/>
        <w:t>PROJEKT WYKONAWCZY</w:t>
      </w:r>
    </w:p>
    <w:p w14:paraId="7F0B0F44" w14:textId="37BA004C" w:rsidR="003A02B6" w:rsidRPr="003A02B6" w:rsidRDefault="003A02B6" w:rsidP="003A02B6">
      <w:pPr>
        <w:spacing w:after="0" w:line="360" w:lineRule="auto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3A02B6">
        <w:rPr>
          <w:rFonts w:ascii="Times New Roman" w:hAnsi="Times New Roman" w:cs="Times New Roman"/>
          <w:spacing w:val="-4"/>
          <w:sz w:val="24"/>
          <w:szCs w:val="24"/>
        </w:rPr>
        <w:t>.1</w:t>
      </w:r>
      <w:r w:rsidRPr="003A02B6">
        <w:rPr>
          <w:rFonts w:ascii="Times New Roman" w:hAnsi="Times New Roman" w:cs="Times New Roman"/>
          <w:spacing w:val="-4"/>
          <w:sz w:val="24"/>
          <w:szCs w:val="24"/>
        </w:rPr>
        <w:tab/>
        <w:t>Projekt zagospodarowania terenu</w:t>
      </w:r>
    </w:p>
    <w:p w14:paraId="6655A241" w14:textId="479999D8" w:rsidR="003A02B6" w:rsidRPr="003A02B6" w:rsidRDefault="003A02B6" w:rsidP="003A02B6">
      <w:pPr>
        <w:spacing w:after="0" w:line="360" w:lineRule="auto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3A02B6">
        <w:rPr>
          <w:rFonts w:ascii="Times New Roman" w:hAnsi="Times New Roman" w:cs="Times New Roman"/>
          <w:spacing w:val="-4"/>
          <w:sz w:val="24"/>
          <w:szCs w:val="24"/>
        </w:rPr>
        <w:t>.2</w:t>
      </w:r>
      <w:r w:rsidRPr="003A02B6">
        <w:rPr>
          <w:rFonts w:ascii="Times New Roman" w:hAnsi="Times New Roman" w:cs="Times New Roman"/>
          <w:spacing w:val="-4"/>
          <w:sz w:val="24"/>
          <w:szCs w:val="24"/>
        </w:rPr>
        <w:tab/>
        <w:t>Architektura i konstrukcje</w:t>
      </w:r>
    </w:p>
    <w:p w14:paraId="7E3E8FDF" w14:textId="149B21DB" w:rsidR="003A02B6" w:rsidRPr="003A02B6" w:rsidRDefault="003A02B6" w:rsidP="003A02B6">
      <w:pPr>
        <w:spacing w:after="0" w:line="360" w:lineRule="auto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3A02B6">
        <w:rPr>
          <w:rFonts w:ascii="Times New Roman" w:hAnsi="Times New Roman" w:cs="Times New Roman"/>
          <w:spacing w:val="-4"/>
          <w:sz w:val="24"/>
          <w:szCs w:val="24"/>
        </w:rPr>
        <w:t>.3</w:t>
      </w:r>
      <w:r w:rsidRPr="003A02B6">
        <w:rPr>
          <w:rFonts w:ascii="Times New Roman" w:hAnsi="Times New Roman" w:cs="Times New Roman"/>
          <w:spacing w:val="-4"/>
          <w:sz w:val="24"/>
          <w:szCs w:val="24"/>
        </w:rPr>
        <w:tab/>
        <w:t xml:space="preserve">Branża drogowa  </w:t>
      </w:r>
    </w:p>
    <w:p w14:paraId="41224C4E" w14:textId="12BF54C7" w:rsidR="003A02B6" w:rsidRPr="003A02B6" w:rsidRDefault="003A02B6" w:rsidP="003A02B6">
      <w:pPr>
        <w:spacing w:after="0" w:line="360" w:lineRule="auto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3A02B6">
        <w:rPr>
          <w:rFonts w:ascii="Times New Roman" w:hAnsi="Times New Roman" w:cs="Times New Roman"/>
          <w:spacing w:val="-4"/>
          <w:sz w:val="24"/>
          <w:szCs w:val="24"/>
        </w:rPr>
        <w:t>.4</w:t>
      </w:r>
      <w:r w:rsidRPr="003A02B6">
        <w:rPr>
          <w:rFonts w:ascii="Times New Roman" w:hAnsi="Times New Roman" w:cs="Times New Roman"/>
          <w:spacing w:val="-4"/>
          <w:sz w:val="24"/>
          <w:szCs w:val="24"/>
        </w:rPr>
        <w:tab/>
        <w:t>Branża elektryczna – oświetlenie uliczne</w:t>
      </w:r>
    </w:p>
    <w:p w14:paraId="5BD6348F" w14:textId="1E15CB51" w:rsidR="003A02B6" w:rsidRPr="003A02B6" w:rsidRDefault="003A02B6" w:rsidP="003A02B6">
      <w:pPr>
        <w:spacing w:after="0" w:line="360" w:lineRule="auto"/>
        <w:ind w:left="1418" w:hanging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3A02B6">
        <w:rPr>
          <w:rFonts w:ascii="Times New Roman" w:hAnsi="Times New Roman" w:cs="Times New Roman"/>
          <w:spacing w:val="-4"/>
          <w:sz w:val="24"/>
          <w:szCs w:val="24"/>
        </w:rPr>
        <w:t>.5</w:t>
      </w:r>
      <w:r w:rsidRPr="003A02B6">
        <w:rPr>
          <w:rFonts w:ascii="Times New Roman" w:hAnsi="Times New Roman" w:cs="Times New Roman"/>
          <w:spacing w:val="-4"/>
          <w:sz w:val="24"/>
          <w:szCs w:val="24"/>
        </w:rPr>
        <w:tab/>
        <w:t xml:space="preserve">Branża sanitarna - sieci kanalizacji deszczowej, sanitarnej, instalacji wodociągowej </w:t>
      </w:r>
    </w:p>
    <w:p w14:paraId="43AB4530" w14:textId="658AECA1" w:rsidR="003A02B6" w:rsidRPr="003A02B6" w:rsidRDefault="003A02B6" w:rsidP="003A02B6">
      <w:pPr>
        <w:spacing w:after="0" w:line="360" w:lineRule="auto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3A02B6">
        <w:rPr>
          <w:rFonts w:ascii="Times New Roman" w:hAnsi="Times New Roman" w:cs="Times New Roman"/>
          <w:spacing w:val="-4"/>
          <w:sz w:val="24"/>
          <w:szCs w:val="24"/>
        </w:rPr>
        <w:t>.6</w:t>
      </w:r>
      <w:r w:rsidRPr="003A02B6">
        <w:rPr>
          <w:rFonts w:ascii="Times New Roman" w:hAnsi="Times New Roman" w:cs="Times New Roman"/>
          <w:spacing w:val="-4"/>
          <w:sz w:val="24"/>
          <w:szCs w:val="24"/>
        </w:rPr>
        <w:tab/>
        <w:t>Zieleń</w:t>
      </w:r>
    </w:p>
    <w:p w14:paraId="34AFA980" w14:textId="670A8103" w:rsidR="00A40B15" w:rsidRPr="00C23A68" w:rsidRDefault="003A02B6" w:rsidP="003A02B6">
      <w:pPr>
        <w:spacing w:after="0" w:line="360" w:lineRule="auto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3A02B6">
        <w:rPr>
          <w:rFonts w:ascii="Times New Roman" w:hAnsi="Times New Roman" w:cs="Times New Roman"/>
          <w:spacing w:val="-4"/>
          <w:sz w:val="24"/>
          <w:szCs w:val="24"/>
        </w:rPr>
        <w:t>.7</w:t>
      </w:r>
      <w:r w:rsidRPr="003A02B6">
        <w:rPr>
          <w:rFonts w:ascii="Times New Roman" w:hAnsi="Times New Roman" w:cs="Times New Roman"/>
          <w:spacing w:val="-4"/>
          <w:sz w:val="24"/>
          <w:szCs w:val="24"/>
        </w:rPr>
        <w:tab/>
        <w:t xml:space="preserve">Projekt stałej organizacji ruchu </w:t>
      </w:r>
      <w:r w:rsidR="00A40B15" w:rsidRPr="00C23A68">
        <w:rPr>
          <w:rFonts w:ascii="Times New Roman" w:hAnsi="Times New Roman" w:cs="Times New Roman"/>
          <w:spacing w:val="-4"/>
          <w:sz w:val="24"/>
          <w:szCs w:val="24"/>
        </w:rPr>
        <w:t>2.12</w:t>
      </w:r>
      <w:r w:rsidR="00A40B15" w:rsidRPr="00C23A68">
        <w:rPr>
          <w:rFonts w:ascii="Times New Roman" w:hAnsi="Times New Roman" w:cs="Times New Roman"/>
          <w:spacing w:val="-4"/>
          <w:sz w:val="24"/>
          <w:szCs w:val="24"/>
        </w:rPr>
        <w:tab/>
        <w:t>Przedmiary robót</w:t>
      </w:r>
    </w:p>
    <w:p w14:paraId="52065D3B" w14:textId="1073AD62" w:rsidR="00A40B15" w:rsidRDefault="003A02B6" w:rsidP="00A40B15">
      <w:pPr>
        <w:spacing w:after="0" w:line="360" w:lineRule="auto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2.8</w:t>
      </w:r>
      <w:r w:rsidR="00A40B15" w:rsidRPr="00C23A68">
        <w:rPr>
          <w:rFonts w:ascii="Times New Roman" w:hAnsi="Times New Roman" w:cs="Times New Roman"/>
          <w:spacing w:val="-4"/>
          <w:sz w:val="24"/>
          <w:szCs w:val="24"/>
        </w:rPr>
        <w:tab/>
        <w:t>Specyfikacje techniczne wykonania i odbioru robót</w:t>
      </w:r>
    </w:p>
    <w:p w14:paraId="59337015" w14:textId="77777777" w:rsidR="00A40B15" w:rsidRDefault="00A40B15" w:rsidP="00A40B15">
      <w:pPr>
        <w:spacing w:after="0" w:line="360" w:lineRule="auto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7CAB63F7" w14:textId="760DEED2" w:rsidR="00CA1D8A" w:rsidRPr="00D6493E" w:rsidRDefault="00CA1D8A" w:rsidP="00A40B15">
      <w:pPr>
        <w:spacing w:after="0" w:line="288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sectPr w:rsidR="00CA1D8A" w:rsidRPr="00D6493E" w:rsidSect="00067A5F"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BC89F" w14:textId="77777777" w:rsidR="00FE2AF0" w:rsidRDefault="00FE2AF0" w:rsidP="00B44774">
      <w:pPr>
        <w:spacing w:after="0" w:line="240" w:lineRule="auto"/>
      </w:pPr>
      <w:r>
        <w:separator/>
      </w:r>
    </w:p>
  </w:endnote>
  <w:endnote w:type="continuationSeparator" w:id="0">
    <w:p w14:paraId="46A05EEE" w14:textId="77777777" w:rsidR="00FE2AF0" w:rsidRDefault="00FE2AF0" w:rsidP="00B4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188711"/>
      <w:docPartObj>
        <w:docPartGallery w:val="Page Numbers (Bottom of Page)"/>
        <w:docPartUnique/>
      </w:docPartObj>
    </w:sdtPr>
    <w:sdtEndPr/>
    <w:sdtContent>
      <w:p w14:paraId="78AFBE30" w14:textId="25650E94" w:rsidR="005B326C" w:rsidRDefault="005B32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2B6">
          <w:rPr>
            <w:noProof/>
          </w:rPr>
          <w:t>3</w:t>
        </w:r>
        <w:r>
          <w:fldChar w:fldCharType="end"/>
        </w:r>
      </w:p>
    </w:sdtContent>
  </w:sdt>
  <w:p w14:paraId="0920370B" w14:textId="77777777" w:rsidR="005B326C" w:rsidRDefault="005B32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326034"/>
      <w:docPartObj>
        <w:docPartGallery w:val="Page Numbers (Bottom of Page)"/>
        <w:docPartUnique/>
      </w:docPartObj>
    </w:sdtPr>
    <w:sdtEndPr/>
    <w:sdtContent>
      <w:p w14:paraId="4521F902" w14:textId="074052D9" w:rsidR="005B326C" w:rsidRDefault="005B32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12F">
          <w:rPr>
            <w:noProof/>
          </w:rPr>
          <w:t>1</w:t>
        </w:r>
        <w:r>
          <w:fldChar w:fldCharType="end"/>
        </w:r>
      </w:p>
    </w:sdtContent>
  </w:sdt>
  <w:p w14:paraId="435A9280" w14:textId="77777777" w:rsidR="005B326C" w:rsidRDefault="005B32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3FB8A" w14:textId="77777777" w:rsidR="00FE2AF0" w:rsidRDefault="00FE2AF0" w:rsidP="00B44774">
      <w:pPr>
        <w:spacing w:after="0" w:line="240" w:lineRule="auto"/>
      </w:pPr>
      <w:r>
        <w:separator/>
      </w:r>
    </w:p>
  </w:footnote>
  <w:footnote w:type="continuationSeparator" w:id="0">
    <w:p w14:paraId="790C8792" w14:textId="77777777" w:rsidR="00FE2AF0" w:rsidRDefault="00FE2AF0" w:rsidP="00B4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CE557" w14:textId="54C487C3" w:rsidR="001E5587" w:rsidRDefault="001E5587" w:rsidP="001E5587">
    <w:pPr>
      <w:spacing w:after="0"/>
      <w:ind w:left="2835" w:firstLine="284"/>
      <w:rPr>
        <w:rFonts w:ascii="Times New Roman" w:hAnsi="Times New Roman" w:cs="Times New Roman"/>
        <w:b/>
        <w:snapToGrid w:val="0"/>
        <w:sz w:val="24"/>
        <w:szCs w:val="24"/>
      </w:rPr>
    </w:pPr>
  </w:p>
  <w:p w14:paraId="4408E8AD" w14:textId="77777777" w:rsidR="001E5587" w:rsidRDefault="001E5587" w:rsidP="0005219F">
    <w:pPr>
      <w:spacing w:after="0"/>
      <w:ind w:left="2835" w:firstLine="284"/>
      <w:jc w:val="right"/>
      <w:rPr>
        <w:rFonts w:ascii="Times New Roman" w:hAnsi="Times New Roman" w:cs="Times New Roman"/>
        <w:b/>
        <w:snapToGrid w:val="0"/>
        <w:sz w:val="24"/>
        <w:szCs w:val="24"/>
      </w:rPr>
    </w:pPr>
  </w:p>
  <w:p w14:paraId="5061C5B4" w14:textId="77777777" w:rsidR="00BD7DF9" w:rsidRPr="00BD7DF9" w:rsidRDefault="00BD7DF9" w:rsidP="00BD7DF9">
    <w:pPr>
      <w:tabs>
        <w:tab w:val="center" w:pos="4536"/>
        <w:tab w:val="right" w:pos="9072"/>
      </w:tabs>
      <w:spacing w:after="0" w:line="240" w:lineRule="auto"/>
      <w:ind w:left="1128"/>
      <w:jc w:val="right"/>
      <w:rPr>
        <w:rFonts w:ascii="Times New Roman" w:eastAsia="Calibri" w:hAnsi="Times New Roman" w:cs="Times New Roman"/>
        <w:sz w:val="20"/>
        <w:szCs w:val="20"/>
        <w:lang w:eastAsia="x-none"/>
      </w:rPr>
    </w:pPr>
    <w:r w:rsidRPr="00BD7DF9">
      <w:rPr>
        <w:rFonts w:ascii="Times New Roman" w:eastAsia="Calibri" w:hAnsi="Times New Roman" w:cs="Times New Roman"/>
        <w:sz w:val="20"/>
        <w:szCs w:val="20"/>
        <w:lang w:eastAsia="x-none"/>
      </w:rPr>
      <w:t>Załącznik nr 3 do zapytania ofertowego WIM.271.2.42.2022</w:t>
    </w:r>
  </w:p>
  <w:p w14:paraId="51EA6128" w14:textId="77777777" w:rsidR="00BD7DF9" w:rsidRPr="00BD7DF9" w:rsidRDefault="00BD7DF9" w:rsidP="00BD7DF9">
    <w:pPr>
      <w:tabs>
        <w:tab w:val="center" w:pos="4536"/>
        <w:tab w:val="right" w:pos="9072"/>
      </w:tabs>
      <w:spacing w:after="0" w:line="240" w:lineRule="auto"/>
      <w:ind w:left="1128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 w:rsidRPr="00BD7DF9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Załącznik nr </w:t>
    </w:r>
    <w:r w:rsidRPr="00BD7DF9">
      <w:rPr>
        <w:rFonts w:ascii="Times New Roman" w:eastAsia="Calibri" w:hAnsi="Times New Roman" w:cs="Times New Roman"/>
        <w:sz w:val="20"/>
        <w:szCs w:val="20"/>
        <w:lang w:eastAsia="x-none"/>
      </w:rPr>
      <w:t>3 do umowy WIM/…/2022</w:t>
    </w:r>
  </w:p>
  <w:p w14:paraId="279E2269" w14:textId="77777777" w:rsidR="00BD7DF9" w:rsidRPr="00BD7DF9" w:rsidRDefault="00BD7DF9" w:rsidP="00BD7DF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</w:p>
  <w:p w14:paraId="7ECA4CD6" w14:textId="77777777" w:rsidR="003855D7" w:rsidRDefault="003855D7" w:rsidP="00BD7DF9">
    <w:pPr>
      <w:spacing w:after="0"/>
      <w:ind w:left="2835" w:firstLine="28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24D"/>
    <w:multiLevelType w:val="hybridMultilevel"/>
    <w:tmpl w:val="2A823FCA"/>
    <w:lvl w:ilvl="0" w:tplc="DD2439EA">
      <w:start w:val="5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A5C2DAF"/>
    <w:multiLevelType w:val="hybridMultilevel"/>
    <w:tmpl w:val="57CA44B6"/>
    <w:lvl w:ilvl="0" w:tplc="1F6E19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ED59CE"/>
    <w:multiLevelType w:val="hybridMultilevel"/>
    <w:tmpl w:val="40A46078"/>
    <w:lvl w:ilvl="0" w:tplc="6D76B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37F6E"/>
    <w:multiLevelType w:val="hybridMultilevel"/>
    <w:tmpl w:val="4B44D47E"/>
    <w:lvl w:ilvl="0" w:tplc="04150013">
      <w:start w:val="1"/>
      <w:numFmt w:val="upperRoman"/>
      <w:lvlText w:val="%1."/>
      <w:lvlJc w:val="righ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13444601"/>
    <w:multiLevelType w:val="hybridMultilevel"/>
    <w:tmpl w:val="32707E72"/>
    <w:lvl w:ilvl="0" w:tplc="64F688C0">
      <w:start w:val="4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4273EA5"/>
    <w:multiLevelType w:val="hybridMultilevel"/>
    <w:tmpl w:val="E3D64BF0"/>
    <w:lvl w:ilvl="0" w:tplc="1F6E1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07B01"/>
    <w:multiLevelType w:val="hybridMultilevel"/>
    <w:tmpl w:val="6ED4265E"/>
    <w:lvl w:ilvl="0" w:tplc="07F0E9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B541F30"/>
    <w:multiLevelType w:val="hybridMultilevel"/>
    <w:tmpl w:val="C26A16FC"/>
    <w:lvl w:ilvl="0" w:tplc="063EE1C4">
      <w:start w:val="4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CC603CA"/>
    <w:multiLevelType w:val="hybridMultilevel"/>
    <w:tmpl w:val="AE06D104"/>
    <w:lvl w:ilvl="0" w:tplc="1F6E19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366D77"/>
    <w:multiLevelType w:val="hybridMultilevel"/>
    <w:tmpl w:val="235A8584"/>
    <w:lvl w:ilvl="0" w:tplc="0415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0" w15:restartNumberingAfterBreak="0">
    <w:nsid w:val="20896E00"/>
    <w:multiLevelType w:val="hybridMultilevel"/>
    <w:tmpl w:val="7B029848"/>
    <w:lvl w:ilvl="0" w:tplc="1F6E1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D6D14"/>
    <w:multiLevelType w:val="hybridMultilevel"/>
    <w:tmpl w:val="7F60E4AE"/>
    <w:lvl w:ilvl="0" w:tplc="96024AA2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D013F9F"/>
    <w:multiLevelType w:val="hybridMultilevel"/>
    <w:tmpl w:val="F1F4D5CA"/>
    <w:lvl w:ilvl="0" w:tplc="E968F5D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3" w15:restartNumberingAfterBreak="0">
    <w:nsid w:val="2FA7642A"/>
    <w:multiLevelType w:val="hybridMultilevel"/>
    <w:tmpl w:val="66E60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219C7"/>
    <w:multiLevelType w:val="hybridMultilevel"/>
    <w:tmpl w:val="B0040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A030FE"/>
    <w:multiLevelType w:val="hybridMultilevel"/>
    <w:tmpl w:val="B4F6B098"/>
    <w:lvl w:ilvl="0" w:tplc="42644E4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9342DF9"/>
    <w:multiLevelType w:val="hybridMultilevel"/>
    <w:tmpl w:val="BF70B55C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39B357AA"/>
    <w:multiLevelType w:val="multilevel"/>
    <w:tmpl w:val="BD945C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8" w15:restartNumberingAfterBreak="0">
    <w:nsid w:val="3AD35FF4"/>
    <w:multiLevelType w:val="hybridMultilevel"/>
    <w:tmpl w:val="1AE882AE"/>
    <w:lvl w:ilvl="0" w:tplc="069E32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3E0C91"/>
    <w:multiLevelType w:val="hybridMultilevel"/>
    <w:tmpl w:val="DAC2C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46F00"/>
    <w:multiLevelType w:val="hybridMultilevel"/>
    <w:tmpl w:val="3418FA9C"/>
    <w:lvl w:ilvl="0" w:tplc="1F6E19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1800B18"/>
    <w:multiLevelType w:val="hybridMultilevel"/>
    <w:tmpl w:val="1C60E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26704"/>
    <w:multiLevelType w:val="hybridMultilevel"/>
    <w:tmpl w:val="A3CC774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92A185E"/>
    <w:multiLevelType w:val="hybridMultilevel"/>
    <w:tmpl w:val="A8C651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98A7294"/>
    <w:multiLevelType w:val="hybridMultilevel"/>
    <w:tmpl w:val="255467A4"/>
    <w:lvl w:ilvl="0" w:tplc="1F6E19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2683732"/>
    <w:multiLevelType w:val="hybridMultilevel"/>
    <w:tmpl w:val="C272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2291E"/>
    <w:multiLevelType w:val="hybridMultilevel"/>
    <w:tmpl w:val="ED7C6D5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53CC7F67"/>
    <w:multiLevelType w:val="hybridMultilevel"/>
    <w:tmpl w:val="1EAC2A4A"/>
    <w:lvl w:ilvl="0" w:tplc="861682D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76036A2"/>
    <w:multiLevelType w:val="hybridMultilevel"/>
    <w:tmpl w:val="5DC47C6A"/>
    <w:lvl w:ilvl="0" w:tplc="1F6E19F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854D7B"/>
    <w:multiLevelType w:val="hybridMultilevel"/>
    <w:tmpl w:val="3C8C550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9027718"/>
    <w:multiLevelType w:val="hybridMultilevel"/>
    <w:tmpl w:val="AD60CE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CE3A12CC">
      <w:numFmt w:val="bullet"/>
      <w:lvlText w:val="•"/>
      <w:lvlJc w:val="left"/>
      <w:pPr>
        <w:ind w:left="1364" w:hanging="360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D7C1B08"/>
    <w:multiLevelType w:val="hybridMultilevel"/>
    <w:tmpl w:val="F11EA0F4"/>
    <w:lvl w:ilvl="0" w:tplc="1F6E19F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2" w15:restartNumberingAfterBreak="0">
    <w:nsid w:val="5DF416C4"/>
    <w:multiLevelType w:val="hybridMultilevel"/>
    <w:tmpl w:val="1F426CBA"/>
    <w:lvl w:ilvl="0" w:tplc="1F6E1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50A68"/>
    <w:multiLevelType w:val="hybridMultilevel"/>
    <w:tmpl w:val="99DC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F2C47"/>
    <w:multiLevelType w:val="hybridMultilevel"/>
    <w:tmpl w:val="1DBE8C6C"/>
    <w:lvl w:ilvl="0" w:tplc="45869F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76B52"/>
    <w:multiLevelType w:val="hybridMultilevel"/>
    <w:tmpl w:val="4094EB5A"/>
    <w:lvl w:ilvl="0" w:tplc="EC54EB58">
      <w:start w:val="5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6AF46A5F"/>
    <w:multiLevelType w:val="hybridMultilevel"/>
    <w:tmpl w:val="88F6C2F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6DA353FB"/>
    <w:multiLevelType w:val="hybridMultilevel"/>
    <w:tmpl w:val="D746376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 w15:restartNumberingAfterBreak="0">
    <w:nsid w:val="6FBF4620"/>
    <w:multiLevelType w:val="hybridMultilevel"/>
    <w:tmpl w:val="E2C0836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70CA3C64"/>
    <w:multiLevelType w:val="hybridMultilevel"/>
    <w:tmpl w:val="03B45910"/>
    <w:lvl w:ilvl="0" w:tplc="1F6E1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470EF"/>
    <w:multiLevelType w:val="hybridMultilevel"/>
    <w:tmpl w:val="CEF422B4"/>
    <w:lvl w:ilvl="0" w:tplc="0415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41" w15:restartNumberingAfterBreak="0">
    <w:nsid w:val="78AC2251"/>
    <w:multiLevelType w:val="multilevel"/>
    <w:tmpl w:val="BD945C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41"/>
  </w:num>
  <w:num w:numId="5">
    <w:abstractNumId w:val="27"/>
  </w:num>
  <w:num w:numId="6">
    <w:abstractNumId w:val="35"/>
  </w:num>
  <w:num w:numId="7">
    <w:abstractNumId w:val="23"/>
  </w:num>
  <w:num w:numId="8">
    <w:abstractNumId w:val="6"/>
  </w:num>
  <w:num w:numId="9">
    <w:abstractNumId w:val="15"/>
  </w:num>
  <w:num w:numId="10">
    <w:abstractNumId w:val="12"/>
  </w:num>
  <w:num w:numId="11">
    <w:abstractNumId w:val="0"/>
  </w:num>
  <w:num w:numId="12">
    <w:abstractNumId w:val="19"/>
  </w:num>
  <w:num w:numId="13">
    <w:abstractNumId w:val="39"/>
  </w:num>
  <w:num w:numId="14">
    <w:abstractNumId w:val="3"/>
  </w:num>
  <w:num w:numId="15">
    <w:abstractNumId w:val="32"/>
  </w:num>
  <w:num w:numId="16">
    <w:abstractNumId w:val="10"/>
  </w:num>
  <w:num w:numId="17">
    <w:abstractNumId w:val="5"/>
  </w:num>
  <w:num w:numId="18">
    <w:abstractNumId w:val="21"/>
  </w:num>
  <w:num w:numId="19">
    <w:abstractNumId w:val="13"/>
  </w:num>
  <w:num w:numId="20">
    <w:abstractNumId w:val="31"/>
  </w:num>
  <w:num w:numId="21">
    <w:abstractNumId w:val="34"/>
  </w:num>
  <w:num w:numId="22">
    <w:abstractNumId w:val="28"/>
  </w:num>
  <w:num w:numId="23">
    <w:abstractNumId w:val="16"/>
  </w:num>
  <w:num w:numId="24">
    <w:abstractNumId w:val="11"/>
  </w:num>
  <w:num w:numId="25">
    <w:abstractNumId w:val="14"/>
  </w:num>
  <w:num w:numId="26">
    <w:abstractNumId w:val="18"/>
  </w:num>
  <w:num w:numId="27">
    <w:abstractNumId w:val="26"/>
  </w:num>
  <w:num w:numId="28">
    <w:abstractNumId w:val="29"/>
  </w:num>
  <w:num w:numId="29">
    <w:abstractNumId w:val="37"/>
  </w:num>
  <w:num w:numId="30">
    <w:abstractNumId w:val="36"/>
  </w:num>
  <w:num w:numId="31">
    <w:abstractNumId w:val="24"/>
  </w:num>
  <w:num w:numId="32">
    <w:abstractNumId w:val="40"/>
  </w:num>
  <w:num w:numId="33">
    <w:abstractNumId w:val="9"/>
  </w:num>
  <w:num w:numId="34">
    <w:abstractNumId w:val="38"/>
  </w:num>
  <w:num w:numId="35">
    <w:abstractNumId w:val="20"/>
  </w:num>
  <w:num w:numId="36">
    <w:abstractNumId w:val="8"/>
  </w:num>
  <w:num w:numId="37">
    <w:abstractNumId w:val="22"/>
  </w:num>
  <w:num w:numId="38">
    <w:abstractNumId w:val="1"/>
  </w:num>
  <w:num w:numId="39">
    <w:abstractNumId w:val="30"/>
  </w:num>
  <w:num w:numId="40">
    <w:abstractNumId w:val="2"/>
  </w:num>
  <w:num w:numId="41">
    <w:abstractNumId w:val="33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C0"/>
    <w:rsid w:val="000035C7"/>
    <w:rsid w:val="000053B0"/>
    <w:rsid w:val="00006992"/>
    <w:rsid w:val="00010B76"/>
    <w:rsid w:val="0002160E"/>
    <w:rsid w:val="00021D68"/>
    <w:rsid w:val="000222A0"/>
    <w:rsid w:val="000235F8"/>
    <w:rsid w:val="00031976"/>
    <w:rsid w:val="00037541"/>
    <w:rsid w:val="00051EA5"/>
    <w:rsid w:val="0005219F"/>
    <w:rsid w:val="00056EF8"/>
    <w:rsid w:val="0005791C"/>
    <w:rsid w:val="00057E00"/>
    <w:rsid w:val="00061B00"/>
    <w:rsid w:val="00067A5F"/>
    <w:rsid w:val="00073724"/>
    <w:rsid w:val="00076772"/>
    <w:rsid w:val="00090788"/>
    <w:rsid w:val="000913CB"/>
    <w:rsid w:val="00094E26"/>
    <w:rsid w:val="0009586A"/>
    <w:rsid w:val="00095A64"/>
    <w:rsid w:val="000B1A2B"/>
    <w:rsid w:val="000C0123"/>
    <w:rsid w:val="000E16A2"/>
    <w:rsid w:val="000E699A"/>
    <w:rsid w:val="0010045C"/>
    <w:rsid w:val="001125CE"/>
    <w:rsid w:val="00116E73"/>
    <w:rsid w:val="00125ED7"/>
    <w:rsid w:val="0014458A"/>
    <w:rsid w:val="00146D38"/>
    <w:rsid w:val="001616C3"/>
    <w:rsid w:val="001618C0"/>
    <w:rsid w:val="001641BA"/>
    <w:rsid w:val="00166122"/>
    <w:rsid w:val="00170BCA"/>
    <w:rsid w:val="00174FAE"/>
    <w:rsid w:val="0018550C"/>
    <w:rsid w:val="00186871"/>
    <w:rsid w:val="0018706A"/>
    <w:rsid w:val="00187F9C"/>
    <w:rsid w:val="00197497"/>
    <w:rsid w:val="001A009D"/>
    <w:rsid w:val="001A29BE"/>
    <w:rsid w:val="001B393F"/>
    <w:rsid w:val="001B78BA"/>
    <w:rsid w:val="001C0E67"/>
    <w:rsid w:val="001C4C24"/>
    <w:rsid w:val="001C77A7"/>
    <w:rsid w:val="001E3B73"/>
    <w:rsid w:val="001E5587"/>
    <w:rsid w:val="001F0DDB"/>
    <w:rsid w:val="001F1669"/>
    <w:rsid w:val="001F5D5E"/>
    <w:rsid w:val="001F7247"/>
    <w:rsid w:val="00203FEE"/>
    <w:rsid w:val="00221368"/>
    <w:rsid w:val="00226060"/>
    <w:rsid w:val="00231D1E"/>
    <w:rsid w:val="0025779F"/>
    <w:rsid w:val="00257B16"/>
    <w:rsid w:val="00260839"/>
    <w:rsid w:val="00274D6B"/>
    <w:rsid w:val="00276AB5"/>
    <w:rsid w:val="0028666C"/>
    <w:rsid w:val="002A15CE"/>
    <w:rsid w:val="002A41BF"/>
    <w:rsid w:val="002B1496"/>
    <w:rsid w:val="002B2D33"/>
    <w:rsid w:val="002B35DD"/>
    <w:rsid w:val="002C0871"/>
    <w:rsid w:val="002C521F"/>
    <w:rsid w:val="002D5CD1"/>
    <w:rsid w:val="002F3F8A"/>
    <w:rsid w:val="0030547C"/>
    <w:rsid w:val="003066DB"/>
    <w:rsid w:val="00314509"/>
    <w:rsid w:val="00325E04"/>
    <w:rsid w:val="0035483B"/>
    <w:rsid w:val="00357006"/>
    <w:rsid w:val="003673E1"/>
    <w:rsid w:val="00370D01"/>
    <w:rsid w:val="00372859"/>
    <w:rsid w:val="00375C69"/>
    <w:rsid w:val="00375D35"/>
    <w:rsid w:val="00381CC1"/>
    <w:rsid w:val="00384BE9"/>
    <w:rsid w:val="003855D7"/>
    <w:rsid w:val="00392A58"/>
    <w:rsid w:val="00392B59"/>
    <w:rsid w:val="00395295"/>
    <w:rsid w:val="003A0055"/>
    <w:rsid w:val="003A02B6"/>
    <w:rsid w:val="003A1C19"/>
    <w:rsid w:val="003B58DC"/>
    <w:rsid w:val="003D2B6D"/>
    <w:rsid w:val="003D6EFD"/>
    <w:rsid w:val="003E34BF"/>
    <w:rsid w:val="003E7E68"/>
    <w:rsid w:val="003F4079"/>
    <w:rsid w:val="004014ED"/>
    <w:rsid w:val="00412900"/>
    <w:rsid w:val="00416168"/>
    <w:rsid w:val="0042450B"/>
    <w:rsid w:val="004325B9"/>
    <w:rsid w:val="00446760"/>
    <w:rsid w:val="0045066F"/>
    <w:rsid w:val="0047617C"/>
    <w:rsid w:val="00483958"/>
    <w:rsid w:val="004866E8"/>
    <w:rsid w:val="004948CA"/>
    <w:rsid w:val="00495E19"/>
    <w:rsid w:val="004A13CF"/>
    <w:rsid w:val="004A1938"/>
    <w:rsid w:val="004B6136"/>
    <w:rsid w:val="004C0B55"/>
    <w:rsid w:val="004C2B47"/>
    <w:rsid w:val="004D1BED"/>
    <w:rsid w:val="004F38BA"/>
    <w:rsid w:val="004F74D7"/>
    <w:rsid w:val="00500B16"/>
    <w:rsid w:val="005142A4"/>
    <w:rsid w:val="00517022"/>
    <w:rsid w:val="00523C29"/>
    <w:rsid w:val="0052411B"/>
    <w:rsid w:val="00532941"/>
    <w:rsid w:val="00533C87"/>
    <w:rsid w:val="00537995"/>
    <w:rsid w:val="00540A58"/>
    <w:rsid w:val="0054447D"/>
    <w:rsid w:val="00565AF8"/>
    <w:rsid w:val="00565CD0"/>
    <w:rsid w:val="00586851"/>
    <w:rsid w:val="00595E04"/>
    <w:rsid w:val="005A73F0"/>
    <w:rsid w:val="005B326C"/>
    <w:rsid w:val="005C0EDE"/>
    <w:rsid w:val="005C7FB7"/>
    <w:rsid w:val="005E1985"/>
    <w:rsid w:val="005F2DA3"/>
    <w:rsid w:val="00603511"/>
    <w:rsid w:val="00606EBD"/>
    <w:rsid w:val="00607BFE"/>
    <w:rsid w:val="00607E39"/>
    <w:rsid w:val="00612A94"/>
    <w:rsid w:val="00614E03"/>
    <w:rsid w:val="006151C9"/>
    <w:rsid w:val="00626EEF"/>
    <w:rsid w:val="00631E9E"/>
    <w:rsid w:val="006326B5"/>
    <w:rsid w:val="00643909"/>
    <w:rsid w:val="00644171"/>
    <w:rsid w:val="00647F90"/>
    <w:rsid w:val="006520D0"/>
    <w:rsid w:val="0065274F"/>
    <w:rsid w:val="006655FB"/>
    <w:rsid w:val="00665813"/>
    <w:rsid w:val="00671A7D"/>
    <w:rsid w:val="00672B6D"/>
    <w:rsid w:val="00684074"/>
    <w:rsid w:val="006842EA"/>
    <w:rsid w:val="00694BBC"/>
    <w:rsid w:val="006A5782"/>
    <w:rsid w:val="006B4FA7"/>
    <w:rsid w:val="006B6711"/>
    <w:rsid w:val="006C0502"/>
    <w:rsid w:val="006C2800"/>
    <w:rsid w:val="006E0D57"/>
    <w:rsid w:val="006F403B"/>
    <w:rsid w:val="006F6231"/>
    <w:rsid w:val="0070156F"/>
    <w:rsid w:val="00706ACC"/>
    <w:rsid w:val="007075FF"/>
    <w:rsid w:val="00721C94"/>
    <w:rsid w:val="0072589E"/>
    <w:rsid w:val="00726630"/>
    <w:rsid w:val="00755AC0"/>
    <w:rsid w:val="007656AB"/>
    <w:rsid w:val="00765A41"/>
    <w:rsid w:val="00773DE4"/>
    <w:rsid w:val="00786C72"/>
    <w:rsid w:val="00794602"/>
    <w:rsid w:val="007962C0"/>
    <w:rsid w:val="007A5EAF"/>
    <w:rsid w:val="007A6F36"/>
    <w:rsid w:val="007B3FF5"/>
    <w:rsid w:val="007D03FE"/>
    <w:rsid w:val="007E5554"/>
    <w:rsid w:val="007E6CE6"/>
    <w:rsid w:val="007E7EC3"/>
    <w:rsid w:val="0081341F"/>
    <w:rsid w:val="0083014F"/>
    <w:rsid w:val="00852022"/>
    <w:rsid w:val="00865573"/>
    <w:rsid w:val="00874008"/>
    <w:rsid w:val="00875A5B"/>
    <w:rsid w:val="008835E2"/>
    <w:rsid w:val="00883B7D"/>
    <w:rsid w:val="00886F5F"/>
    <w:rsid w:val="008A54C9"/>
    <w:rsid w:val="008B77E8"/>
    <w:rsid w:val="008C43D1"/>
    <w:rsid w:val="008D40C1"/>
    <w:rsid w:val="008E4070"/>
    <w:rsid w:val="008E61AF"/>
    <w:rsid w:val="008E7B5C"/>
    <w:rsid w:val="00910200"/>
    <w:rsid w:val="009122C3"/>
    <w:rsid w:val="00914D20"/>
    <w:rsid w:val="00920021"/>
    <w:rsid w:val="0092026B"/>
    <w:rsid w:val="00922059"/>
    <w:rsid w:val="009308EE"/>
    <w:rsid w:val="0093429E"/>
    <w:rsid w:val="00936C96"/>
    <w:rsid w:val="00937F38"/>
    <w:rsid w:val="0094618B"/>
    <w:rsid w:val="00950E09"/>
    <w:rsid w:val="00954D3B"/>
    <w:rsid w:val="009561CB"/>
    <w:rsid w:val="009570EC"/>
    <w:rsid w:val="009604A4"/>
    <w:rsid w:val="00960B27"/>
    <w:rsid w:val="009614ED"/>
    <w:rsid w:val="00970E89"/>
    <w:rsid w:val="00975499"/>
    <w:rsid w:val="0098079A"/>
    <w:rsid w:val="009906B2"/>
    <w:rsid w:val="00990974"/>
    <w:rsid w:val="0099149D"/>
    <w:rsid w:val="009943E0"/>
    <w:rsid w:val="00997328"/>
    <w:rsid w:val="009973D5"/>
    <w:rsid w:val="009A27F1"/>
    <w:rsid w:val="009A636E"/>
    <w:rsid w:val="009B5DA0"/>
    <w:rsid w:val="009C30BC"/>
    <w:rsid w:val="009C44E7"/>
    <w:rsid w:val="009D1ED7"/>
    <w:rsid w:val="009D3BD6"/>
    <w:rsid w:val="009D45D8"/>
    <w:rsid w:val="009E5991"/>
    <w:rsid w:val="009E5D01"/>
    <w:rsid w:val="00A00865"/>
    <w:rsid w:val="00A060B0"/>
    <w:rsid w:val="00A23274"/>
    <w:rsid w:val="00A26CD7"/>
    <w:rsid w:val="00A40B15"/>
    <w:rsid w:val="00A44AC1"/>
    <w:rsid w:val="00A50643"/>
    <w:rsid w:val="00A63355"/>
    <w:rsid w:val="00A80A80"/>
    <w:rsid w:val="00A84C27"/>
    <w:rsid w:val="00A84D84"/>
    <w:rsid w:val="00AA4866"/>
    <w:rsid w:val="00AA6C8B"/>
    <w:rsid w:val="00AD1941"/>
    <w:rsid w:val="00AE6681"/>
    <w:rsid w:val="00AF4597"/>
    <w:rsid w:val="00B06B8D"/>
    <w:rsid w:val="00B12247"/>
    <w:rsid w:val="00B20039"/>
    <w:rsid w:val="00B357A4"/>
    <w:rsid w:val="00B4197F"/>
    <w:rsid w:val="00B429C4"/>
    <w:rsid w:val="00B44774"/>
    <w:rsid w:val="00B46E6F"/>
    <w:rsid w:val="00B51BFF"/>
    <w:rsid w:val="00B524F4"/>
    <w:rsid w:val="00B543CD"/>
    <w:rsid w:val="00B57960"/>
    <w:rsid w:val="00B600EF"/>
    <w:rsid w:val="00B61332"/>
    <w:rsid w:val="00B6157D"/>
    <w:rsid w:val="00B64759"/>
    <w:rsid w:val="00B74CB7"/>
    <w:rsid w:val="00B940AF"/>
    <w:rsid w:val="00B96C4B"/>
    <w:rsid w:val="00BA723C"/>
    <w:rsid w:val="00BB276B"/>
    <w:rsid w:val="00BC27CE"/>
    <w:rsid w:val="00BD2CE7"/>
    <w:rsid w:val="00BD3B9E"/>
    <w:rsid w:val="00BD7DF9"/>
    <w:rsid w:val="00BE3A48"/>
    <w:rsid w:val="00BE6850"/>
    <w:rsid w:val="00BE7121"/>
    <w:rsid w:val="00BE7684"/>
    <w:rsid w:val="00BF35F8"/>
    <w:rsid w:val="00C06014"/>
    <w:rsid w:val="00C06E86"/>
    <w:rsid w:val="00C12B3F"/>
    <w:rsid w:val="00C1789C"/>
    <w:rsid w:val="00C21752"/>
    <w:rsid w:val="00C3193F"/>
    <w:rsid w:val="00C37375"/>
    <w:rsid w:val="00C503CE"/>
    <w:rsid w:val="00C54AA3"/>
    <w:rsid w:val="00C56809"/>
    <w:rsid w:val="00C6552E"/>
    <w:rsid w:val="00C70C78"/>
    <w:rsid w:val="00C85BED"/>
    <w:rsid w:val="00C87B02"/>
    <w:rsid w:val="00CA0B33"/>
    <w:rsid w:val="00CA1A6D"/>
    <w:rsid w:val="00CA1D8A"/>
    <w:rsid w:val="00CB1CF8"/>
    <w:rsid w:val="00CB2180"/>
    <w:rsid w:val="00CB30B6"/>
    <w:rsid w:val="00CC1B54"/>
    <w:rsid w:val="00CE1742"/>
    <w:rsid w:val="00CF44B4"/>
    <w:rsid w:val="00D01054"/>
    <w:rsid w:val="00D065F4"/>
    <w:rsid w:val="00D14849"/>
    <w:rsid w:val="00D17C49"/>
    <w:rsid w:val="00D30E1D"/>
    <w:rsid w:val="00D3712F"/>
    <w:rsid w:val="00D457A4"/>
    <w:rsid w:val="00D53042"/>
    <w:rsid w:val="00D6493E"/>
    <w:rsid w:val="00D81C28"/>
    <w:rsid w:val="00D8469C"/>
    <w:rsid w:val="00DA3759"/>
    <w:rsid w:val="00DA46AE"/>
    <w:rsid w:val="00DB68E2"/>
    <w:rsid w:val="00DD2BF0"/>
    <w:rsid w:val="00DD6C05"/>
    <w:rsid w:val="00DF1493"/>
    <w:rsid w:val="00DF4361"/>
    <w:rsid w:val="00E01EC4"/>
    <w:rsid w:val="00E13741"/>
    <w:rsid w:val="00E24E78"/>
    <w:rsid w:val="00E25066"/>
    <w:rsid w:val="00E4464A"/>
    <w:rsid w:val="00E50055"/>
    <w:rsid w:val="00E5790B"/>
    <w:rsid w:val="00E57E02"/>
    <w:rsid w:val="00E6261F"/>
    <w:rsid w:val="00E630EA"/>
    <w:rsid w:val="00E651E2"/>
    <w:rsid w:val="00E70DD6"/>
    <w:rsid w:val="00E719EC"/>
    <w:rsid w:val="00E74193"/>
    <w:rsid w:val="00E83EBD"/>
    <w:rsid w:val="00E859D7"/>
    <w:rsid w:val="00E8752B"/>
    <w:rsid w:val="00E901BC"/>
    <w:rsid w:val="00E90C2E"/>
    <w:rsid w:val="00EB3006"/>
    <w:rsid w:val="00EB5375"/>
    <w:rsid w:val="00EB77A9"/>
    <w:rsid w:val="00EC11E7"/>
    <w:rsid w:val="00EC432E"/>
    <w:rsid w:val="00ED053A"/>
    <w:rsid w:val="00ED2E2B"/>
    <w:rsid w:val="00ED64BC"/>
    <w:rsid w:val="00EE727D"/>
    <w:rsid w:val="00EE77A0"/>
    <w:rsid w:val="00F31F70"/>
    <w:rsid w:val="00F425D7"/>
    <w:rsid w:val="00F478F2"/>
    <w:rsid w:val="00F544E7"/>
    <w:rsid w:val="00F54891"/>
    <w:rsid w:val="00F67BDC"/>
    <w:rsid w:val="00F710B5"/>
    <w:rsid w:val="00F730E1"/>
    <w:rsid w:val="00F8028C"/>
    <w:rsid w:val="00F86900"/>
    <w:rsid w:val="00F87EBA"/>
    <w:rsid w:val="00F94A44"/>
    <w:rsid w:val="00F97546"/>
    <w:rsid w:val="00FA7D06"/>
    <w:rsid w:val="00FB1A48"/>
    <w:rsid w:val="00FE2809"/>
    <w:rsid w:val="00FE2AF0"/>
    <w:rsid w:val="00FE2C01"/>
    <w:rsid w:val="00FF3020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EDB6E"/>
  <w15:docId w15:val="{C3668A22-8B5E-49D3-9E17-B6E037A8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4B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D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7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774"/>
    <w:rPr>
      <w:rFonts w:eastAsiaTheme="minorEastAsia"/>
      <w:lang w:eastAsia="pl-PL"/>
    </w:rPr>
  </w:style>
  <w:style w:type="character" w:customStyle="1" w:styleId="Teksttreci">
    <w:name w:val="Tekst treści_"/>
    <w:basedOn w:val="Domylnaczcionkaakapitu"/>
    <w:link w:val="Teksttreci0"/>
    <w:rsid w:val="002A15CE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A15CE"/>
    <w:pPr>
      <w:widowControl w:val="0"/>
      <w:shd w:val="clear" w:color="auto" w:fill="FFFFFF"/>
      <w:spacing w:before="480" w:after="0" w:line="350" w:lineRule="exact"/>
      <w:ind w:hanging="1340"/>
      <w:jc w:val="both"/>
    </w:pPr>
    <w:rPr>
      <w:rFonts w:ascii="Verdana" w:eastAsia="Verdana" w:hAnsi="Verdana" w:cs="Verdana"/>
      <w:sz w:val="18"/>
      <w:szCs w:val="18"/>
      <w:lang w:eastAsia="en-US"/>
    </w:rPr>
  </w:style>
  <w:style w:type="paragraph" w:customStyle="1" w:styleId="Default">
    <w:name w:val="Default"/>
    <w:rsid w:val="00DF436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A4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A48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1A48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A48"/>
    <w:rPr>
      <w:rFonts w:ascii="Segoe UI" w:eastAsiaTheme="minorEastAsia" w:hAnsi="Segoe UI" w:cs="Segoe UI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C87B02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5CDB7-6E0F-42A8-90E5-1ECB8333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Szłapa Łukasz</cp:lastModifiedBy>
  <cp:revision>4</cp:revision>
  <cp:lastPrinted>2021-12-07T12:58:00Z</cp:lastPrinted>
  <dcterms:created xsi:type="dcterms:W3CDTF">2022-05-31T09:43:00Z</dcterms:created>
  <dcterms:modified xsi:type="dcterms:W3CDTF">2022-06-01T09:14:00Z</dcterms:modified>
</cp:coreProperties>
</file>