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F" w:rsidRDefault="00FB65E7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ZARZĄDZENIE NR  282</w:t>
      </w:r>
      <w:bookmarkStart w:id="0" w:name="_GoBack"/>
      <w:bookmarkEnd w:id="0"/>
      <w:r w:rsidR="0086225F">
        <w:rPr>
          <w:b/>
          <w:kern w:val="2"/>
          <w:sz w:val="24"/>
          <w:lang w:eastAsia="ar-SA"/>
        </w:rPr>
        <w:t xml:space="preserve"> /2022</w:t>
      </w: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PREZYDENTA MIASTA ŚWINOUJŚCIE </w:t>
      </w:r>
    </w:p>
    <w:p w:rsidR="0086225F" w:rsidRDefault="00FB65E7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z dnia  23 </w:t>
      </w:r>
      <w:r w:rsidR="0086225F">
        <w:rPr>
          <w:kern w:val="2"/>
          <w:sz w:val="24"/>
          <w:lang w:eastAsia="ar-SA"/>
        </w:rPr>
        <w:t xml:space="preserve"> maja 2022 roku</w:t>
      </w:r>
    </w:p>
    <w:p w:rsidR="0086225F" w:rsidRDefault="0086225F" w:rsidP="0086225F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w sprawie przeprowadzenia otwartego konkursu ofert na realizację zadań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z zakresu zdrowia publicznego 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 z art. 2 pkt 2, 3, 3a, 3b i 4  ustawy z dnia 11 września 2015 r. o zdrowiu publicznym </w:t>
      </w:r>
      <w:r>
        <w:rPr>
          <w:sz w:val="24"/>
          <w:lang w:eastAsia="ar-SA"/>
        </w:rPr>
        <w:t xml:space="preserve">(Dz. U. z 2021 r. poz. 1956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w związku z realizacją celu 3 pkt 7 Programu profilaktyki i rozwiązywania problemów alkoholowych oraz przeciwdziałania narkomanii na rok 2022 przyjętego uchwałą </w:t>
      </w:r>
      <w:r>
        <w:rPr>
          <w:sz w:val="24"/>
        </w:rPr>
        <w:t>Nr LX/483/2022 z dnia 24 marca 2022 r.,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 co następuje: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 1. </w:t>
      </w:r>
      <w:r>
        <w:rPr>
          <w:kern w:val="2"/>
          <w:sz w:val="24"/>
          <w:lang w:eastAsia="ar-SA"/>
        </w:rPr>
        <w:t xml:space="preserve">Ogłaszam otwarty konkurs ofert na wykonanie w roku 2022 zadania z zakresu zdrowia publicznego pn.: „Realizacja kampanii </w:t>
      </w:r>
      <w:proofErr w:type="spellStart"/>
      <w:r>
        <w:rPr>
          <w:kern w:val="2"/>
          <w:sz w:val="24"/>
          <w:lang w:eastAsia="ar-SA"/>
        </w:rPr>
        <w:t>edukacyjno</w:t>
      </w:r>
      <w:proofErr w:type="spellEnd"/>
      <w:r>
        <w:rPr>
          <w:kern w:val="2"/>
          <w:sz w:val="24"/>
          <w:lang w:eastAsia="ar-SA"/>
        </w:rPr>
        <w:t>–informacyjnej adresowanej do młodzieży na temat szkodliwości środków psychoaktywnych”. Na realizację zadania przeznaczam środki w wysokości 10.000 zł.</w:t>
      </w:r>
    </w:p>
    <w:p w:rsidR="0086225F" w:rsidRDefault="0086225F" w:rsidP="0086225F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złożonych ofert na realizację zadania, określonego w §1 w składzie: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Gabriela Flis-Niśkiewicz – 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Joanna Ingielewicz – Wiceprzewodnicząca,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Dominika Apanasik – Sekretarz,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Dorota Wierzbicka–Gajda - Członek, </w:t>
      </w:r>
      <w:r>
        <w:rPr>
          <w:sz w:val="24"/>
        </w:rPr>
        <w:t>Stowarzyszenie Trzeźwościowe „HOL</w:t>
      </w:r>
      <w:r w:rsidR="00805F7B">
        <w:rPr>
          <w:sz w:val="24"/>
        </w:rPr>
        <w:t>”</w:t>
      </w:r>
      <w:r>
        <w:rPr>
          <w:sz w:val="24"/>
        </w:rPr>
        <w:t xml:space="preserve"> im. J. Dobrowolskiego,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– Członek, Stowarzyszenie Kobiet po Chorobie Raka Piersi „Anna”.</w:t>
      </w:r>
    </w:p>
    <w:p w:rsidR="0086225F" w:rsidRDefault="0086225F" w:rsidP="0086225F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Zatwierdzam: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treść ogłoszenia o konkursie, stanowiącego załącznik nr 1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regulamin otwartego konkursu ofert, stanowiący załącznik nr 2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regulamin pracy komisji konkursowej, stanowiący załącznik nr 3 do zarządzenia, 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wzór oferty na realizację zadania z zakresu zdrowia publicznego, stanowiący załącznik nr 4 do 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wzór sprawozdania z realizacji zadania z zakresu zdrowia publicznego, stanowiący załącznik nr 5 do zarządzenia. 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4.</w:t>
      </w:r>
      <w:r>
        <w:rPr>
          <w:kern w:val="2"/>
          <w:sz w:val="24"/>
          <w:lang w:eastAsia="ar-SA"/>
        </w:rPr>
        <w:t> Wykonanie zarządzenia powierzam Gabrieli Flis-Niśkiewicz – Przewodniczącej komisji konkursowej.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2"/>
          <w:sz w:val="24"/>
        </w:rPr>
      </w:pPr>
      <w:r>
        <w:rPr>
          <w:b/>
          <w:kern w:val="2"/>
          <w:sz w:val="24"/>
          <w:lang w:eastAsia="ar-SA"/>
        </w:rPr>
        <w:t>§ 5.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2478B1" w:rsidRPr="0086225F" w:rsidRDefault="002478B1" w:rsidP="0086225F">
      <w:pPr>
        <w:rPr>
          <w:rFonts w:eastAsia="Andale Sans UI"/>
        </w:rPr>
      </w:pPr>
    </w:p>
    <w:sectPr w:rsidR="002478B1" w:rsidRPr="0086225F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0519D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063A8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03198"/>
    <w:rsid w:val="002120D6"/>
    <w:rsid w:val="0023302D"/>
    <w:rsid w:val="002478B1"/>
    <w:rsid w:val="00267856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B45CD"/>
    <w:rsid w:val="004C3E5A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471E6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05F7B"/>
    <w:rsid w:val="00805FD3"/>
    <w:rsid w:val="00811C4A"/>
    <w:rsid w:val="00843182"/>
    <w:rsid w:val="008507AF"/>
    <w:rsid w:val="00850E83"/>
    <w:rsid w:val="00853C6B"/>
    <w:rsid w:val="00855F6B"/>
    <w:rsid w:val="008579B9"/>
    <w:rsid w:val="0086225F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3F44"/>
    <w:rsid w:val="00AC7697"/>
    <w:rsid w:val="00AD1CD6"/>
    <w:rsid w:val="00AD52C3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0C5E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1443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B65E7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2770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191</cp:revision>
  <cp:lastPrinted>2022-05-16T07:55:00Z</cp:lastPrinted>
  <dcterms:created xsi:type="dcterms:W3CDTF">2016-10-11T06:48:00Z</dcterms:created>
  <dcterms:modified xsi:type="dcterms:W3CDTF">2022-05-23T12:00:00Z</dcterms:modified>
</cp:coreProperties>
</file>